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3C2C33" w:rsidRDefault="00A95F36" w:rsidP="007F63A6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25121C">
        <w:rPr>
          <w:rFonts w:ascii="Calibri" w:hAnsi="Calibri" w:cs="Calibri"/>
          <w:b/>
          <w:i/>
          <w:sz w:val="28"/>
          <w:szCs w:val="28"/>
        </w:rPr>
        <w:t>„</w:t>
      </w:r>
      <w:r w:rsidRPr="004842F4">
        <w:rPr>
          <w:rFonts w:ascii="Calibri" w:hAnsi="Calibri" w:cs="Calibri"/>
          <w:b/>
          <w:i/>
          <w:sz w:val="28"/>
          <w:szCs w:val="28"/>
        </w:rPr>
        <w:t xml:space="preserve">Cembalo </w:t>
      </w:r>
      <w:proofErr w:type="spellStart"/>
      <w:r w:rsidRPr="004842F4">
        <w:rPr>
          <w:rFonts w:ascii="Calibri" w:hAnsi="Calibri" w:cs="Calibri"/>
          <w:b/>
          <w:i/>
          <w:sz w:val="28"/>
          <w:szCs w:val="28"/>
        </w:rPr>
        <w:t>jednomanuálové</w:t>
      </w:r>
      <w:proofErr w:type="spellEnd"/>
      <w:r w:rsidRPr="004842F4">
        <w:rPr>
          <w:rFonts w:ascii="Calibri" w:hAnsi="Calibri" w:cs="Calibri"/>
          <w:b/>
          <w:i/>
          <w:sz w:val="28"/>
          <w:szCs w:val="28"/>
        </w:rPr>
        <w:t xml:space="preserve"> italského typu dle originálu </w:t>
      </w:r>
      <w:proofErr w:type="spellStart"/>
      <w:r w:rsidRPr="004842F4">
        <w:rPr>
          <w:rFonts w:ascii="Calibri" w:hAnsi="Calibri" w:cs="Calibri"/>
          <w:b/>
          <w:i/>
          <w:sz w:val="28"/>
          <w:szCs w:val="28"/>
        </w:rPr>
        <w:t>Aelpidio</w:t>
      </w:r>
      <w:proofErr w:type="spellEnd"/>
      <w:r w:rsidRPr="004842F4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4842F4">
        <w:rPr>
          <w:rFonts w:ascii="Calibri" w:hAnsi="Calibri" w:cs="Calibri"/>
          <w:b/>
          <w:i/>
          <w:sz w:val="28"/>
          <w:szCs w:val="28"/>
        </w:rPr>
        <w:t>Gregori</w:t>
      </w:r>
      <w:proofErr w:type="spellEnd"/>
      <w:r w:rsidRPr="004842F4">
        <w:rPr>
          <w:rFonts w:ascii="Calibri" w:hAnsi="Calibri" w:cs="Calibri"/>
          <w:b/>
          <w:i/>
          <w:sz w:val="28"/>
          <w:szCs w:val="28"/>
        </w:rPr>
        <w:t>, 1726</w:t>
      </w:r>
      <w:r w:rsidRPr="0025121C">
        <w:rPr>
          <w:rFonts w:ascii="Calibri" w:hAnsi="Calibri" w:cs="Calibri"/>
          <w:b/>
          <w:i/>
          <w:sz w:val="28"/>
          <w:szCs w:val="28"/>
        </w:rPr>
        <w:t>"</w:t>
      </w:r>
    </w:p>
    <w:p w:rsidR="007F63A6" w:rsidRPr="000B3E69" w:rsidRDefault="007F63A6" w:rsidP="007F63A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4C0F33" w:rsidRPr="000B3E69" w:rsidRDefault="004C0F33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celkem</w:t>
            </w:r>
          </w:p>
        </w:tc>
      </w:tr>
      <w:tr w:rsidR="00A20414" w:rsidRPr="000B3E69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C6A3D" w:rsidP="00CF6213">
            <w:pPr>
              <w:rPr>
                <w:rFonts w:ascii="Calibri" w:hAnsi="Calibri" w:cs="Calibri"/>
                <w:sz w:val="22"/>
                <w:szCs w:val="22"/>
              </w:rPr>
            </w:pPr>
            <w:r w:rsidRPr="00AC6A3D">
              <w:rPr>
                <w:rFonts w:ascii="Calibri" w:hAnsi="Calibri" w:cs="Calibri"/>
                <w:sz w:val="22"/>
                <w:szCs w:val="22"/>
              </w:rPr>
              <w:t xml:space="preserve">Cembalo </w:t>
            </w:r>
            <w:proofErr w:type="spellStart"/>
            <w:r w:rsidRPr="00AC6A3D">
              <w:rPr>
                <w:rFonts w:ascii="Calibri" w:hAnsi="Calibri" w:cs="Calibri"/>
                <w:sz w:val="22"/>
                <w:szCs w:val="22"/>
              </w:rPr>
              <w:t>jednomanuálové</w:t>
            </w:r>
            <w:proofErr w:type="spellEnd"/>
            <w:r w:rsidRPr="00AC6A3D">
              <w:rPr>
                <w:rFonts w:ascii="Calibri" w:hAnsi="Calibri" w:cs="Calibri"/>
                <w:sz w:val="22"/>
                <w:szCs w:val="22"/>
              </w:rPr>
              <w:t xml:space="preserve"> italského typu dle 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riginálu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Aelpidio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Gregori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1726 </w:t>
            </w:r>
            <w:r w:rsidR="00CF6213">
              <w:rPr>
                <w:rFonts w:ascii="Calibri" w:hAnsi="Calibri" w:cs="Calibri"/>
                <w:sz w:val="22"/>
                <w:szCs w:val="22"/>
              </w:rPr>
              <w:t xml:space="preserve">– celková nabídková cena vč. dopravy a servisu 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24" w:rsidRDefault="00662D24">
      <w:r>
        <w:separator/>
      </w:r>
    </w:p>
  </w:endnote>
  <w:endnote w:type="continuationSeparator" w:id="0">
    <w:p w:rsidR="00662D24" w:rsidRDefault="0066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35" w:rsidRDefault="009D6C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B343A">
      <w:rPr>
        <w:rStyle w:val="slostrnky"/>
        <w:rFonts w:ascii="Calibri" w:hAnsi="Calibri" w:cs="Calibri"/>
        <w:noProof/>
        <w:color w:val="808080"/>
        <w:sz w:val="18"/>
        <w:szCs w:val="18"/>
      </w:rPr>
      <w:t>10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7F63A6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24" w:rsidRDefault="00662D24">
      <w:r>
        <w:separator/>
      </w:r>
    </w:p>
  </w:footnote>
  <w:footnote w:type="continuationSeparator" w:id="0">
    <w:p w:rsidR="00662D24" w:rsidRDefault="00662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35" w:rsidRDefault="009D6C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F75B57" w:rsidRDefault="000205AE" w:rsidP="009D6C35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</w:pPr>
    <w:r>
      <w:tab/>
    </w:r>
    <w:r w:rsidR="009D6C35">
      <w:rPr>
        <w:noProof/>
      </w:rPr>
      <w:drawing>
        <wp:inline distT="0" distB="0" distL="0" distR="0" wp14:anchorId="59626BDD" wp14:editId="2FD0E8BC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4D50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5092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2C33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2D24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7F63A6"/>
    <w:rsid w:val="007F6A92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62E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6FED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35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95F36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6A3D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13"/>
    <w:rsid w:val="00CF6292"/>
    <w:rsid w:val="00CF6954"/>
    <w:rsid w:val="00CF6C39"/>
    <w:rsid w:val="00D00B4B"/>
    <w:rsid w:val="00D016A7"/>
    <w:rsid w:val="00D05B4C"/>
    <w:rsid w:val="00D117B6"/>
    <w:rsid w:val="00D11D1C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06133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F64A-49A7-4A07-A79F-CDF51FF9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734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2017-06-07T13:52:00Z</dcterms:created>
  <dcterms:modified xsi:type="dcterms:W3CDTF">2017-10-30T13:07:00Z</dcterms:modified>
</cp:coreProperties>
</file>