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09"/>
        <w:gridCol w:w="5953"/>
      </w:tblGrid>
      <w:tr w:rsidR="00C123EC" w:rsidRPr="00500481" w:rsidTr="00EE30D7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  <w:gridSpan w:val="2"/>
          </w:tcPr>
          <w:p w:rsidR="00C123EC" w:rsidRPr="003F1923" w:rsidRDefault="00EE30D7" w:rsidP="00C2323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0D7">
              <w:rPr>
                <w:rFonts w:ascii="Calibri" w:hAnsi="Calibri"/>
                <w:b/>
                <w:bCs/>
                <w:sz w:val="22"/>
                <w:szCs w:val="22"/>
              </w:rPr>
              <w:t>"Scénické a osvětlovací</w:t>
            </w:r>
            <w:r w:rsidR="00C23233">
              <w:rPr>
                <w:rFonts w:ascii="Calibri" w:hAnsi="Calibri"/>
                <w:b/>
                <w:bCs/>
                <w:sz w:val="22"/>
                <w:szCs w:val="22"/>
              </w:rPr>
              <w:t xml:space="preserve"> technologie - mobilní půjčovna a učebna 09</w:t>
            </w:r>
            <w:r w:rsidRPr="00EE30D7">
              <w:rPr>
                <w:rFonts w:ascii="Calibri" w:hAnsi="Calibri"/>
                <w:b/>
                <w:bCs/>
                <w:sz w:val="22"/>
                <w:szCs w:val="22"/>
              </w:rPr>
              <w:t>"</w:t>
            </w:r>
          </w:p>
        </w:tc>
      </w:tr>
      <w:tr w:rsidR="00C123EC" w:rsidRPr="00500481" w:rsidTr="00EE30D7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gridSpan w:val="2"/>
            <w:tcBorders>
              <w:bottom w:val="single" w:sz="6" w:space="0" w:color="73767D"/>
            </w:tcBorders>
          </w:tcPr>
          <w:p w:rsidR="00C123EC" w:rsidRPr="003F1923" w:rsidRDefault="00C45C53" w:rsidP="000C60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Otevřené řízení</w:t>
            </w:r>
            <w:r w:rsidR="00DF3D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26334" w:rsidRPr="00500481" w:rsidTr="00EE30D7">
        <w:trPr>
          <w:trHeight w:val="227"/>
        </w:trPr>
        <w:tc>
          <w:tcPr>
            <w:tcW w:w="9214" w:type="dxa"/>
            <w:gridSpan w:val="3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EA0685" w:rsidRDefault="00EA0685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EE30D7">
        <w:trPr>
          <w:cantSplit/>
          <w:trHeight w:val="227"/>
        </w:trPr>
        <w:tc>
          <w:tcPr>
            <w:tcW w:w="3261" w:type="dxa"/>
            <w:gridSpan w:val="2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EE30D7">
        <w:trPr>
          <w:cantSplit/>
          <w:trHeight w:val="227"/>
        </w:trPr>
        <w:tc>
          <w:tcPr>
            <w:tcW w:w="3261" w:type="dxa"/>
            <w:gridSpan w:val="2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EE30D7">
        <w:trPr>
          <w:cantSplit/>
          <w:trHeight w:val="227"/>
        </w:trPr>
        <w:tc>
          <w:tcPr>
            <w:tcW w:w="3261" w:type="dxa"/>
            <w:gridSpan w:val="2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EA0685" w:rsidRDefault="001132CC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0685">
              <w:rPr>
                <w:rFonts w:ascii="Calibri" w:hAnsi="Calibri"/>
                <w:color w:val="000000"/>
                <w:sz w:val="22"/>
                <w:szCs w:val="22"/>
              </w:rPr>
              <w:t xml:space="preserve">Identifikační údaje </w:t>
            </w:r>
            <w:r w:rsidR="008A4E31" w:rsidRPr="00EA0685">
              <w:rPr>
                <w:rFonts w:ascii="Calibri" w:hAnsi="Calibri"/>
                <w:color w:val="000000"/>
                <w:sz w:val="22"/>
                <w:szCs w:val="22"/>
              </w:rPr>
              <w:t>dodavatel</w:t>
            </w:r>
            <w:r w:rsidRPr="00EA0685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EA0685" w:rsidRDefault="003A581C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0685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EE30D7" w:rsidRDefault="00EE30D7" w:rsidP="00F90205">
      <w:pPr>
        <w:rPr>
          <w:rFonts w:ascii="Calibri" w:hAnsi="Calibri"/>
          <w:bCs/>
          <w:sz w:val="22"/>
          <w:szCs w:val="22"/>
        </w:rPr>
      </w:pPr>
    </w:p>
    <w:p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:rsidR="00DB2245" w:rsidRDefault="00DB2245" w:rsidP="00DB224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 w:rsidRPr="00DB2245"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C1185" w:rsidRPr="00500481">
        <w:rPr>
          <w:rFonts w:ascii="Calibri" w:hAnsi="Calibri"/>
          <w:bCs/>
          <w:sz w:val="22"/>
          <w:szCs w:val="22"/>
        </w:rPr>
        <w:t xml:space="preserve">dle </w:t>
      </w:r>
      <w:r w:rsidR="00645380" w:rsidRPr="00500481">
        <w:rPr>
          <w:rFonts w:ascii="Calibri" w:hAnsi="Calibri"/>
          <w:bCs/>
          <w:sz w:val="22"/>
          <w:szCs w:val="22"/>
        </w:rPr>
        <w:t>§ 74</w:t>
      </w:r>
      <w:r>
        <w:rPr>
          <w:rFonts w:ascii="Calibri" w:hAnsi="Calibri"/>
          <w:bCs/>
          <w:sz w:val="22"/>
          <w:szCs w:val="22"/>
        </w:rPr>
        <w:t xml:space="preserve"> odst. 1 zákona,</w:t>
      </w:r>
    </w:p>
    <w:p w:rsidR="00F90205" w:rsidRPr="00500481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  <w:r>
        <w:rPr>
          <w:rFonts w:ascii="Calibri" w:hAnsi="Calibri"/>
          <w:sz w:val="22"/>
          <w:szCs w:val="22"/>
        </w:rPr>
        <w:t>.</w:t>
      </w: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F90205" w:rsidRPr="00500481" w:rsidRDefault="00AE7EA0" w:rsidP="00EA0685">
      <w:pPr>
        <w:jc w:val="right"/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sectPr w:rsidR="00F90205" w:rsidRPr="00500481" w:rsidSect="00687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418" w:bottom="1134" w:left="1418" w:header="34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16" w:rsidRDefault="00B42516">
      <w:r>
        <w:separator/>
      </w:r>
    </w:p>
  </w:endnote>
  <w:endnote w:type="continuationSeparator" w:id="0">
    <w:p w:rsidR="00B42516" w:rsidRDefault="00B4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C23233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16" w:rsidRDefault="00B42516">
      <w:r>
        <w:separator/>
      </w:r>
    </w:p>
  </w:footnote>
  <w:footnote w:type="continuationSeparator" w:id="0">
    <w:p w:rsidR="00B42516" w:rsidRDefault="00B4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3" w:rsidRDefault="00C232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E9" w:rsidRDefault="000E4B11" w:rsidP="008D6BD8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6F40A782" wp14:editId="1E67114D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BD8" w:rsidRPr="009530B3" w:rsidRDefault="008D6BD8" w:rsidP="008D6BD8">
    <w:pPr>
      <w:spacing w:before="120"/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 xml:space="preserve">"Zkvalitnění infrastruktury studijního programu </w:t>
    </w:r>
    <w:r>
      <w:rPr>
        <w:rFonts w:asciiTheme="minorHAnsi" w:hAnsiTheme="minorHAnsi" w:cstheme="minorHAnsi"/>
        <w:sz w:val="22"/>
        <w:szCs w:val="22"/>
      </w:rPr>
      <w:t>Hudební umění na JAMU</w:t>
    </w:r>
    <w:r w:rsidRPr="009530B3">
      <w:rPr>
        <w:rFonts w:asciiTheme="minorHAnsi" w:hAnsiTheme="minorHAnsi" w:cstheme="minorHAnsi"/>
        <w:sz w:val="22"/>
        <w:szCs w:val="22"/>
      </w:rPr>
      <w:t>"</w:t>
    </w:r>
  </w:p>
  <w:p w:rsidR="008D6BD8" w:rsidRPr="009530B3" w:rsidRDefault="008D6BD8" w:rsidP="008D6BD8">
    <w:pPr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>registrační číslo projektu:</w:t>
    </w:r>
  </w:p>
  <w:p w:rsidR="008D6BD8" w:rsidRPr="009530B3" w:rsidRDefault="008D6BD8" w:rsidP="008D6BD8">
    <w:pPr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>CZ.02.2.67/0.0/0.0/16_016/000</w:t>
    </w:r>
    <w:r>
      <w:rPr>
        <w:rFonts w:asciiTheme="minorHAnsi" w:hAnsiTheme="minorHAnsi" w:cstheme="minorHAnsi"/>
        <w:sz w:val="22"/>
        <w:szCs w:val="22"/>
      </w:rPr>
      <w:t>2246</w:t>
    </w:r>
  </w:p>
  <w:p w:rsidR="00C23233" w:rsidRDefault="00C23233">
    <w:pPr>
      <w:pStyle w:val="Zhlav"/>
      <w:rPr>
        <w:i/>
      </w:rPr>
    </w:pPr>
  </w:p>
  <w:p w:rsidR="00687413" w:rsidRPr="00DF3D0B" w:rsidRDefault="00DF3D0B">
    <w:pPr>
      <w:pStyle w:val="Zhlav"/>
      <w:rPr>
        <w:i/>
      </w:rPr>
    </w:pPr>
    <w:bookmarkStart w:id="0" w:name="_GoBack"/>
    <w:bookmarkEnd w:id="0"/>
    <w:r>
      <w:rPr>
        <w:i/>
      </w:rPr>
      <w:t>Příloha č</w:t>
    </w:r>
    <w:r w:rsidR="0064094B">
      <w:rPr>
        <w:i/>
      </w:rPr>
      <w:t xml:space="preserve">. </w:t>
    </w:r>
    <w:r w:rsidR="004207A0">
      <w:rPr>
        <w:i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C60E9"/>
    <w:rsid w:val="000D20A0"/>
    <w:rsid w:val="000D3228"/>
    <w:rsid w:val="000E0300"/>
    <w:rsid w:val="000E2280"/>
    <w:rsid w:val="000E2BCB"/>
    <w:rsid w:val="000E373A"/>
    <w:rsid w:val="000E4B11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47972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608"/>
    <w:rsid w:val="00292F12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2F6D53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70B0A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7A0"/>
    <w:rsid w:val="0042085E"/>
    <w:rsid w:val="00425264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094B"/>
    <w:rsid w:val="00645380"/>
    <w:rsid w:val="00652059"/>
    <w:rsid w:val="00667077"/>
    <w:rsid w:val="00672B91"/>
    <w:rsid w:val="0068182C"/>
    <w:rsid w:val="00683561"/>
    <w:rsid w:val="00687413"/>
    <w:rsid w:val="006941B6"/>
    <w:rsid w:val="00696662"/>
    <w:rsid w:val="006A0C12"/>
    <w:rsid w:val="006A0F90"/>
    <w:rsid w:val="006A6F30"/>
    <w:rsid w:val="006A7AA5"/>
    <w:rsid w:val="006B12D8"/>
    <w:rsid w:val="006C59AD"/>
    <w:rsid w:val="006D03BC"/>
    <w:rsid w:val="006E3C5D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46A9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3A6F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D6BD8"/>
    <w:rsid w:val="008E38D6"/>
    <w:rsid w:val="008F2C15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1608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14920"/>
    <w:rsid w:val="00B2661D"/>
    <w:rsid w:val="00B32372"/>
    <w:rsid w:val="00B37D84"/>
    <w:rsid w:val="00B4044F"/>
    <w:rsid w:val="00B42516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3233"/>
    <w:rsid w:val="00C27790"/>
    <w:rsid w:val="00C31699"/>
    <w:rsid w:val="00C34235"/>
    <w:rsid w:val="00C3776C"/>
    <w:rsid w:val="00C42BE3"/>
    <w:rsid w:val="00C45C5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1A35"/>
    <w:rsid w:val="00CF30FD"/>
    <w:rsid w:val="00CF45DF"/>
    <w:rsid w:val="00CF4904"/>
    <w:rsid w:val="00CF4AD7"/>
    <w:rsid w:val="00D03B23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3D0B"/>
    <w:rsid w:val="00DF5A22"/>
    <w:rsid w:val="00DF5E5D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7E0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0685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30D7"/>
    <w:rsid w:val="00EE470B"/>
    <w:rsid w:val="00EF423A"/>
    <w:rsid w:val="00F00CCB"/>
    <w:rsid w:val="00F027FE"/>
    <w:rsid w:val="00F0677A"/>
    <w:rsid w:val="00F1248F"/>
    <w:rsid w:val="00F1398C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15F"/>
    <w:rsid w:val="00F73570"/>
    <w:rsid w:val="00F74A6B"/>
    <w:rsid w:val="00F761BD"/>
    <w:rsid w:val="00F82591"/>
    <w:rsid w:val="00F8277B"/>
    <w:rsid w:val="00F83442"/>
    <w:rsid w:val="00F848E7"/>
    <w:rsid w:val="00F873F7"/>
    <w:rsid w:val="00F90205"/>
    <w:rsid w:val="00F9149D"/>
    <w:rsid w:val="00F9365B"/>
    <w:rsid w:val="00F93998"/>
    <w:rsid w:val="00F95940"/>
    <w:rsid w:val="00FC185D"/>
    <w:rsid w:val="00FD7B11"/>
    <w:rsid w:val="00FD7BF0"/>
    <w:rsid w:val="00FE2569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3E22-D4E9-4C80-83BA-5C0916E4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4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5</cp:revision>
  <cp:lastPrinted>2008-06-11T14:40:00Z</cp:lastPrinted>
  <dcterms:created xsi:type="dcterms:W3CDTF">2017-07-20T08:00:00Z</dcterms:created>
  <dcterms:modified xsi:type="dcterms:W3CDTF">2018-02-14T14:31:00Z</dcterms:modified>
</cp:coreProperties>
</file>