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865" w:rsidRPr="00E55E2E" w:rsidRDefault="00E55E2E" w:rsidP="00E55E2E">
      <w:pPr>
        <w:jc w:val="both"/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 xml:space="preserve">Příloha </w:t>
      </w:r>
      <w:r w:rsidR="008D15D9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 xml:space="preserve">č. </w:t>
      </w:r>
      <w:r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>1</w:t>
      </w:r>
    </w:p>
    <w:p w:rsidR="00E55E2E" w:rsidRPr="001C1865" w:rsidRDefault="00E55E2E" w:rsidP="001C1865">
      <w:pPr>
        <w:jc w:val="center"/>
        <w:rPr>
          <w:rFonts w:asciiTheme="minorHAnsi" w:eastAsiaTheme="minorHAnsi" w:hAnsiTheme="minorHAnsi" w:cstheme="minorHAnsi"/>
          <w:b/>
          <w:caps/>
          <w:lang w:eastAsia="en-US"/>
        </w:rPr>
      </w:pPr>
    </w:p>
    <w:p w:rsidR="001C1865" w:rsidRPr="001C1865" w:rsidRDefault="001C1865" w:rsidP="001C1865">
      <w:pPr>
        <w:jc w:val="center"/>
        <w:rPr>
          <w:rFonts w:asciiTheme="minorHAnsi" w:eastAsiaTheme="minorHAnsi" w:hAnsiTheme="minorHAnsi" w:cstheme="minorHAnsi"/>
          <w:b/>
          <w:caps/>
          <w:lang w:eastAsia="en-US"/>
        </w:rPr>
      </w:pPr>
      <w:r w:rsidRPr="004D1DC6">
        <w:rPr>
          <w:rFonts w:asciiTheme="minorHAnsi" w:eastAsiaTheme="minorHAnsi" w:hAnsiTheme="minorHAnsi" w:cstheme="minorHAnsi"/>
          <w:b/>
          <w:caps/>
          <w:lang w:eastAsia="en-US"/>
        </w:rPr>
        <w:t>STAVEBNÍ PROGRAM</w:t>
      </w:r>
    </w:p>
    <w:p w:rsidR="001C1865" w:rsidRPr="001C1865" w:rsidRDefault="001C1865" w:rsidP="001C186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C1865" w:rsidRPr="001C1865" w:rsidRDefault="001C1865" w:rsidP="001C1865">
      <w:pPr>
        <w:tabs>
          <w:tab w:val="center" w:pos="4536"/>
          <w:tab w:val="right" w:pos="9072"/>
        </w:tabs>
        <w:spacing w:before="120"/>
        <w:jc w:val="center"/>
        <w:rPr>
          <w:rFonts w:ascii="Calibri" w:hAnsi="Calibri" w:cs="Calibri"/>
          <w:b/>
          <w:i/>
          <w:spacing w:val="30"/>
          <w:sz w:val="26"/>
          <w:szCs w:val="26"/>
        </w:rPr>
      </w:pPr>
      <w:r w:rsidRPr="001C1865">
        <w:rPr>
          <w:rFonts w:ascii="Calibri" w:hAnsi="Calibri" w:cs="Calibri"/>
          <w:b/>
          <w:i/>
          <w:spacing w:val="30"/>
          <w:sz w:val="26"/>
          <w:szCs w:val="26"/>
        </w:rPr>
        <w:t>"</w:t>
      </w:r>
      <w:bookmarkStart w:id="0" w:name="_Hlk36660651"/>
      <w:r w:rsidRPr="001C1865">
        <w:rPr>
          <w:rFonts w:ascii="Calibri" w:hAnsi="Calibri" w:cs="Calibri"/>
          <w:b/>
          <w:i/>
          <w:spacing w:val="30"/>
          <w:sz w:val="26"/>
          <w:szCs w:val="26"/>
        </w:rPr>
        <w:t>STAVEBNÍ ÚPRAVY A MODERNIZACE IVUC ASTORKA</w:t>
      </w:r>
      <w:r>
        <w:rPr>
          <w:rFonts w:ascii="Calibri" w:hAnsi="Calibri" w:cs="Calibri"/>
          <w:b/>
          <w:i/>
          <w:spacing w:val="30"/>
          <w:sz w:val="26"/>
          <w:szCs w:val="26"/>
        </w:rPr>
        <w:t>,</w:t>
      </w:r>
      <w:r w:rsidRPr="001C1865">
        <w:rPr>
          <w:rFonts w:ascii="Calibri" w:hAnsi="Calibri" w:cs="Calibri"/>
          <w:b/>
          <w:i/>
          <w:spacing w:val="30"/>
          <w:sz w:val="26"/>
          <w:szCs w:val="26"/>
        </w:rPr>
        <w:t xml:space="preserve"> NOVOBRANSKÁ 691/3, BRNO – PROJEKTOVÉ PRÁCE</w:t>
      </w:r>
      <w:bookmarkEnd w:id="0"/>
      <w:r w:rsidRPr="001C1865">
        <w:rPr>
          <w:rFonts w:ascii="Calibri" w:hAnsi="Calibri" w:cs="Calibri"/>
          <w:b/>
          <w:i/>
          <w:spacing w:val="30"/>
          <w:sz w:val="26"/>
          <w:szCs w:val="26"/>
        </w:rPr>
        <w:t>"</w:t>
      </w:r>
    </w:p>
    <w:p w:rsidR="001C1865" w:rsidRPr="001C1865" w:rsidRDefault="001C1865" w:rsidP="001C186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C1865" w:rsidRPr="001C1865" w:rsidRDefault="001C1865" w:rsidP="001C186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C1865" w:rsidRPr="001C1865" w:rsidRDefault="001C1865" w:rsidP="001C1865">
      <w:pPr>
        <w:tabs>
          <w:tab w:val="left" w:pos="568"/>
          <w:tab w:val="left" w:pos="108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1C1865">
        <w:rPr>
          <w:rFonts w:asciiTheme="minorHAnsi" w:hAnsiTheme="minorHAnsi" w:cstheme="minorHAnsi"/>
          <w:iCs/>
          <w:sz w:val="22"/>
          <w:szCs w:val="22"/>
          <w:lang w:eastAsia="ar-SA"/>
        </w:rPr>
        <w:t>Stavební</w:t>
      </w:r>
      <w:r w:rsidRPr="001C186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program vyjadřuje požadavky objednatele, jehož záměrem je provedení stavebních úprav 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1C186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modernizace objektu Informačního a výukového centra </w:t>
      </w:r>
      <w:proofErr w:type="spellStart"/>
      <w:r w:rsidRPr="001C1865">
        <w:rPr>
          <w:rFonts w:asciiTheme="minorHAnsi" w:eastAsia="Calibri" w:hAnsiTheme="minorHAnsi" w:cstheme="minorHAnsi"/>
          <w:sz w:val="22"/>
          <w:szCs w:val="22"/>
          <w:lang w:eastAsia="en-US"/>
        </w:rPr>
        <w:t>Astorka</w:t>
      </w:r>
      <w:proofErr w:type="spellEnd"/>
      <w:r w:rsidRPr="001C186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Ke stavebnímu programu </w:t>
      </w:r>
      <w:r w:rsidRPr="001C1865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je přiložena objemová a koncepční studie </w:t>
      </w:r>
      <w:r>
        <w:rPr>
          <w:rFonts w:ascii="Calibri" w:hAnsi="Calibri" w:cs="Calibri"/>
          <w:sz w:val="22"/>
          <w:szCs w:val="22"/>
          <w:lang w:eastAsia="ar-SA"/>
        </w:rPr>
        <w:t>"</w:t>
      </w:r>
      <w:r w:rsidRPr="001C1865">
        <w:rPr>
          <w:rFonts w:ascii="Calibri" w:hAnsi="Calibri" w:cs="Calibri"/>
          <w:sz w:val="22"/>
          <w:szCs w:val="22"/>
          <w:lang w:eastAsia="ar-SA"/>
        </w:rPr>
        <w:t xml:space="preserve">Víceúčelové zařízení JAMU </w:t>
      </w:r>
      <w:r>
        <w:rPr>
          <w:rFonts w:ascii="Calibri" w:hAnsi="Calibri" w:cs="Calibri"/>
          <w:sz w:val="22"/>
          <w:szCs w:val="22"/>
          <w:lang w:eastAsia="ar-SA"/>
        </w:rPr>
        <w:t>–</w:t>
      </w:r>
      <w:r w:rsidRPr="001C1865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Pr="001C1865">
        <w:rPr>
          <w:rFonts w:ascii="Calibri" w:hAnsi="Calibri" w:cs="Calibri"/>
          <w:sz w:val="22"/>
          <w:szCs w:val="22"/>
          <w:lang w:eastAsia="ar-SA"/>
        </w:rPr>
        <w:t>Astorka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"</w:t>
      </w:r>
      <w:r w:rsidRPr="001C1865">
        <w:rPr>
          <w:rFonts w:ascii="Calibri" w:hAnsi="Calibri" w:cs="Calibri"/>
          <w:sz w:val="22"/>
          <w:szCs w:val="22"/>
          <w:lang w:eastAsia="ar-SA"/>
        </w:rPr>
        <w:t xml:space="preserve"> zpracované Ing. arch. Jaroslavem Černým v lednu 2020, která již není plně aktuální. Objednatel v březnu 2020 aktualizoval své požadavky uvedené ve studii a předkládá níže uvedený stavební program.</w:t>
      </w:r>
    </w:p>
    <w:p w:rsidR="001C1865" w:rsidRPr="001C1865" w:rsidRDefault="001C1865" w:rsidP="001C186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1C1865" w:rsidRPr="001C1865" w:rsidRDefault="001C1865" w:rsidP="001C18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C186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Umístění</w:t>
      </w:r>
    </w:p>
    <w:p w:rsidR="001C1865" w:rsidRPr="001C1865" w:rsidRDefault="001C1865" w:rsidP="001C18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1865">
        <w:rPr>
          <w:rFonts w:asciiTheme="minorHAnsi" w:hAnsiTheme="minorHAnsi" w:cstheme="minorHAnsi"/>
          <w:color w:val="000000"/>
          <w:sz w:val="22"/>
          <w:szCs w:val="22"/>
        </w:rPr>
        <w:t>Objekt se nachází na ulici Novobransk</w:t>
      </w:r>
      <w:r w:rsidR="0017315C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Pr="001C1865">
        <w:rPr>
          <w:rFonts w:asciiTheme="minorHAnsi" w:hAnsiTheme="minorHAnsi" w:cstheme="minorHAnsi"/>
          <w:color w:val="000000"/>
          <w:sz w:val="22"/>
          <w:szCs w:val="22"/>
        </w:rPr>
        <w:t xml:space="preserve"> 691/3, Brno v městské památkové rezervaci, na obvodě historického jádra města Brna v řadové zástavbě v západní části středu bloku tvořených ulicemi Novobranská, Jánská, Divadelní</w:t>
      </w:r>
      <w:r w:rsidR="0017315C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Pr="001C1865">
        <w:rPr>
          <w:rFonts w:asciiTheme="minorHAnsi" w:hAnsiTheme="minorHAnsi" w:cstheme="minorHAnsi"/>
          <w:color w:val="000000"/>
          <w:sz w:val="22"/>
          <w:szCs w:val="22"/>
        </w:rPr>
        <w:t xml:space="preserve"> Orlí. Dopravní obsluha domu je z ulice Novobranská. Hlavní průčelí je orientováno do této ulice, ostatní jsou částí vnitrobloku a vytváří v systému zástavby tvar "U" s</w:t>
      </w:r>
      <w:r w:rsidR="0017315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C1865">
        <w:rPr>
          <w:rFonts w:asciiTheme="minorHAnsi" w:hAnsiTheme="minorHAnsi" w:cstheme="minorHAnsi"/>
          <w:color w:val="000000"/>
          <w:sz w:val="22"/>
          <w:szCs w:val="22"/>
        </w:rPr>
        <w:t xml:space="preserve">vnitřním zastřešeným atriem vytvořeným plochou střechy nad 1. podlažím. Objekt byl realizovaný v proluce vzniklé po demolici stávajícího objektu hotelu ASTORIA. </w:t>
      </w:r>
    </w:p>
    <w:p w:rsidR="001C1865" w:rsidRPr="001C1865" w:rsidRDefault="001C1865" w:rsidP="001C18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1C1865" w:rsidRPr="001C1865" w:rsidRDefault="001C1865" w:rsidP="001C18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C186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Popis stávajícího stavu</w:t>
      </w:r>
    </w:p>
    <w:p w:rsidR="001C1865" w:rsidRPr="001C1865" w:rsidRDefault="001C1865" w:rsidP="001C186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1C1865">
        <w:rPr>
          <w:rFonts w:asciiTheme="minorHAnsi" w:hAnsiTheme="minorHAnsi" w:cstheme="minorHAnsi"/>
          <w:color w:val="000000"/>
          <w:sz w:val="22"/>
          <w:szCs w:val="22"/>
        </w:rPr>
        <w:t>Objekt byl postaven v letech 1997–1998 podle autorského návrhu architekta 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1C1865">
        <w:rPr>
          <w:rFonts w:asciiTheme="minorHAnsi" w:hAnsiTheme="minorHAnsi" w:cstheme="minorHAnsi"/>
          <w:color w:val="000000"/>
          <w:sz w:val="22"/>
          <w:szCs w:val="22"/>
        </w:rPr>
        <w:t>ng. arch. Jaroslava Černého a je ve smyslu § 2 autorského zákona č. 121/2000 Sb., ve znění pozdějších předpisů autorským dílem architektonickým.</w:t>
      </w:r>
    </w:p>
    <w:p w:rsidR="001C1865" w:rsidRPr="001C1865" w:rsidRDefault="001C1865" w:rsidP="001C18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1865">
        <w:rPr>
          <w:rFonts w:asciiTheme="minorHAnsi" w:hAnsiTheme="minorHAnsi" w:cstheme="minorHAnsi"/>
          <w:color w:val="000000"/>
          <w:sz w:val="22"/>
          <w:szCs w:val="22"/>
        </w:rPr>
        <w:t xml:space="preserve">Informační, výukové a ubytovací centrum </w:t>
      </w:r>
      <w:proofErr w:type="spellStart"/>
      <w:r w:rsidRPr="001C1865">
        <w:rPr>
          <w:rFonts w:asciiTheme="minorHAnsi" w:hAnsiTheme="minorHAnsi" w:cstheme="minorHAnsi"/>
          <w:color w:val="000000"/>
          <w:sz w:val="22"/>
          <w:szCs w:val="22"/>
        </w:rPr>
        <w:t>Astorka</w:t>
      </w:r>
      <w:proofErr w:type="spellEnd"/>
      <w:r w:rsidRPr="001C1865">
        <w:rPr>
          <w:rFonts w:asciiTheme="minorHAnsi" w:hAnsiTheme="minorHAnsi" w:cstheme="minorHAnsi"/>
          <w:color w:val="000000"/>
          <w:sz w:val="22"/>
          <w:szCs w:val="22"/>
        </w:rPr>
        <w:t xml:space="preserve"> je víceúčelovou budovou, slouží jako vysokoškolská kolej, dále jsou zde umístěny knihovna JAMU, nakladatelství JAMU a výukové prostory obou fakult. Objekt má sedm nadzemních a jedno podzemní podlaží. Od doby vzniku po současnost byly v objektu postupně provedeny stavební úpravy, kterými došlo ke změnám ve využití ploch.</w:t>
      </w:r>
    </w:p>
    <w:p w:rsidR="001C1865" w:rsidRPr="001C1865" w:rsidRDefault="001C1865" w:rsidP="001C18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1865">
        <w:rPr>
          <w:rFonts w:asciiTheme="minorHAnsi" w:hAnsiTheme="minorHAnsi" w:cstheme="minorHAnsi"/>
          <w:color w:val="000000"/>
          <w:sz w:val="22"/>
          <w:szCs w:val="22"/>
        </w:rPr>
        <w:t>V současnosti je následující využití ploch v objektu:</w:t>
      </w:r>
    </w:p>
    <w:p w:rsidR="001C1865" w:rsidRPr="001C1865" w:rsidRDefault="001C1865" w:rsidP="001C18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C1865">
        <w:rPr>
          <w:rFonts w:asciiTheme="minorHAnsi" w:hAnsiTheme="minorHAnsi" w:cstheme="minorHAnsi"/>
          <w:color w:val="000000"/>
          <w:sz w:val="22"/>
          <w:szCs w:val="22"/>
        </w:rPr>
        <w:t xml:space="preserve">1. PP – technické podlaží, garáže, depozitář knihovny, zkušebny </w:t>
      </w:r>
      <w:r w:rsidR="000B2995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1C1865">
        <w:rPr>
          <w:rFonts w:asciiTheme="minorHAnsi" w:hAnsiTheme="minorHAnsi" w:cstheme="minorHAnsi"/>
          <w:color w:val="000000"/>
          <w:sz w:val="22"/>
          <w:szCs w:val="22"/>
        </w:rPr>
        <w:t>udební fakulty</w:t>
      </w:r>
    </w:p>
    <w:p w:rsidR="001C1865" w:rsidRPr="001C1865" w:rsidRDefault="001C1865" w:rsidP="0017315C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1C186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1. NP – vstupní podlaží s hlavním schodištěm a vrátnicí, komerční restaurační provoz, vjezdová rampa do podzemních garáží, prostory pro muzikálovou výuku </w:t>
      </w:r>
      <w:r w:rsidR="000B299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D</w:t>
      </w:r>
      <w:r w:rsidRPr="001C186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ivadelní fakulty</w:t>
      </w:r>
    </w:p>
    <w:p w:rsidR="001C1865" w:rsidRPr="001C1865" w:rsidRDefault="001C1865" w:rsidP="001C1865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1C186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2. NP – knihovna se studovnou, prostory </w:t>
      </w:r>
      <w:r w:rsidR="000B299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N</w:t>
      </w:r>
      <w:r w:rsidRPr="001C186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akladatelství JAMU, venkovní terasa</w:t>
      </w:r>
    </w:p>
    <w:p w:rsidR="001C1865" w:rsidRPr="001C1865" w:rsidRDefault="001C1865" w:rsidP="0017315C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1C186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3. NP – recepce pro ubytovací část budovy, kanceláře správy kolejí, v severním křídle ubytovací </w:t>
      </w:r>
      <w:r w:rsidR="0017315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</w:t>
      </w:r>
      <w:r w:rsidRPr="001C186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lochy, v jižním křídle </w:t>
      </w:r>
      <w:r w:rsidR="0017315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jsou </w:t>
      </w:r>
      <w:r w:rsidRPr="001C186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plochy pro vědu a výzkum </w:t>
      </w:r>
      <w:r w:rsidR="000B299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H</w:t>
      </w:r>
      <w:r w:rsidRPr="001C186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udební fakulty a plochy pro výuku jazyků </w:t>
      </w:r>
      <w:r w:rsidR="000B299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D</w:t>
      </w:r>
      <w:r w:rsidRPr="001C186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ivadelní fakulty</w:t>
      </w:r>
    </w:p>
    <w:p w:rsidR="001C1865" w:rsidRPr="001C1865" w:rsidRDefault="001C1865" w:rsidP="001C1865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1C186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4. NP až 6. NP – ubytovací plochy</w:t>
      </w:r>
    </w:p>
    <w:p w:rsidR="001C1865" w:rsidRDefault="001C1865" w:rsidP="001C1865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1C186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7. NP – v severním křídle ubytovací plochy, plochy v jižním křídle a ve střední části objektu u hlavního schodiště slouží jako výukové plochy </w:t>
      </w:r>
      <w:r w:rsidR="000B299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D</w:t>
      </w:r>
      <w:r w:rsidRPr="001C186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ivadelní fakulty </w:t>
      </w:r>
    </w:p>
    <w:p w:rsidR="00550D39" w:rsidRDefault="00550D39" w:rsidP="001C1865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550D39" w:rsidRPr="001C1865" w:rsidRDefault="00550D39" w:rsidP="001C1865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C1865" w:rsidRPr="001C1865" w:rsidRDefault="001C1865" w:rsidP="001C18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1C1865" w:rsidRPr="001C1865" w:rsidRDefault="001C1865" w:rsidP="001C18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C186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lastRenderedPageBreak/>
        <w:t>Navrhovaný stav</w:t>
      </w:r>
    </w:p>
    <w:p w:rsidR="0017315C" w:rsidRDefault="001C1865" w:rsidP="001C18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1865">
        <w:rPr>
          <w:rFonts w:asciiTheme="minorHAnsi" w:hAnsiTheme="minorHAnsi" w:cstheme="minorHAnsi"/>
          <w:color w:val="000000"/>
          <w:sz w:val="22"/>
          <w:szCs w:val="22"/>
        </w:rPr>
        <w:t>Dispoziční stavební úpravy se budou týkat severního křídla budovy v 1. NP, 3. NP a 7. NP. V ostatních částech budovy k dispozičním úpravám nedochází. Modernizace se bude týkat ubytovacích ploch ve 4.</w:t>
      </w:r>
      <w:r w:rsidR="0017315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C1865">
        <w:rPr>
          <w:rFonts w:asciiTheme="minorHAnsi" w:hAnsiTheme="minorHAnsi" w:cstheme="minorHAnsi"/>
          <w:color w:val="000000"/>
          <w:sz w:val="22"/>
          <w:szCs w:val="22"/>
        </w:rPr>
        <w:t xml:space="preserve">NP – 6. NP, při které se sníží počet lůžek a tím se zvýší komfort ubytovaných. Vzhledem k úbytku žádostí studentů JAMU o ubytování bude počet lůžek i po úpravách plně dostačující. </w:t>
      </w:r>
    </w:p>
    <w:p w:rsidR="001C1865" w:rsidRPr="001C1865" w:rsidRDefault="001C1865" w:rsidP="001C18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1865">
        <w:rPr>
          <w:rFonts w:asciiTheme="minorHAnsi" w:hAnsiTheme="minorHAnsi" w:cstheme="minorHAnsi"/>
          <w:color w:val="000000"/>
          <w:sz w:val="22"/>
          <w:szCs w:val="22"/>
        </w:rPr>
        <w:t>Plánované využití ploch po stavebních úpravách a modernizaci bude následující:</w:t>
      </w:r>
    </w:p>
    <w:p w:rsidR="001C1865" w:rsidRPr="001C1865" w:rsidRDefault="001C1865" w:rsidP="001C1865">
      <w:pPr>
        <w:autoSpaceDE w:val="0"/>
        <w:autoSpaceDN w:val="0"/>
        <w:adjustRightInd w:val="0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1C1865">
        <w:rPr>
          <w:rFonts w:asciiTheme="minorHAnsi" w:hAnsiTheme="minorHAnsi" w:cstheme="minorHAnsi"/>
          <w:sz w:val="22"/>
          <w:szCs w:val="22"/>
        </w:rPr>
        <w:t>1. PP – beze změny</w:t>
      </w:r>
    </w:p>
    <w:p w:rsidR="001C1865" w:rsidRPr="001C1865" w:rsidRDefault="001C1865" w:rsidP="001C1865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C1865">
        <w:rPr>
          <w:rFonts w:asciiTheme="minorHAnsi" w:hAnsiTheme="minorHAnsi" w:cstheme="minorHAnsi"/>
          <w:sz w:val="22"/>
          <w:szCs w:val="22"/>
        </w:rPr>
        <w:t>1. NP – prostor restaurace bude řešen jako otevřený</w:t>
      </w:r>
      <w:r w:rsidR="00FA11B3">
        <w:rPr>
          <w:rFonts w:asciiTheme="minorHAnsi" w:hAnsiTheme="minorHAnsi" w:cstheme="minorHAnsi"/>
          <w:sz w:val="22"/>
          <w:szCs w:val="22"/>
        </w:rPr>
        <w:t>,</w:t>
      </w:r>
      <w:r w:rsidRPr="001C1865">
        <w:rPr>
          <w:rFonts w:asciiTheme="minorHAnsi" w:hAnsiTheme="minorHAnsi" w:cstheme="minorHAnsi"/>
          <w:sz w:val="22"/>
          <w:szCs w:val="22"/>
        </w:rPr>
        <w:t xml:space="preserve"> propojený se vstupní halou s možností rychlého a jednoduchého občerstvení studentů s využitím pro hotelový provoz</w:t>
      </w:r>
      <w:r w:rsidR="004D1DC6">
        <w:rPr>
          <w:rFonts w:asciiTheme="minorHAnsi" w:hAnsiTheme="minorHAnsi" w:cstheme="minorHAnsi"/>
          <w:sz w:val="22"/>
          <w:szCs w:val="22"/>
        </w:rPr>
        <w:t>. Součástí bude i nové řešení gastro provozu.</w:t>
      </w:r>
    </w:p>
    <w:p w:rsidR="001C1865" w:rsidRPr="001C1865" w:rsidRDefault="001C1865" w:rsidP="001C1865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1865">
        <w:rPr>
          <w:rFonts w:asciiTheme="minorHAnsi" w:hAnsiTheme="minorHAnsi" w:cstheme="minorHAnsi"/>
          <w:color w:val="000000"/>
          <w:sz w:val="22"/>
          <w:szCs w:val="22"/>
        </w:rPr>
        <w:t>2. NP – beze změny</w:t>
      </w:r>
    </w:p>
    <w:p w:rsidR="001C1865" w:rsidRPr="001C1865" w:rsidRDefault="001C1865" w:rsidP="001C1865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1865">
        <w:rPr>
          <w:rFonts w:asciiTheme="minorHAnsi" w:hAnsiTheme="minorHAnsi" w:cstheme="minorHAnsi"/>
          <w:color w:val="000000"/>
          <w:sz w:val="22"/>
          <w:szCs w:val="22"/>
        </w:rPr>
        <w:t xml:space="preserve">3. NP </w:t>
      </w:r>
      <w:r w:rsidRPr="001C1865">
        <w:rPr>
          <w:rFonts w:asciiTheme="minorHAnsi" w:hAnsiTheme="minorHAnsi" w:cstheme="minorHAnsi"/>
          <w:sz w:val="22"/>
          <w:szCs w:val="22"/>
        </w:rPr>
        <w:t xml:space="preserve">– část ubytovacích ploch v severním křídle budovy bude změněna na plochy výukové, kde bude umístěna katedra jazyků </w:t>
      </w:r>
      <w:r w:rsidR="000B2995">
        <w:rPr>
          <w:rFonts w:asciiTheme="minorHAnsi" w:hAnsiTheme="minorHAnsi" w:cstheme="minorHAnsi"/>
          <w:sz w:val="22"/>
          <w:szCs w:val="22"/>
        </w:rPr>
        <w:t>H</w:t>
      </w:r>
      <w:r w:rsidRPr="001C1865">
        <w:rPr>
          <w:rFonts w:asciiTheme="minorHAnsi" w:hAnsiTheme="minorHAnsi" w:cstheme="minorHAnsi"/>
          <w:sz w:val="22"/>
          <w:szCs w:val="22"/>
        </w:rPr>
        <w:t xml:space="preserve">udební fakulty, </w:t>
      </w:r>
      <w:r w:rsidRPr="001C1865">
        <w:rPr>
          <w:rFonts w:asciiTheme="minorHAnsi" w:hAnsiTheme="minorHAnsi" w:cstheme="minorHAnsi"/>
          <w:color w:val="000000"/>
          <w:sz w:val="22"/>
          <w:szCs w:val="22"/>
        </w:rPr>
        <w:t xml:space="preserve">ze zbývajících ubytovacích ploch vzniknou </w:t>
      </w:r>
      <w:r w:rsidR="000B2995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1C1865">
        <w:rPr>
          <w:rFonts w:asciiTheme="minorHAnsi" w:hAnsiTheme="minorHAnsi" w:cstheme="minorHAnsi"/>
          <w:color w:val="000000"/>
          <w:sz w:val="22"/>
          <w:szCs w:val="22"/>
        </w:rPr>
        <w:t xml:space="preserve"> pokoje hotelového typu s vlastním hygienickým zařízením</w:t>
      </w:r>
    </w:p>
    <w:p w:rsidR="001C1865" w:rsidRPr="001C1865" w:rsidRDefault="001C1865" w:rsidP="001C1865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C1865">
        <w:rPr>
          <w:rFonts w:asciiTheme="minorHAnsi" w:hAnsiTheme="minorHAnsi" w:cstheme="minorHAnsi"/>
          <w:sz w:val="22"/>
          <w:szCs w:val="22"/>
        </w:rPr>
        <w:t xml:space="preserve">4. NP až 6. NP – zůstane zachován buňkový systém se 2 pokoji a společným hygienickým zařízením. </w:t>
      </w:r>
      <w:r w:rsidRPr="001C186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 důvodů většího plošného komfortu se v některých pokojích sníží počet lůžek. </w:t>
      </w:r>
      <w:r w:rsidRPr="001C1865">
        <w:rPr>
          <w:rFonts w:asciiTheme="minorHAnsi" w:hAnsiTheme="minorHAnsi" w:cstheme="minorHAnsi"/>
          <w:sz w:val="22"/>
          <w:szCs w:val="22"/>
        </w:rPr>
        <w:t>V každém podlaží vznikne 21 třílůžkových pokojů a 33 dvoulůžkových pokojů. Po úpravách se celkový počet lůžek sn</w:t>
      </w:r>
      <w:r w:rsidRPr="001C1865">
        <w:rPr>
          <w:rFonts w:asciiTheme="minorHAnsi" w:hAnsiTheme="minorHAnsi" w:cstheme="minorHAnsi"/>
          <w:bCs/>
          <w:color w:val="000000"/>
          <w:sz w:val="22"/>
          <w:szCs w:val="22"/>
        </w:rPr>
        <w:t>íží na 129.</w:t>
      </w:r>
      <w:r w:rsidRPr="001C1865">
        <w:rPr>
          <w:rFonts w:asciiTheme="minorHAnsi" w:hAnsiTheme="minorHAnsi" w:cstheme="minorHAnsi"/>
          <w:sz w:val="22"/>
          <w:szCs w:val="22"/>
        </w:rPr>
        <w:t xml:space="preserve"> Modernizace ubytovacích ploch bude spočívat v rekonstrukci hygienického zařízení, opravě a obnově povrchů, osvětlení a novém interiérovém vybavení.</w:t>
      </w:r>
    </w:p>
    <w:p w:rsidR="001C1865" w:rsidRPr="001C1865" w:rsidRDefault="001C1865" w:rsidP="001C1865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C1865">
        <w:rPr>
          <w:rFonts w:asciiTheme="minorHAnsi" w:hAnsiTheme="minorHAnsi" w:cstheme="minorHAnsi"/>
          <w:sz w:val="22"/>
          <w:szCs w:val="22"/>
        </w:rPr>
        <w:t xml:space="preserve">7. NP – ubytovací plochy v severním křídle budovy budou změněny na plochy výukové pro umístění </w:t>
      </w:r>
      <w:r w:rsidRPr="001C1865">
        <w:rPr>
          <w:rFonts w:asciiTheme="minorHAnsi" w:hAnsiTheme="minorHAnsi" w:cstheme="minorHAnsi"/>
          <w:bCs/>
          <w:color w:val="000000"/>
          <w:sz w:val="22"/>
          <w:szCs w:val="22"/>
        </w:rPr>
        <w:t>katedry kompozice, dirigování a operní režie</w:t>
      </w:r>
      <w:r w:rsidRPr="001C1865">
        <w:rPr>
          <w:rFonts w:asciiTheme="minorHAnsi" w:hAnsiTheme="minorHAnsi" w:cstheme="minorHAnsi"/>
          <w:sz w:val="22"/>
          <w:szCs w:val="22"/>
        </w:rPr>
        <w:t xml:space="preserve"> </w:t>
      </w:r>
      <w:r w:rsidR="000B2995">
        <w:rPr>
          <w:rFonts w:asciiTheme="minorHAnsi" w:hAnsiTheme="minorHAnsi" w:cstheme="minorHAnsi"/>
          <w:sz w:val="22"/>
          <w:szCs w:val="22"/>
        </w:rPr>
        <w:t>H</w:t>
      </w:r>
      <w:r w:rsidRPr="001C1865">
        <w:rPr>
          <w:rFonts w:asciiTheme="minorHAnsi" w:hAnsiTheme="minorHAnsi" w:cstheme="minorHAnsi"/>
          <w:sz w:val="22"/>
          <w:szCs w:val="22"/>
        </w:rPr>
        <w:t xml:space="preserve">udební fakulty a </w:t>
      </w:r>
      <w:r w:rsidR="00FA11B3">
        <w:rPr>
          <w:rFonts w:asciiTheme="minorHAnsi" w:hAnsiTheme="minorHAnsi" w:cstheme="minorHAnsi"/>
          <w:sz w:val="22"/>
          <w:szCs w:val="22"/>
        </w:rPr>
        <w:t xml:space="preserve">dále </w:t>
      </w:r>
      <w:r w:rsidRPr="001C1865">
        <w:rPr>
          <w:rFonts w:asciiTheme="minorHAnsi" w:hAnsiTheme="minorHAnsi" w:cstheme="minorHAnsi"/>
          <w:sz w:val="22"/>
          <w:szCs w:val="22"/>
        </w:rPr>
        <w:t xml:space="preserve">plochy pro ateliér scénografie </w:t>
      </w:r>
      <w:r w:rsidR="000B2995">
        <w:rPr>
          <w:rFonts w:asciiTheme="minorHAnsi" w:hAnsiTheme="minorHAnsi" w:cstheme="minorHAnsi"/>
          <w:sz w:val="22"/>
          <w:szCs w:val="22"/>
        </w:rPr>
        <w:t>D</w:t>
      </w:r>
      <w:r w:rsidRPr="001C1865">
        <w:rPr>
          <w:rFonts w:asciiTheme="minorHAnsi" w:hAnsiTheme="minorHAnsi" w:cstheme="minorHAnsi"/>
          <w:sz w:val="22"/>
          <w:szCs w:val="22"/>
        </w:rPr>
        <w:t xml:space="preserve">ivadelní fakulty.  </w:t>
      </w:r>
    </w:p>
    <w:p w:rsidR="001C1865" w:rsidRPr="001C1865" w:rsidRDefault="001C1865" w:rsidP="001C18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C1865" w:rsidRPr="001C1865" w:rsidRDefault="001C1865" w:rsidP="001C18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C186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Požadavky na zlepšení energetických vlastností objektu</w:t>
      </w:r>
    </w:p>
    <w:p w:rsidR="001C1865" w:rsidRPr="001C1865" w:rsidRDefault="001C1865" w:rsidP="001C1865">
      <w:pPr>
        <w:jc w:val="both"/>
        <w:rPr>
          <w:rFonts w:asciiTheme="minorHAnsi" w:hAnsiTheme="minorHAnsi" w:cstheme="minorHAnsi"/>
          <w:sz w:val="22"/>
          <w:szCs w:val="22"/>
        </w:rPr>
      </w:pPr>
      <w:r w:rsidRPr="001C1865">
        <w:rPr>
          <w:rFonts w:asciiTheme="minorHAnsi" w:hAnsiTheme="minorHAnsi" w:cstheme="minorHAnsi"/>
          <w:sz w:val="22"/>
          <w:szCs w:val="22"/>
        </w:rPr>
        <w:t>Budova, vzhledem k době své výstavby, nevyhovuje současným tepelně technickým požadavkům na stavební konstrukce. Energetický audit zpracovaný v roce 2019 konstatuje:</w:t>
      </w:r>
    </w:p>
    <w:p w:rsidR="001C1865" w:rsidRPr="001C1865" w:rsidRDefault="001C1865" w:rsidP="001C1865">
      <w:pPr>
        <w:numPr>
          <w:ilvl w:val="0"/>
          <w:numId w:val="39"/>
        </w:numPr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1865">
        <w:rPr>
          <w:rFonts w:asciiTheme="minorHAnsi" w:hAnsiTheme="minorHAnsi" w:cstheme="minorHAnsi"/>
          <w:sz w:val="22"/>
          <w:szCs w:val="22"/>
        </w:rPr>
        <w:t>budova nesplňuje požadavky na energetické vlastnosti obálky budovy dle ČSN 73 0540-2 a budova je klasifikována jako E – nehospodárná</w:t>
      </w:r>
    </w:p>
    <w:p w:rsidR="001C1865" w:rsidRPr="001C1865" w:rsidRDefault="001C1865" w:rsidP="001C1865">
      <w:pPr>
        <w:numPr>
          <w:ilvl w:val="0"/>
          <w:numId w:val="39"/>
        </w:numPr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1865">
        <w:rPr>
          <w:rFonts w:asciiTheme="minorHAnsi" w:hAnsiTheme="minorHAnsi" w:cstheme="minorHAnsi"/>
          <w:sz w:val="22"/>
          <w:szCs w:val="22"/>
        </w:rPr>
        <w:t>posouzení energetické náročnosti podle vyhlášky č. 78/2013 Sb. budovu zařazuje do třídy energetické náročnosti D – méně úsporná</w:t>
      </w:r>
    </w:p>
    <w:p w:rsidR="001C1865" w:rsidRPr="001C1865" w:rsidRDefault="001C1865" w:rsidP="001C186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C1865">
        <w:rPr>
          <w:rFonts w:asciiTheme="minorHAnsi" w:hAnsiTheme="minorHAnsi" w:cstheme="minorHAnsi"/>
          <w:bCs/>
          <w:iCs/>
          <w:sz w:val="22"/>
          <w:szCs w:val="22"/>
        </w:rPr>
        <w:t>Záměrem objednatele je stavebními úpravami konstrukčních vrstev obálky budovy a úpravami technických zařízení dosáhnout, aby budova:</w:t>
      </w:r>
    </w:p>
    <w:p w:rsidR="001C1865" w:rsidRPr="001C1865" w:rsidRDefault="001C1865" w:rsidP="001C1865">
      <w:pPr>
        <w:numPr>
          <w:ilvl w:val="0"/>
          <w:numId w:val="40"/>
        </w:numPr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1865">
        <w:rPr>
          <w:rFonts w:asciiTheme="minorHAnsi" w:hAnsiTheme="minorHAnsi" w:cstheme="minorHAnsi"/>
          <w:bCs/>
          <w:iCs/>
          <w:sz w:val="22"/>
          <w:szCs w:val="22"/>
        </w:rPr>
        <w:t>dle ČSN 73 0540-2 byla klasifikována min. jako C – vyhovující</w:t>
      </w:r>
    </w:p>
    <w:p w:rsidR="001C1865" w:rsidRPr="001C1865" w:rsidRDefault="001C1865" w:rsidP="001C1865">
      <w:pPr>
        <w:numPr>
          <w:ilvl w:val="0"/>
          <w:numId w:val="40"/>
        </w:numPr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1865">
        <w:rPr>
          <w:rFonts w:asciiTheme="minorHAnsi" w:hAnsiTheme="minorHAnsi" w:cstheme="minorHAnsi"/>
          <w:sz w:val="22"/>
          <w:szCs w:val="22"/>
        </w:rPr>
        <w:t>dle vyhlášky č. 78/2013 byla zařazena do třídy energetické náročnosti budovy min. C</w:t>
      </w:r>
    </w:p>
    <w:p w:rsidR="001C1865" w:rsidRPr="001C1865" w:rsidRDefault="001C1865" w:rsidP="001C186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1865" w:rsidRPr="001C1865" w:rsidRDefault="001C1865" w:rsidP="001C18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C186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Další požadavky na rekonstrukci objektu</w:t>
      </w:r>
    </w:p>
    <w:p w:rsidR="001C1865" w:rsidRPr="001C1865" w:rsidRDefault="004D1DC6" w:rsidP="001C1865">
      <w:pPr>
        <w:numPr>
          <w:ilvl w:val="0"/>
          <w:numId w:val="38"/>
        </w:numPr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1C1865" w:rsidRPr="001C1865">
        <w:rPr>
          <w:rFonts w:asciiTheme="minorHAnsi" w:hAnsiTheme="minorHAnsi" w:cstheme="minorHAnsi"/>
          <w:sz w:val="22"/>
          <w:szCs w:val="22"/>
        </w:rPr>
        <w:t>ýměna provozně silně opotřebovaných a poruchových hydraulických výtahů za výtahy lanové.</w:t>
      </w:r>
    </w:p>
    <w:p w:rsidR="001C1865" w:rsidRDefault="004D1DC6" w:rsidP="001C1865">
      <w:pPr>
        <w:numPr>
          <w:ilvl w:val="0"/>
          <w:numId w:val="38"/>
        </w:numPr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C1865" w:rsidRPr="001C1865">
        <w:rPr>
          <w:rFonts w:asciiTheme="minorHAnsi" w:hAnsiTheme="minorHAnsi" w:cstheme="minorHAnsi"/>
          <w:sz w:val="22"/>
          <w:szCs w:val="22"/>
        </w:rPr>
        <w:t>prav</w:t>
      </w:r>
      <w:r>
        <w:rPr>
          <w:rFonts w:asciiTheme="minorHAnsi" w:hAnsiTheme="minorHAnsi" w:cstheme="minorHAnsi"/>
          <w:sz w:val="22"/>
          <w:szCs w:val="22"/>
        </w:rPr>
        <w:t>a</w:t>
      </w:r>
      <w:r w:rsidR="001C1865" w:rsidRPr="001C1865">
        <w:rPr>
          <w:rFonts w:asciiTheme="minorHAnsi" w:hAnsiTheme="minorHAnsi" w:cstheme="minorHAnsi"/>
          <w:sz w:val="22"/>
          <w:szCs w:val="22"/>
        </w:rPr>
        <w:t xml:space="preserve"> poškozených či znehodnocených stavebních částí budovy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1C1865" w:rsidRPr="001C1865">
        <w:rPr>
          <w:rFonts w:asciiTheme="minorHAnsi" w:hAnsiTheme="minorHAnsi" w:cstheme="minorHAnsi"/>
          <w:sz w:val="22"/>
          <w:szCs w:val="22"/>
        </w:rPr>
        <w:t>rekonstrukce či oprav</w:t>
      </w:r>
      <w:r>
        <w:rPr>
          <w:rFonts w:asciiTheme="minorHAnsi" w:hAnsiTheme="minorHAnsi" w:cstheme="minorHAnsi"/>
          <w:sz w:val="22"/>
          <w:szCs w:val="22"/>
        </w:rPr>
        <w:t>a</w:t>
      </w:r>
      <w:r w:rsidR="001C1865" w:rsidRPr="001C1865">
        <w:rPr>
          <w:rFonts w:asciiTheme="minorHAnsi" w:hAnsiTheme="minorHAnsi" w:cstheme="minorHAnsi"/>
          <w:sz w:val="22"/>
          <w:szCs w:val="22"/>
        </w:rPr>
        <w:t xml:space="preserve"> technických rozvodů objektu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1C1865" w:rsidRPr="001C1865">
        <w:rPr>
          <w:rFonts w:asciiTheme="minorHAnsi" w:hAnsiTheme="minorHAnsi" w:cstheme="minorHAnsi"/>
          <w:sz w:val="22"/>
          <w:szCs w:val="22"/>
        </w:rPr>
        <w:t>zdravotně technických instalací, vzduchotechniky a klimatizace, elektroinstalací, slaboproudých rozvodů, měření a</w:t>
      </w:r>
      <w:r w:rsidR="001C1865">
        <w:rPr>
          <w:rFonts w:asciiTheme="minorHAnsi" w:hAnsiTheme="minorHAnsi" w:cstheme="minorHAnsi"/>
          <w:sz w:val="22"/>
          <w:szCs w:val="22"/>
        </w:rPr>
        <w:t> </w:t>
      </w:r>
      <w:r w:rsidR="001C1865" w:rsidRPr="001C1865">
        <w:rPr>
          <w:rFonts w:asciiTheme="minorHAnsi" w:hAnsiTheme="minorHAnsi" w:cstheme="minorHAnsi"/>
          <w:sz w:val="22"/>
          <w:szCs w:val="22"/>
        </w:rPr>
        <w:t>regulace</w:t>
      </w:r>
      <w:r>
        <w:rPr>
          <w:rFonts w:asciiTheme="minorHAnsi" w:hAnsiTheme="minorHAnsi" w:cstheme="minorHAnsi"/>
          <w:sz w:val="22"/>
          <w:szCs w:val="22"/>
        </w:rPr>
        <w:t xml:space="preserve">) a </w:t>
      </w:r>
      <w:r w:rsidR="001C1865" w:rsidRPr="001C1865">
        <w:rPr>
          <w:rFonts w:asciiTheme="minorHAnsi" w:hAnsiTheme="minorHAnsi" w:cstheme="minorHAnsi"/>
          <w:sz w:val="22"/>
          <w:szCs w:val="22"/>
        </w:rPr>
        <w:t>požárně bezpečnostního řešení.</w:t>
      </w:r>
    </w:p>
    <w:p w:rsidR="004D1DC6" w:rsidRPr="001C1865" w:rsidRDefault="004D1DC6" w:rsidP="001C1865">
      <w:pPr>
        <w:numPr>
          <w:ilvl w:val="0"/>
          <w:numId w:val="38"/>
        </w:numPr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Oprava vlhkostí poškozené historické uliční fasády.</w:t>
      </w:r>
    </w:p>
    <w:p w:rsidR="001C1865" w:rsidRPr="001C1865" w:rsidRDefault="001C1865" w:rsidP="001C1865">
      <w:pPr>
        <w:numPr>
          <w:ilvl w:val="0"/>
          <w:numId w:val="38"/>
        </w:numPr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1C1865">
        <w:rPr>
          <w:rFonts w:asciiTheme="minorHAnsi" w:hAnsiTheme="minorHAnsi" w:cstheme="minorHAnsi"/>
          <w:sz w:val="22"/>
          <w:szCs w:val="22"/>
        </w:rPr>
        <w:t>Součástí záměru bude rovněž vybavení dotčených prostor novým interiérovým vybavením (investičním a neinvestičním) a orientačním systémem stavby.</w:t>
      </w:r>
    </w:p>
    <w:p w:rsidR="001C1865" w:rsidRPr="001C1865" w:rsidRDefault="001C1865" w:rsidP="001C1865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C1865" w:rsidRPr="001C1865" w:rsidRDefault="001C1865" w:rsidP="001C1865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2"/>
          <w:szCs w:val="22"/>
        </w:rPr>
      </w:pPr>
    </w:p>
    <w:p w:rsidR="001C1865" w:rsidRPr="001C1865" w:rsidRDefault="001C1865" w:rsidP="001C1865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C1865" w:rsidRPr="001C1865" w:rsidRDefault="001C1865" w:rsidP="001C1865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1C186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Přílohy:</w:t>
      </w:r>
    </w:p>
    <w:p w:rsidR="001C1865" w:rsidRPr="001C1865" w:rsidRDefault="001C1865" w:rsidP="001C1865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2"/>
          <w:szCs w:val="22"/>
        </w:rPr>
      </w:pPr>
      <w:r w:rsidRPr="001C1865">
        <w:rPr>
          <w:rFonts w:asciiTheme="minorHAnsi" w:hAnsiTheme="minorHAnsi" w:cstheme="minorHAnsi"/>
          <w:bCs/>
          <w:iCs/>
          <w:sz w:val="22"/>
          <w:szCs w:val="22"/>
        </w:rPr>
        <w:t xml:space="preserve">Objemová a koncepční studie </w:t>
      </w:r>
      <w:r w:rsidR="00FA11B3">
        <w:rPr>
          <w:rFonts w:asciiTheme="minorHAnsi" w:hAnsiTheme="minorHAnsi" w:cstheme="minorHAnsi"/>
          <w:bCs/>
          <w:iCs/>
          <w:sz w:val="22"/>
          <w:szCs w:val="22"/>
        </w:rPr>
        <w:t>–</w:t>
      </w:r>
      <w:r w:rsidRPr="001C1865">
        <w:rPr>
          <w:rFonts w:asciiTheme="minorHAnsi" w:hAnsiTheme="minorHAnsi" w:cstheme="minorHAnsi"/>
          <w:bCs/>
          <w:iCs/>
          <w:sz w:val="22"/>
          <w:szCs w:val="22"/>
        </w:rPr>
        <w:t xml:space="preserve"> viz příloha č. 2 zadávací dokumentace</w:t>
      </w:r>
    </w:p>
    <w:sectPr w:rsidR="001C1865" w:rsidRPr="001C1865" w:rsidSect="001C186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94" w:right="1418" w:bottom="130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B15" w:rsidRDefault="00A73B15">
      <w:r>
        <w:separator/>
      </w:r>
    </w:p>
  </w:endnote>
  <w:endnote w:type="continuationSeparator" w:id="0">
    <w:p w:rsidR="00A73B15" w:rsidRDefault="00A7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8D01C3" w:rsidRDefault="007E5C86" w:rsidP="00EE67F3">
    <w:pPr>
      <w:pStyle w:val="Zpat"/>
      <w:tabs>
        <w:tab w:val="clear" w:pos="9072"/>
      </w:tabs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 xml:space="preserve">strana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DF4F20" w:rsidRPr="008D01C3">
      <w:rPr>
        <w:rStyle w:val="slostrnky"/>
        <w:rFonts w:ascii="Arial" w:hAnsi="Arial" w:cs="Arial"/>
        <w:noProof/>
        <w:color w:val="262626"/>
        <w:sz w:val="16"/>
        <w:szCs w:val="16"/>
      </w:rPr>
      <w:t>2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8D01C3" w:rsidRDefault="00142DFA" w:rsidP="00EE67F3">
    <w:pPr>
      <w:pStyle w:val="Zpat"/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>strana</w:t>
    </w:r>
    <w:r w:rsidRPr="008D01C3">
      <w:rPr>
        <w:rFonts w:ascii="Arial" w:hAnsi="Arial" w:cs="Arial"/>
        <w:i/>
        <w:color w:val="262626"/>
        <w:sz w:val="16"/>
        <w:szCs w:val="16"/>
      </w:rPr>
      <w:t xml:space="preserve">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DF4F20" w:rsidRPr="008D01C3">
      <w:rPr>
        <w:rStyle w:val="slostrnky"/>
        <w:rFonts w:ascii="Arial" w:hAnsi="Arial" w:cs="Arial"/>
        <w:noProof/>
        <w:color w:val="262626"/>
        <w:sz w:val="16"/>
        <w:szCs w:val="16"/>
      </w:rPr>
      <w:t>1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B15" w:rsidRDefault="00A73B15">
      <w:r>
        <w:separator/>
      </w:r>
    </w:p>
  </w:footnote>
  <w:footnote w:type="continuationSeparator" w:id="0">
    <w:p w:rsidR="00A73B15" w:rsidRDefault="00A7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6" w:rsidRPr="00715CD4" w:rsidRDefault="00A93D14" w:rsidP="00C277D2">
    <w:pPr>
      <w:pStyle w:val="Zhlav"/>
      <w:pBdr>
        <w:bottom w:val="single" w:sz="12" w:space="1" w:color="auto"/>
      </w:pBdr>
      <w:spacing w:before="40"/>
      <w:jc w:val="right"/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5CD4">
      <w:rPr>
        <w:rFonts w:ascii="Arial" w:hAnsi="Arial" w:cs="Arial"/>
        <w:i/>
        <w:sz w:val="16"/>
        <w:szCs w:val="16"/>
      </w:rPr>
      <w:t>„</w:t>
    </w:r>
    <w:r w:rsidR="001C1865" w:rsidRPr="001C1865">
      <w:rPr>
        <w:rFonts w:ascii="Arial" w:hAnsi="Arial" w:cs="Arial"/>
        <w:i/>
        <w:sz w:val="16"/>
        <w:szCs w:val="16"/>
      </w:rPr>
      <w:t>S</w:t>
    </w:r>
    <w:r w:rsidR="001C1865">
      <w:rPr>
        <w:rFonts w:ascii="Arial" w:hAnsi="Arial" w:cs="Arial"/>
        <w:i/>
        <w:sz w:val="16"/>
        <w:szCs w:val="16"/>
      </w:rPr>
      <w:t>tavební úpravy a modernizace</w:t>
    </w:r>
    <w:r w:rsidR="001C1865" w:rsidRPr="001C1865">
      <w:rPr>
        <w:rFonts w:ascii="Arial" w:hAnsi="Arial" w:cs="Arial"/>
        <w:i/>
        <w:sz w:val="16"/>
        <w:szCs w:val="16"/>
      </w:rPr>
      <w:t xml:space="preserve"> IVUC </w:t>
    </w:r>
    <w:proofErr w:type="spellStart"/>
    <w:r w:rsidR="001C1865" w:rsidRPr="001C1865">
      <w:rPr>
        <w:rFonts w:ascii="Arial" w:hAnsi="Arial" w:cs="Arial"/>
        <w:i/>
        <w:sz w:val="16"/>
        <w:szCs w:val="16"/>
      </w:rPr>
      <w:t>A</w:t>
    </w:r>
    <w:r w:rsidR="001C1865">
      <w:rPr>
        <w:rFonts w:ascii="Arial" w:hAnsi="Arial" w:cs="Arial"/>
        <w:i/>
        <w:sz w:val="16"/>
        <w:szCs w:val="16"/>
      </w:rPr>
      <w:t>storka</w:t>
    </w:r>
    <w:proofErr w:type="spellEnd"/>
    <w:r w:rsidR="001C1865">
      <w:rPr>
        <w:rFonts w:ascii="Arial" w:hAnsi="Arial" w:cs="Arial"/>
        <w:i/>
        <w:sz w:val="16"/>
        <w:szCs w:val="16"/>
      </w:rPr>
      <w:t>, Novobranská</w:t>
    </w:r>
    <w:r w:rsidR="001C1865" w:rsidRPr="001C1865">
      <w:rPr>
        <w:rFonts w:ascii="Arial" w:hAnsi="Arial" w:cs="Arial"/>
        <w:i/>
        <w:sz w:val="16"/>
        <w:szCs w:val="16"/>
      </w:rPr>
      <w:t xml:space="preserve"> 691/3, B</w:t>
    </w:r>
    <w:r w:rsidR="001C1865">
      <w:rPr>
        <w:rFonts w:ascii="Arial" w:hAnsi="Arial" w:cs="Arial"/>
        <w:i/>
        <w:sz w:val="16"/>
        <w:szCs w:val="16"/>
      </w:rPr>
      <w:t>rno</w:t>
    </w:r>
    <w:r w:rsidR="001C1865" w:rsidRPr="001C1865">
      <w:rPr>
        <w:rFonts w:ascii="Arial" w:hAnsi="Arial" w:cs="Arial"/>
        <w:i/>
        <w:sz w:val="16"/>
        <w:szCs w:val="16"/>
      </w:rPr>
      <w:t xml:space="preserve"> – </w:t>
    </w:r>
    <w:r w:rsidR="006C35C2">
      <w:rPr>
        <w:rFonts w:ascii="Arial" w:hAnsi="Arial" w:cs="Arial"/>
        <w:i/>
        <w:sz w:val="16"/>
        <w:szCs w:val="16"/>
      </w:rPr>
      <w:t>p</w:t>
    </w:r>
    <w:r w:rsidR="001C1865">
      <w:rPr>
        <w:rFonts w:ascii="Arial" w:hAnsi="Arial" w:cs="Arial"/>
        <w:i/>
        <w:sz w:val="16"/>
        <w:szCs w:val="16"/>
      </w:rPr>
      <w:t>rojektové práce</w:t>
    </w:r>
    <w:r w:rsidRPr="00715CD4">
      <w:rPr>
        <w:rFonts w:ascii="Arial" w:hAnsi="Arial" w:cs="Arial"/>
        <w:i/>
        <w:sz w:val="16"/>
        <w:szCs w:val="16"/>
      </w:rPr>
      <w:t>“</w:t>
    </w:r>
  </w:p>
  <w:p w:rsidR="007E5C86" w:rsidRPr="00A93D14" w:rsidRDefault="007E5C86" w:rsidP="00ED02F6">
    <w:pPr>
      <w:pStyle w:val="Zhlav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6" w:rsidRDefault="000F2DAA" w:rsidP="00156D1B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47A889E2">
          <wp:simplePos x="0" y="0"/>
          <wp:positionH relativeFrom="page">
            <wp:posOffset>88900</wp:posOffset>
          </wp:positionH>
          <wp:positionV relativeFrom="paragraph">
            <wp:posOffset>-391795</wp:posOffset>
          </wp:positionV>
          <wp:extent cx="7259707" cy="18000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707" cy="18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F662C904"/>
    <w:lvl w:ilvl="0" w:tplc="4EBE59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FFF2386"/>
    <w:multiLevelType w:val="hybridMultilevel"/>
    <w:tmpl w:val="EA3493AC"/>
    <w:lvl w:ilvl="0" w:tplc="D55CA836">
      <w:start w:val="9"/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1B30EC"/>
    <w:multiLevelType w:val="hybridMultilevel"/>
    <w:tmpl w:val="319ECFD0"/>
    <w:lvl w:ilvl="0" w:tplc="D55CA83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1C0232"/>
    <w:multiLevelType w:val="multilevel"/>
    <w:tmpl w:val="E81872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725BA"/>
    <w:multiLevelType w:val="hybridMultilevel"/>
    <w:tmpl w:val="C4F68FD8"/>
    <w:lvl w:ilvl="0" w:tplc="D55CA836">
      <w:start w:val="9"/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31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101E2B"/>
    <w:multiLevelType w:val="hybridMultilevel"/>
    <w:tmpl w:val="1C3EC22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8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7"/>
  </w:num>
  <w:num w:numId="4">
    <w:abstractNumId w:val="26"/>
  </w:num>
  <w:num w:numId="5">
    <w:abstractNumId w:val="31"/>
  </w:num>
  <w:num w:numId="6">
    <w:abstractNumId w:val="11"/>
  </w:num>
  <w:num w:numId="7">
    <w:abstractNumId w:val="30"/>
  </w:num>
  <w:num w:numId="8">
    <w:abstractNumId w:val="37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4"/>
  </w:num>
  <w:num w:numId="14">
    <w:abstractNumId w:val="4"/>
  </w:num>
  <w:num w:numId="15">
    <w:abstractNumId w:val="6"/>
  </w:num>
  <w:num w:numId="16">
    <w:abstractNumId w:val="0"/>
  </w:num>
  <w:num w:numId="17">
    <w:abstractNumId w:val="15"/>
  </w:num>
  <w:num w:numId="18">
    <w:abstractNumId w:val="2"/>
  </w:num>
  <w:num w:numId="19">
    <w:abstractNumId w:val="8"/>
  </w:num>
  <w:num w:numId="20">
    <w:abstractNumId w:val="25"/>
  </w:num>
  <w:num w:numId="21">
    <w:abstractNumId w:val="34"/>
  </w:num>
  <w:num w:numId="22">
    <w:abstractNumId w:val="35"/>
  </w:num>
  <w:num w:numId="23">
    <w:abstractNumId w:val="2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8"/>
  </w:num>
  <w:num w:numId="27">
    <w:abstractNumId w:val="20"/>
  </w:num>
  <w:num w:numId="28">
    <w:abstractNumId w:val="33"/>
  </w:num>
  <w:num w:numId="29">
    <w:abstractNumId w:val="24"/>
  </w:num>
  <w:num w:numId="30">
    <w:abstractNumId w:val="5"/>
  </w:num>
  <w:num w:numId="31">
    <w:abstractNumId w:val="16"/>
  </w:num>
  <w:num w:numId="32">
    <w:abstractNumId w:val="28"/>
  </w:num>
  <w:num w:numId="33">
    <w:abstractNumId w:val="1"/>
  </w:num>
  <w:num w:numId="34">
    <w:abstractNumId w:val="17"/>
  </w:num>
  <w:num w:numId="35">
    <w:abstractNumId w:val="10"/>
  </w:num>
  <w:num w:numId="36">
    <w:abstractNumId w:val="36"/>
  </w:num>
  <w:num w:numId="37">
    <w:abstractNumId w:val="21"/>
  </w:num>
  <w:num w:numId="38">
    <w:abstractNumId w:val="18"/>
  </w:num>
  <w:num w:numId="39">
    <w:abstractNumId w:val="29"/>
  </w:num>
  <w:num w:numId="4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0"/>
  <w:drawingGridVerticalSpacing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07E4E"/>
    <w:rsid w:val="00016D76"/>
    <w:rsid w:val="00016F88"/>
    <w:rsid w:val="000205AE"/>
    <w:rsid w:val="000265FD"/>
    <w:rsid w:val="0003032F"/>
    <w:rsid w:val="00032FFC"/>
    <w:rsid w:val="0003567C"/>
    <w:rsid w:val="000364FA"/>
    <w:rsid w:val="00041B29"/>
    <w:rsid w:val="00042C47"/>
    <w:rsid w:val="00043D3E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3DE9"/>
    <w:rsid w:val="0007507E"/>
    <w:rsid w:val="0007563B"/>
    <w:rsid w:val="00077041"/>
    <w:rsid w:val="000800C3"/>
    <w:rsid w:val="00087EF8"/>
    <w:rsid w:val="00092137"/>
    <w:rsid w:val="0009339C"/>
    <w:rsid w:val="00094793"/>
    <w:rsid w:val="00096EC5"/>
    <w:rsid w:val="000A0207"/>
    <w:rsid w:val="000A210A"/>
    <w:rsid w:val="000B2995"/>
    <w:rsid w:val="000B2E21"/>
    <w:rsid w:val="000B3DA8"/>
    <w:rsid w:val="000B3E69"/>
    <w:rsid w:val="000C1627"/>
    <w:rsid w:val="000C1B83"/>
    <w:rsid w:val="000C54FD"/>
    <w:rsid w:val="000C5FFE"/>
    <w:rsid w:val="000D4208"/>
    <w:rsid w:val="000D57AF"/>
    <w:rsid w:val="000E01FD"/>
    <w:rsid w:val="000E293F"/>
    <w:rsid w:val="000E6485"/>
    <w:rsid w:val="000E7DA1"/>
    <w:rsid w:val="000F2DAA"/>
    <w:rsid w:val="000F484A"/>
    <w:rsid w:val="000F7907"/>
    <w:rsid w:val="0010140B"/>
    <w:rsid w:val="00103F80"/>
    <w:rsid w:val="001049FF"/>
    <w:rsid w:val="00104E22"/>
    <w:rsid w:val="00105068"/>
    <w:rsid w:val="0010715E"/>
    <w:rsid w:val="0011164C"/>
    <w:rsid w:val="00111AFA"/>
    <w:rsid w:val="00115C2C"/>
    <w:rsid w:val="00116BA8"/>
    <w:rsid w:val="00116C30"/>
    <w:rsid w:val="00117CB1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452C7"/>
    <w:rsid w:val="001504AF"/>
    <w:rsid w:val="00153A73"/>
    <w:rsid w:val="00153FEA"/>
    <w:rsid w:val="00156D1B"/>
    <w:rsid w:val="001572AB"/>
    <w:rsid w:val="0016346B"/>
    <w:rsid w:val="001707D1"/>
    <w:rsid w:val="0017315C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92682"/>
    <w:rsid w:val="001A0B6A"/>
    <w:rsid w:val="001A3C24"/>
    <w:rsid w:val="001A62FC"/>
    <w:rsid w:val="001B0504"/>
    <w:rsid w:val="001B2202"/>
    <w:rsid w:val="001B24FB"/>
    <w:rsid w:val="001B275D"/>
    <w:rsid w:val="001B2878"/>
    <w:rsid w:val="001B5D2E"/>
    <w:rsid w:val="001B6606"/>
    <w:rsid w:val="001C1865"/>
    <w:rsid w:val="001C206D"/>
    <w:rsid w:val="001C285F"/>
    <w:rsid w:val="001C4385"/>
    <w:rsid w:val="001C4702"/>
    <w:rsid w:val="001C67AA"/>
    <w:rsid w:val="001C796E"/>
    <w:rsid w:val="001D07F2"/>
    <w:rsid w:val="001D7C39"/>
    <w:rsid w:val="001E041D"/>
    <w:rsid w:val="001E14D7"/>
    <w:rsid w:val="001E17E2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14EB"/>
    <w:rsid w:val="002124E7"/>
    <w:rsid w:val="0021353C"/>
    <w:rsid w:val="00216141"/>
    <w:rsid w:val="0021785F"/>
    <w:rsid w:val="00222A8A"/>
    <w:rsid w:val="0022344E"/>
    <w:rsid w:val="0022400C"/>
    <w:rsid w:val="0022605F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557B"/>
    <w:rsid w:val="0027677E"/>
    <w:rsid w:val="002828FC"/>
    <w:rsid w:val="00283E3C"/>
    <w:rsid w:val="0028641C"/>
    <w:rsid w:val="00293749"/>
    <w:rsid w:val="002938EA"/>
    <w:rsid w:val="0029423A"/>
    <w:rsid w:val="002A0409"/>
    <w:rsid w:val="002A0B63"/>
    <w:rsid w:val="002A1953"/>
    <w:rsid w:val="002A27D3"/>
    <w:rsid w:val="002A7861"/>
    <w:rsid w:val="002B06A2"/>
    <w:rsid w:val="002B3C4C"/>
    <w:rsid w:val="002B3D86"/>
    <w:rsid w:val="002C2C50"/>
    <w:rsid w:val="002C7E25"/>
    <w:rsid w:val="002D3809"/>
    <w:rsid w:val="002D4280"/>
    <w:rsid w:val="002E3B97"/>
    <w:rsid w:val="002E3DDA"/>
    <w:rsid w:val="002E5796"/>
    <w:rsid w:val="002E6800"/>
    <w:rsid w:val="002F327F"/>
    <w:rsid w:val="002F3CB6"/>
    <w:rsid w:val="002F4DD9"/>
    <w:rsid w:val="002F7D6B"/>
    <w:rsid w:val="00300287"/>
    <w:rsid w:val="00303235"/>
    <w:rsid w:val="00303D69"/>
    <w:rsid w:val="00304C79"/>
    <w:rsid w:val="00305D08"/>
    <w:rsid w:val="003062BA"/>
    <w:rsid w:val="003066ED"/>
    <w:rsid w:val="00307AD8"/>
    <w:rsid w:val="00311D4F"/>
    <w:rsid w:val="0031536C"/>
    <w:rsid w:val="00316294"/>
    <w:rsid w:val="00317AB1"/>
    <w:rsid w:val="00320DCD"/>
    <w:rsid w:val="003233CE"/>
    <w:rsid w:val="00327FCA"/>
    <w:rsid w:val="00327FDA"/>
    <w:rsid w:val="00332E82"/>
    <w:rsid w:val="0034057D"/>
    <w:rsid w:val="0035525E"/>
    <w:rsid w:val="003561AD"/>
    <w:rsid w:val="00356E23"/>
    <w:rsid w:val="00360F50"/>
    <w:rsid w:val="00361303"/>
    <w:rsid w:val="00361CEA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A7872"/>
    <w:rsid w:val="003B1503"/>
    <w:rsid w:val="003B15D5"/>
    <w:rsid w:val="003B28AC"/>
    <w:rsid w:val="003B5984"/>
    <w:rsid w:val="003B715E"/>
    <w:rsid w:val="003B7A4C"/>
    <w:rsid w:val="003C0F85"/>
    <w:rsid w:val="003C16B8"/>
    <w:rsid w:val="003D045B"/>
    <w:rsid w:val="003D268E"/>
    <w:rsid w:val="003D2888"/>
    <w:rsid w:val="003D2D7E"/>
    <w:rsid w:val="003D4198"/>
    <w:rsid w:val="003D5E39"/>
    <w:rsid w:val="003D72E2"/>
    <w:rsid w:val="003E4847"/>
    <w:rsid w:val="003E5945"/>
    <w:rsid w:val="003E5B95"/>
    <w:rsid w:val="003E622B"/>
    <w:rsid w:val="003F34ED"/>
    <w:rsid w:val="00400183"/>
    <w:rsid w:val="00400438"/>
    <w:rsid w:val="00400A67"/>
    <w:rsid w:val="00400C11"/>
    <w:rsid w:val="00402E9E"/>
    <w:rsid w:val="004031B9"/>
    <w:rsid w:val="00406238"/>
    <w:rsid w:val="00406938"/>
    <w:rsid w:val="00407472"/>
    <w:rsid w:val="00410616"/>
    <w:rsid w:val="00410FD8"/>
    <w:rsid w:val="00415825"/>
    <w:rsid w:val="00416A5F"/>
    <w:rsid w:val="00416DD0"/>
    <w:rsid w:val="004178F9"/>
    <w:rsid w:val="00420D35"/>
    <w:rsid w:val="0042189B"/>
    <w:rsid w:val="004222B1"/>
    <w:rsid w:val="00424711"/>
    <w:rsid w:val="00431EA5"/>
    <w:rsid w:val="004329BB"/>
    <w:rsid w:val="00442FEC"/>
    <w:rsid w:val="00444396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1BA3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A6944"/>
    <w:rsid w:val="004B0713"/>
    <w:rsid w:val="004B440A"/>
    <w:rsid w:val="004B7966"/>
    <w:rsid w:val="004C18A0"/>
    <w:rsid w:val="004C2F56"/>
    <w:rsid w:val="004C3516"/>
    <w:rsid w:val="004C3719"/>
    <w:rsid w:val="004C6EB1"/>
    <w:rsid w:val="004C7335"/>
    <w:rsid w:val="004C7DC0"/>
    <w:rsid w:val="004D1DC6"/>
    <w:rsid w:val="004D34EE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1613"/>
    <w:rsid w:val="00511A21"/>
    <w:rsid w:val="005138E5"/>
    <w:rsid w:val="00515ACD"/>
    <w:rsid w:val="00515B1B"/>
    <w:rsid w:val="0051740A"/>
    <w:rsid w:val="00520C0A"/>
    <w:rsid w:val="005258AA"/>
    <w:rsid w:val="0052705D"/>
    <w:rsid w:val="00527D02"/>
    <w:rsid w:val="00530365"/>
    <w:rsid w:val="00533315"/>
    <w:rsid w:val="00533DD8"/>
    <w:rsid w:val="00535139"/>
    <w:rsid w:val="00535449"/>
    <w:rsid w:val="00540527"/>
    <w:rsid w:val="00543080"/>
    <w:rsid w:val="0054433C"/>
    <w:rsid w:val="00550D39"/>
    <w:rsid w:val="00551095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6275F"/>
    <w:rsid w:val="00562F5B"/>
    <w:rsid w:val="00573556"/>
    <w:rsid w:val="005751B6"/>
    <w:rsid w:val="00575B3C"/>
    <w:rsid w:val="00576123"/>
    <w:rsid w:val="005815A6"/>
    <w:rsid w:val="0058214A"/>
    <w:rsid w:val="005834B6"/>
    <w:rsid w:val="005843C3"/>
    <w:rsid w:val="00593F5C"/>
    <w:rsid w:val="005958B4"/>
    <w:rsid w:val="00595AC5"/>
    <w:rsid w:val="00596FF9"/>
    <w:rsid w:val="005A043C"/>
    <w:rsid w:val="005A10BB"/>
    <w:rsid w:val="005A1908"/>
    <w:rsid w:val="005A3EBE"/>
    <w:rsid w:val="005A4917"/>
    <w:rsid w:val="005A4E34"/>
    <w:rsid w:val="005A5E49"/>
    <w:rsid w:val="005B545D"/>
    <w:rsid w:val="005B57CC"/>
    <w:rsid w:val="005C0FE5"/>
    <w:rsid w:val="005C21F9"/>
    <w:rsid w:val="005C2296"/>
    <w:rsid w:val="005C22A3"/>
    <w:rsid w:val="005C3698"/>
    <w:rsid w:val="005C46C6"/>
    <w:rsid w:val="005C7C65"/>
    <w:rsid w:val="005D0A37"/>
    <w:rsid w:val="005D0A7F"/>
    <w:rsid w:val="005D18CC"/>
    <w:rsid w:val="005D2B39"/>
    <w:rsid w:val="005D3025"/>
    <w:rsid w:val="005D3FB2"/>
    <w:rsid w:val="005D5033"/>
    <w:rsid w:val="005D6AF8"/>
    <w:rsid w:val="005E3F27"/>
    <w:rsid w:val="005E5D1C"/>
    <w:rsid w:val="005E6C54"/>
    <w:rsid w:val="005F0F67"/>
    <w:rsid w:val="005F1613"/>
    <w:rsid w:val="005F1BE7"/>
    <w:rsid w:val="005F30EB"/>
    <w:rsid w:val="005F4290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24E8C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56DC"/>
    <w:rsid w:val="006B64AB"/>
    <w:rsid w:val="006B6D1F"/>
    <w:rsid w:val="006B7660"/>
    <w:rsid w:val="006C04EA"/>
    <w:rsid w:val="006C35C2"/>
    <w:rsid w:val="006C4220"/>
    <w:rsid w:val="006D1781"/>
    <w:rsid w:val="006E1244"/>
    <w:rsid w:val="006E47FD"/>
    <w:rsid w:val="006E4C61"/>
    <w:rsid w:val="006F2BD7"/>
    <w:rsid w:val="006F4835"/>
    <w:rsid w:val="006F4A0A"/>
    <w:rsid w:val="006F705D"/>
    <w:rsid w:val="00700D8A"/>
    <w:rsid w:val="00704CA3"/>
    <w:rsid w:val="00704DBA"/>
    <w:rsid w:val="00706784"/>
    <w:rsid w:val="00707C12"/>
    <w:rsid w:val="00711830"/>
    <w:rsid w:val="00715CD4"/>
    <w:rsid w:val="00717350"/>
    <w:rsid w:val="00717B15"/>
    <w:rsid w:val="00722463"/>
    <w:rsid w:val="00723D4F"/>
    <w:rsid w:val="0072749C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2C38"/>
    <w:rsid w:val="00765681"/>
    <w:rsid w:val="00766DA3"/>
    <w:rsid w:val="007703BC"/>
    <w:rsid w:val="00770E7A"/>
    <w:rsid w:val="007716C2"/>
    <w:rsid w:val="00771771"/>
    <w:rsid w:val="00772D52"/>
    <w:rsid w:val="0077448D"/>
    <w:rsid w:val="00776258"/>
    <w:rsid w:val="00777E3A"/>
    <w:rsid w:val="007807E3"/>
    <w:rsid w:val="0078265F"/>
    <w:rsid w:val="007929C4"/>
    <w:rsid w:val="00792DE2"/>
    <w:rsid w:val="007950F2"/>
    <w:rsid w:val="00796663"/>
    <w:rsid w:val="00797167"/>
    <w:rsid w:val="007A04F8"/>
    <w:rsid w:val="007A64AF"/>
    <w:rsid w:val="007B4B97"/>
    <w:rsid w:val="007C5092"/>
    <w:rsid w:val="007D0B82"/>
    <w:rsid w:val="007D76E3"/>
    <w:rsid w:val="007E0454"/>
    <w:rsid w:val="007E0FF0"/>
    <w:rsid w:val="007E2AE6"/>
    <w:rsid w:val="007E5C86"/>
    <w:rsid w:val="007E6099"/>
    <w:rsid w:val="007E7095"/>
    <w:rsid w:val="007F1333"/>
    <w:rsid w:val="007F31C1"/>
    <w:rsid w:val="007F521F"/>
    <w:rsid w:val="00800804"/>
    <w:rsid w:val="008018D2"/>
    <w:rsid w:val="008075EE"/>
    <w:rsid w:val="00811180"/>
    <w:rsid w:val="00816EF5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02D4"/>
    <w:rsid w:val="00841176"/>
    <w:rsid w:val="008436B2"/>
    <w:rsid w:val="0084482A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67843"/>
    <w:rsid w:val="0087099C"/>
    <w:rsid w:val="0087687F"/>
    <w:rsid w:val="00876B24"/>
    <w:rsid w:val="00881185"/>
    <w:rsid w:val="008841C1"/>
    <w:rsid w:val="00887FB5"/>
    <w:rsid w:val="008907B1"/>
    <w:rsid w:val="008920A2"/>
    <w:rsid w:val="0089253E"/>
    <w:rsid w:val="0089394F"/>
    <w:rsid w:val="00893E67"/>
    <w:rsid w:val="00896844"/>
    <w:rsid w:val="008A288D"/>
    <w:rsid w:val="008A4918"/>
    <w:rsid w:val="008A5267"/>
    <w:rsid w:val="008A5D39"/>
    <w:rsid w:val="008B0C73"/>
    <w:rsid w:val="008B3606"/>
    <w:rsid w:val="008B50FE"/>
    <w:rsid w:val="008C1862"/>
    <w:rsid w:val="008C2B8E"/>
    <w:rsid w:val="008C78AC"/>
    <w:rsid w:val="008D01C3"/>
    <w:rsid w:val="008D15D9"/>
    <w:rsid w:val="008D1A55"/>
    <w:rsid w:val="008D1CA9"/>
    <w:rsid w:val="008D21C2"/>
    <w:rsid w:val="008D416C"/>
    <w:rsid w:val="008D553E"/>
    <w:rsid w:val="008D727C"/>
    <w:rsid w:val="008E3B3D"/>
    <w:rsid w:val="008E59E5"/>
    <w:rsid w:val="008E6285"/>
    <w:rsid w:val="008E6668"/>
    <w:rsid w:val="008F1A33"/>
    <w:rsid w:val="008F445E"/>
    <w:rsid w:val="009007EE"/>
    <w:rsid w:val="00902253"/>
    <w:rsid w:val="00902C14"/>
    <w:rsid w:val="00904051"/>
    <w:rsid w:val="00904BEB"/>
    <w:rsid w:val="00904DF8"/>
    <w:rsid w:val="0091294D"/>
    <w:rsid w:val="00912E11"/>
    <w:rsid w:val="00915582"/>
    <w:rsid w:val="009155C1"/>
    <w:rsid w:val="00920FB5"/>
    <w:rsid w:val="0092317D"/>
    <w:rsid w:val="009268E4"/>
    <w:rsid w:val="00930E39"/>
    <w:rsid w:val="00931DEE"/>
    <w:rsid w:val="009323E2"/>
    <w:rsid w:val="00942830"/>
    <w:rsid w:val="0095183C"/>
    <w:rsid w:val="00952A5D"/>
    <w:rsid w:val="00960EF5"/>
    <w:rsid w:val="0096381B"/>
    <w:rsid w:val="00967F4C"/>
    <w:rsid w:val="009714A9"/>
    <w:rsid w:val="0097288E"/>
    <w:rsid w:val="009728A0"/>
    <w:rsid w:val="009733A6"/>
    <w:rsid w:val="009757CF"/>
    <w:rsid w:val="009760E3"/>
    <w:rsid w:val="00976372"/>
    <w:rsid w:val="00976627"/>
    <w:rsid w:val="0098021A"/>
    <w:rsid w:val="009806D8"/>
    <w:rsid w:val="00981172"/>
    <w:rsid w:val="009836CF"/>
    <w:rsid w:val="0098386D"/>
    <w:rsid w:val="00992B28"/>
    <w:rsid w:val="009939B8"/>
    <w:rsid w:val="00993D89"/>
    <w:rsid w:val="00994517"/>
    <w:rsid w:val="0099481F"/>
    <w:rsid w:val="009961CF"/>
    <w:rsid w:val="00996C7D"/>
    <w:rsid w:val="0099716D"/>
    <w:rsid w:val="00997ED5"/>
    <w:rsid w:val="009A0609"/>
    <w:rsid w:val="009A39A0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6B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233D"/>
    <w:rsid w:val="00A037C2"/>
    <w:rsid w:val="00A03C09"/>
    <w:rsid w:val="00A048AC"/>
    <w:rsid w:val="00A0520B"/>
    <w:rsid w:val="00A0606A"/>
    <w:rsid w:val="00A07C0C"/>
    <w:rsid w:val="00A12448"/>
    <w:rsid w:val="00A151C2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15"/>
    <w:rsid w:val="00A73B87"/>
    <w:rsid w:val="00A73BBF"/>
    <w:rsid w:val="00A81448"/>
    <w:rsid w:val="00A81A84"/>
    <w:rsid w:val="00A822B5"/>
    <w:rsid w:val="00A83E2A"/>
    <w:rsid w:val="00A867AC"/>
    <w:rsid w:val="00A90DAF"/>
    <w:rsid w:val="00A9164F"/>
    <w:rsid w:val="00A93D14"/>
    <w:rsid w:val="00A93E81"/>
    <w:rsid w:val="00AA0FC4"/>
    <w:rsid w:val="00AA16CA"/>
    <w:rsid w:val="00AA2C6A"/>
    <w:rsid w:val="00AA316C"/>
    <w:rsid w:val="00AA31EC"/>
    <w:rsid w:val="00AA3C3B"/>
    <w:rsid w:val="00AB344C"/>
    <w:rsid w:val="00AB6306"/>
    <w:rsid w:val="00AB7AB5"/>
    <w:rsid w:val="00AB7C0E"/>
    <w:rsid w:val="00AC2281"/>
    <w:rsid w:val="00AC3A8D"/>
    <w:rsid w:val="00AC41AE"/>
    <w:rsid w:val="00AC6629"/>
    <w:rsid w:val="00AC758D"/>
    <w:rsid w:val="00AD0DF9"/>
    <w:rsid w:val="00AD168C"/>
    <w:rsid w:val="00AD1944"/>
    <w:rsid w:val="00AD33ED"/>
    <w:rsid w:val="00AD3DA4"/>
    <w:rsid w:val="00AD4E03"/>
    <w:rsid w:val="00AD5BFE"/>
    <w:rsid w:val="00AD77A0"/>
    <w:rsid w:val="00AE2B8A"/>
    <w:rsid w:val="00AE3C33"/>
    <w:rsid w:val="00AE4064"/>
    <w:rsid w:val="00AE6E99"/>
    <w:rsid w:val="00AF0E12"/>
    <w:rsid w:val="00AF1F2C"/>
    <w:rsid w:val="00B00C3D"/>
    <w:rsid w:val="00B01ECE"/>
    <w:rsid w:val="00B0662C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6B5"/>
    <w:rsid w:val="00B71E58"/>
    <w:rsid w:val="00B74B76"/>
    <w:rsid w:val="00B75B0F"/>
    <w:rsid w:val="00B76863"/>
    <w:rsid w:val="00B80DFE"/>
    <w:rsid w:val="00B81A07"/>
    <w:rsid w:val="00B94806"/>
    <w:rsid w:val="00B96ED6"/>
    <w:rsid w:val="00B9747F"/>
    <w:rsid w:val="00BA0320"/>
    <w:rsid w:val="00BA1FD5"/>
    <w:rsid w:val="00BA2CE6"/>
    <w:rsid w:val="00BA3BB2"/>
    <w:rsid w:val="00BA3CED"/>
    <w:rsid w:val="00BA7C97"/>
    <w:rsid w:val="00BB15CF"/>
    <w:rsid w:val="00BB3244"/>
    <w:rsid w:val="00BB69F2"/>
    <w:rsid w:val="00BD23BE"/>
    <w:rsid w:val="00BD36C9"/>
    <w:rsid w:val="00BE1528"/>
    <w:rsid w:val="00BF0DC5"/>
    <w:rsid w:val="00C00EF0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15EF2"/>
    <w:rsid w:val="00C202BD"/>
    <w:rsid w:val="00C277D2"/>
    <w:rsid w:val="00C279EC"/>
    <w:rsid w:val="00C37510"/>
    <w:rsid w:val="00C40D55"/>
    <w:rsid w:val="00C43C0D"/>
    <w:rsid w:val="00C4572F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76D8B"/>
    <w:rsid w:val="00C80E99"/>
    <w:rsid w:val="00C82837"/>
    <w:rsid w:val="00C847D1"/>
    <w:rsid w:val="00C84BAB"/>
    <w:rsid w:val="00C86D93"/>
    <w:rsid w:val="00C91BEB"/>
    <w:rsid w:val="00C9360E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B489C"/>
    <w:rsid w:val="00CC34DF"/>
    <w:rsid w:val="00CC3891"/>
    <w:rsid w:val="00CC4F84"/>
    <w:rsid w:val="00CC529F"/>
    <w:rsid w:val="00CC657B"/>
    <w:rsid w:val="00CD0576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4B57"/>
    <w:rsid w:val="00D05B10"/>
    <w:rsid w:val="00D117B6"/>
    <w:rsid w:val="00D12445"/>
    <w:rsid w:val="00D14249"/>
    <w:rsid w:val="00D15F73"/>
    <w:rsid w:val="00D21138"/>
    <w:rsid w:val="00D30AE3"/>
    <w:rsid w:val="00D4015E"/>
    <w:rsid w:val="00D407C5"/>
    <w:rsid w:val="00D41511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67712"/>
    <w:rsid w:val="00D70E69"/>
    <w:rsid w:val="00D741AF"/>
    <w:rsid w:val="00D75473"/>
    <w:rsid w:val="00D80C0C"/>
    <w:rsid w:val="00D90889"/>
    <w:rsid w:val="00D915F9"/>
    <w:rsid w:val="00D91ED8"/>
    <w:rsid w:val="00D93554"/>
    <w:rsid w:val="00D947EF"/>
    <w:rsid w:val="00D96BA6"/>
    <w:rsid w:val="00DA0D21"/>
    <w:rsid w:val="00DA13C5"/>
    <w:rsid w:val="00DA286D"/>
    <w:rsid w:val="00DA4519"/>
    <w:rsid w:val="00DA7E4D"/>
    <w:rsid w:val="00DB2C8C"/>
    <w:rsid w:val="00DB4B1B"/>
    <w:rsid w:val="00DB6B93"/>
    <w:rsid w:val="00DB732D"/>
    <w:rsid w:val="00DB7FF4"/>
    <w:rsid w:val="00DC1804"/>
    <w:rsid w:val="00DC524A"/>
    <w:rsid w:val="00DC7C80"/>
    <w:rsid w:val="00DD6952"/>
    <w:rsid w:val="00DE5088"/>
    <w:rsid w:val="00DE52D3"/>
    <w:rsid w:val="00DE6FD4"/>
    <w:rsid w:val="00DE732E"/>
    <w:rsid w:val="00DF1300"/>
    <w:rsid w:val="00DF4F20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1D61"/>
    <w:rsid w:val="00E128FB"/>
    <w:rsid w:val="00E1391F"/>
    <w:rsid w:val="00E13C7E"/>
    <w:rsid w:val="00E1530D"/>
    <w:rsid w:val="00E16FFB"/>
    <w:rsid w:val="00E17A71"/>
    <w:rsid w:val="00E24704"/>
    <w:rsid w:val="00E25B01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55E2E"/>
    <w:rsid w:val="00E61DC3"/>
    <w:rsid w:val="00E6287D"/>
    <w:rsid w:val="00E629F8"/>
    <w:rsid w:val="00E6357B"/>
    <w:rsid w:val="00E63BA7"/>
    <w:rsid w:val="00E658AE"/>
    <w:rsid w:val="00E662A0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0CF6"/>
    <w:rsid w:val="00E94927"/>
    <w:rsid w:val="00E95AC5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E768D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2323F"/>
    <w:rsid w:val="00F26EE0"/>
    <w:rsid w:val="00F278C4"/>
    <w:rsid w:val="00F36973"/>
    <w:rsid w:val="00F3733C"/>
    <w:rsid w:val="00F373E1"/>
    <w:rsid w:val="00F373EF"/>
    <w:rsid w:val="00F4196B"/>
    <w:rsid w:val="00F41ED4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3077"/>
    <w:rsid w:val="00F6516D"/>
    <w:rsid w:val="00F7737D"/>
    <w:rsid w:val="00F86ADD"/>
    <w:rsid w:val="00F86DF5"/>
    <w:rsid w:val="00F8720C"/>
    <w:rsid w:val="00F913C5"/>
    <w:rsid w:val="00F968D5"/>
    <w:rsid w:val="00F973FF"/>
    <w:rsid w:val="00FA11B3"/>
    <w:rsid w:val="00FA1DA7"/>
    <w:rsid w:val="00FA6A1A"/>
    <w:rsid w:val="00FA7A99"/>
    <w:rsid w:val="00FB2AF7"/>
    <w:rsid w:val="00FC305D"/>
    <w:rsid w:val="00FC431B"/>
    <w:rsid w:val="00FC5E85"/>
    <w:rsid w:val="00FC6234"/>
    <w:rsid w:val="00FC68E1"/>
    <w:rsid w:val="00FD44F2"/>
    <w:rsid w:val="00FD48F5"/>
    <w:rsid w:val="00FD4E00"/>
    <w:rsid w:val="00FE07DC"/>
    <w:rsid w:val="00FE1681"/>
    <w:rsid w:val="00FE22A3"/>
    <w:rsid w:val="00FF12C1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C4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52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1D61"/>
    <w:pPr>
      <w:ind w:left="720"/>
      <w:contextualSpacing/>
    </w:pPr>
  </w:style>
  <w:style w:type="paragraph" w:customStyle="1" w:styleId="Textslodst">
    <w:name w:val="Text čísl. odst."/>
    <w:basedOn w:val="Normln"/>
    <w:rsid w:val="00192682"/>
    <w:pPr>
      <w:tabs>
        <w:tab w:val="left" w:pos="1080"/>
        <w:tab w:val="left" w:pos="1260"/>
      </w:tabs>
      <w:jc w:val="both"/>
    </w:pPr>
    <w:rPr>
      <w:szCs w:val="20"/>
    </w:rPr>
  </w:style>
  <w:style w:type="paragraph" w:styleId="Revize">
    <w:name w:val="Revision"/>
    <w:hidden/>
    <w:uiPriority w:val="99"/>
    <w:semiHidden/>
    <w:rsid w:val="002A0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42DA-5888-4590-9324-5EB93A4F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813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5600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2020-04-16T08:01:00Z</dcterms:created>
  <dcterms:modified xsi:type="dcterms:W3CDTF">2020-04-20T06:37:00Z</dcterms:modified>
</cp:coreProperties>
</file>