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F4" w:rsidRDefault="003041F4" w:rsidP="003041F4">
      <w:bookmarkStart w:id="0" w:name="_GoBack"/>
      <w:bookmarkEnd w:id="0"/>
    </w:p>
    <w:p w:rsidR="003041F4" w:rsidRDefault="003041F4" w:rsidP="003041F4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077"/>
        <w:gridCol w:w="551"/>
        <w:gridCol w:w="5261"/>
      </w:tblGrid>
      <w:tr w:rsidR="003041F4" w:rsidTr="003041F4">
        <w:tc>
          <w:tcPr>
            <w:tcW w:w="4077" w:type="dxa"/>
          </w:tcPr>
          <w:p w:rsidR="003041F4" w:rsidRDefault="003041F4">
            <w:r>
              <w:t>Předmět</w:t>
            </w:r>
          </w:p>
          <w:p w:rsidR="003041F4" w:rsidRDefault="003041F4"/>
        </w:tc>
        <w:tc>
          <w:tcPr>
            <w:tcW w:w="551" w:type="dxa"/>
          </w:tcPr>
          <w:p w:rsidR="003041F4" w:rsidRDefault="003041F4">
            <w:r>
              <w:t>Ks</w:t>
            </w:r>
          </w:p>
        </w:tc>
        <w:tc>
          <w:tcPr>
            <w:tcW w:w="5261" w:type="dxa"/>
          </w:tcPr>
          <w:p w:rsidR="003041F4" w:rsidRDefault="003041F4">
            <w:r>
              <w:t>Potisk</w:t>
            </w:r>
          </w:p>
        </w:tc>
      </w:tr>
      <w:tr w:rsidR="003041F4" w:rsidTr="003041F4">
        <w:tc>
          <w:tcPr>
            <w:tcW w:w="4077" w:type="dxa"/>
          </w:tcPr>
          <w:p w:rsidR="003041F4" w:rsidRDefault="005F2F64">
            <w:r>
              <w:rPr>
                <w:b/>
              </w:rPr>
              <w:t xml:space="preserve">Celokovové </w:t>
            </w:r>
            <w:r w:rsidR="003041F4" w:rsidRPr="003041F4">
              <w:rPr>
                <w:b/>
              </w:rPr>
              <w:t>kuličkové pero</w:t>
            </w:r>
            <w:r w:rsidR="003041F4">
              <w:t xml:space="preserve"> s modrou náplní, stříbrné doplňky</w:t>
            </w:r>
            <w:r>
              <w:t>,</w:t>
            </w:r>
            <w:r w:rsidR="003041F4">
              <w:t xml:space="preserve">  </w:t>
            </w:r>
          </w:p>
          <w:p w:rsidR="003041F4" w:rsidRDefault="005F2F64" w:rsidP="00B15A0E">
            <w:r>
              <w:t>b</w:t>
            </w:r>
            <w:r w:rsidR="003041F4">
              <w:t>arva</w:t>
            </w:r>
            <w:r w:rsidR="00B97D5F">
              <w:t xml:space="preserve"> těla</w:t>
            </w:r>
            <w:r>
              <w:t xml:space="preserve">  - tyrkysová</w:t>
            </w:r>
            <w:r w:rsidR="00F120CD">
              <w:rPr>
                <w:color w:val="FF0000"/>
              </w:rPr>
              <w:t>.</w:t>
            </w:r>
          </w:p>
        </w:tc>
        <w:tc>
          <w:tcPr>
            <w:tcW w:w="551" w:type="dxa"/>
          </w:tcPr>
          <w:p w:rsidR="003041F4" w:rsidRDefault="003041F4">
            <w:r>
              <w:t>200</w:t>
            </w:r>
          </w:p>
        </w:tc>
        <w:tc>
          <w:tcPr>
            <w:tcW w:w="5261" w:type="dxa"/>
          </w:tcPr>
          <w:p w:rsidR="004A48EC" w:rsidRDefault="00F120CD" w:rsidP="003041F4">
            <w:r>
              <w:t>P</w:t>
            </w:r>
            <w:r w:rsidR="004A48EC">
              <w:t>otisk laserovou technologií – stříbrný nápis</w:t>
            </w:r>
          </w:p>
          <w:p w:rsidR="00D930BA" w:rsidRDefault="003041F4" w:rsidP="003041F4">
            <w:r>
              <w:t>Janáček Academy of Music and Performing Arts Brno</w:t>
            </w:r>
            <w:r w:rsidR="00F120CD">
              <w:t>.</w:t>
            </w:r>
          </w:p>
          <w:p w:rsidR="005F2F64" w:rsidRDefault="005F2F64" w:rsidP="005F2F64"/>
        </w:tc>
      </w:tr>
      <w:tr w:rsidR="005F2F64" w:rsidTr="003041F4">
        <w:tc>
          <w:tcPr>
            <w:tcW w:w="4077" w:type="dxa"/>
          </w:tcPr>
          <w:p w:rsidR="005F2F64" w:rsidRDefault="005F2F64">
            <w:r>
              <w:rPr>
                <w:b/>
              </w:rPr>
              <w:t xml:space="preserve">Celokovové kuličkové pero </w:t>
            </w:r>
            <w:r>
              <w:t>s modrou náplní, stříbrné doplňky,</w:t>
            </w:r>
          </w:p>
          <w:p w:rsidR="005F2F64" w:rsidRPr="005F2F64" w:rsidRDefault="00F120CD">
            <w:r>
              <w:t>b</w:t>
            </w:r>
            <w:r w:rsidR="005F2F64">
              <w:t xml:space="preserve">arva těla </w:t>
            </w:r>
            <w:r>
              <w:t>–</w:t>
            </w:r>
            <w:r w:rsidR="005F2F64">
              <w:t xml:space="preserve"> zelená</w:t>
            </w:r>
            <w:r>
              <w:t>.</w:t>
            </w:r>
          </w:p>
        </w:tc>
        <w:tc>
          <w:tcPr>
            <w:tcW w:w="551" w:type="dxa"/>
          </w:tcPr>
          <w:p w:rsidR="005F2F64" w:rsidRDefault="005F2F64">
            <w:r>
              <w:t>200</w:t>
            </w:r>
          </w:p>
        </w:tc>
        <w:tc>
          <w:tcPr>
            <w:tcW w:w="5261" w:type="dxa"/>
          </w:tcPr>
          <w:p w:rsidR="005F2F64" w:rsidRDefault="00F120CD" w:rsidP="005F2F64">
            <w:r>
              <w:t>P</w:t>
            </w:r>
            <w:r w:rsidR="005F2F64">
              <w:t>otisk laserovou technologií – stříbrný nápis</w:t>
            </w:r>
          </w:p>
          <w:p w:rsidR="005F2F64" w:rsidRDefault="005F2F64" w:rsidP="005F2F64">
            <w:r>
              <w:t>Janáček Academy of Music and Performing Arts Brno</w:t>
            </w:r>
            <w:r w:rsidR="00F120CD">
              <w:t>.</w:t>
            </w:r>
          </w:p>
          <w:p w:rsidR="005F2F64" w:rsidRDefault="005F2F64" w:rsidP="003041F4"/>
        </w:tc>
      </w:tr>
      <w:tr w:rsidR="003041F4" w:rsidTr="003041F4">
        <w:tc>
          <w:tcPr>
            <w:tcW w:w="4077" w:type="dxa"/>
          </w:tcPr>
          <w:p w:rsidR="002A07DF" w:rsidRDefault="002A07DF" w:rsidP="002A07DF">
            <w:r>
              <w:rPr>
                <w:b/>
              </w:rPr>
              <w:t>Nákupní taš</w:t>
            </w:r>
            <w:r w:rsidR="005F2F64">
              <w:rPr>
                <w:b/>
              </w:rPr>
              <w:t>ka z netkané textilie</w:t>
            </w:r>
            <w:r w:rsidR="005F2F64">
              <w:t>, 80 g/m</w:t>
            </w:r>
            <w:r w:rsidR="005F2F64">
              <w:rPr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="005F2F64">
              <w:t xml:space="preserve"> – sv. modrá</w:t>
            </w:r>
            <w:r w:rsidR="005C74E1">
              <w:t>,</w:t>
            </w:r>
          </w:p>
          <w:p w:rsidR="003041F4" w:rsidRDefault="005C74E1" w:rsidP="005F2F64">
            <w:r>
              <w:t>rozměr tašky 43x33 cm</w:t>
            </w:r>
            <w:r w:rsidR="00F120CD">
              <w:t>.</w:t>
            </w:r>
          </w:p>
        </w:tc>
        <w:tc>
          <w:tcPr>
            <w:tcW w:w="551" w:type="dxa"/>
          </w:tcPr>
          <w:p w:rsidR="003041F4" w:rsidRDefault="005C74E1">
            <w:r>
              <w:t>400</w:t>
            </w:r>
          </w:p>
        </w:tc>
        <w:tc>
          <w:tcPr>
            <w:tcW w:w="5261" w:type="dxa"/>
          </w:tcPr>
          <w:p w:rsidR="003041F4" w:rsidRDefault="00F120CD" w:rsidP="003041F4">
            <w:r>
              <w:t>P</w:t>
            </w:r>
            <w:r w:rsidR="005F2F64">
              <w:t xml:space="preserve">otisk: </w:t>
            </w:r>
            <w:r w:rsidR="0079090A">
              <w:t xml:space="preserve"> logo Janáč</w:t>
            </w:r>
            <w:r w:rsidR="005B5E81">
              <w:t>ek</w:t>
            </w:r>
            <w:r w:rsidR="0079090A">
              <w:t xml:space="preserve">  s textem </w:t>
            </w:r>
            <w:r w:rsidR="00D7521E">
              <w:t>–Janáčkova akademie múzických umění v Brně</w:t>
            </w:r>
          </w:p>
          <w:p w:rsidR="003041F4" w:rsidRDefault="005F2F64" w:rsidP="00D7521E">
            <w:pPr>
              <w:pStyle w:val="Odstavecseseznamem"/>
              <w:numPr>
                <w:ilvl w:val="0"/>
                <w:numId w:val="10"/>
              </w:numPr>
            </w:pPr>
            <w:r>
              <w:t>černý,</w:t>
            </w:r>
            <w:r w:rsidR="005C74E1">
              <w:t xml:space="preserve"> 90x75 mm</w:t>
            </w:r>
            <w:r w:rsidR="00F120CD">
              <w:t>.</w:t>
            </w:r>
          </w:p>
        </w:tc>
      </w:tr>
      <w:tr w:rsidR="002A07DF" w:rsidTr="003041F4">
        <w:tc>
          <w:tcPr>
            <w:tcW w:w="4077" w:type="dxa"/>
          </w:tcPr>
          <w:p w:rsidR="002A07DF" w:rsidRPr="00C25C22" w:rsidRDefault="005C74E1" w:rsidP="002A07DF">
            <w:pPr>
              <w:rPr>
                <w:color w:val="FF0000"/>
              </w:rPr>
            </w:pPr>
            <w:r>
              <w:rPr>
                <w:b/>
              </w:rPr>
              <w:t>Jutová n</w:t>
            </w:r>
            <w:r w:rsidR="005F2F64">
              <w:rPr>
                <w:b/>
              </w:rPr>
              <w:t xml:space="preserve">ákupní </w:t>
            </w:r>
            <w:r>
              <w:rPr>
                <w:b/>
              </w:rPr>
              <w:t>taška přes rameno</w:t>
            </w:r>
            <w:r w:rsidR="005F2F64">
              <w:rPr>
                <w:b/>
              </w:rPr>
              <w:t xml:space="preserve"> </w:t>
            </w:r>
            <w:r w:rsidR="00C25C22" w:rsidRPr="00C25C22">
              <w:rPr>
                <w:color w:val="FF0000"/>
              </w:rPr>
              <w:t xml:space="preserve"> </w:t>
            </w:r>
          </w:p>
          <w:p w:rsidR="00941826" w:rsidRDefault="00941826" w:rsidP="005C74E1">
            <w:r>
              <w:t>– přírodní,</w:t>
            </w:r>
          </w:p>
          <w:p w:rsidR="002A07DF" w:rsidRDefault="005C74E1" w:rsidP="005C74E1">
            <w:r>
              <w:t xml:space="preserve">rozměr tašky 37x38x0,3 </w:t>
            </w:r>
            <w:r w:rsidR="002A07DF">
              <w:t>cm</w:t>
            </w:r>
            <w:r w:rsidR="00F120CD">
              <w:t>.</w:t>
            </w:r>
          </w:p>
        </w:tc>
        <w:tc>
          <w:tcPr>
            <w:tcW w:w="551" w:type="dxa"/>
          </w:tcPr>
          <w:p w:rsidR="002A07DF" w:rsidRDefault="00941826" w:rsidP="00E0645C">
            <w:r>
              <w:t>1</w:t>
            </w:r>
            <w:r w:rsidR="002A07DF">
              <w:t>50</w:t>
            </w:r>
          </w:p>
        </w:tc>
        <w:tc>
          <w:tcPr>
            <w:tcW w:w="5261" w:type="dxa"/>
          </w:tcPr>
          <w:p w:rsidR="002A07DF" w:rsidRDefault="00F120CD" w:rsidP="00E0645C">
            <w:r>
              <w:t>P</w:t>
            </w:r>
            <w:r w:rsidR="005F2F64">
              <w:t>otisk:  logo Janáček  s textem -</w:t>
            </w:r>
            <w:r w:rsidR="00D7521E">
              <w:t xml:space="preserve"> Janáčkova akademie múzických umění v Brně </w:t>
            </w:r>
          </w:p>
          <w:p w:rsidR="002A07DF" w:rsidRDefault="005F2F64" w:rsidP="00E0645C">
            <w:pPr>
              <w:pStyle w:val="Odstavecseseznamem"/>
              <w:numPr>
                <w:ilvl w:val="0"/>
                <w:numId w:val="3"/>
              </w:numPr>
            </w:pPr>
            <w:r>
              <w:t xml:space="preserve"> tm. hnědý,</w:t>
            </w:r>
            <w:r w:rsidR="005C74E1">
              <w:t xml:space="preserve"> 125x140 mm</w:t>
            </w:r>
            <w:r w:rsidR="00F120CD">
              <w:t>.</w:t>
            </w:r>
            <w:r w:rsidR="002A07DF">
              <w:t xml:space="preserve"> </w:t>
            </w:r>
          </w:p>
        </w:tc>
      </w:tr>
      <w:tr w:rsidR="002A07DF" w:rsidTr="003041F4">
        <w:tc>
          <w:tcPr>
            <w:tcW w:w="4077" w:type="dxa"/>
          </w:tcPr>
          <w:p w:rsidR="002A07DF" w:rsidRDefault="00941826" w:rsidP="002A07DF">
            <w:pPr>
              <w:rPr>
                <w:b/>
              </w:rPr>
            </w:pPr>
            <w:r>
              <w:rPr>
                <w:b/>
              </w:rPr>
              <w:t>Lepicí bloček a barevné lepicí papírky 25 lístků</w:t>
            </w:r>
          </w:p>
          <w:p w:rsidR="002A07DF" w:rsidRDefault="002A07DF" w:rsidP="002A07DF">
            <w:r>
              <w:t xml:space="preserve"> – 5</w:t>
            </w:r>
            <w:r w:rsidR="004A48EC">
              <w:t xml:space="preserve"> různých </w:t>
            </w:r>
            <w:r>
              <w:t xml:space="preserve"> barev</w:t>
            </w:r>
            <w:r w:rsidR="00941826">
              <w:t>,</w:t>
            </w:r>
          </w:p>
          <w:p w:rsidR="002A07DF" w:rsidRDefault="00DD2C36" w:rsidP="002A07DF">
            <w:r>
              <w:t>r</w:t>
            </w:r>
            <w:r w:rsidR="002A07DF">
              <w:t>ozměr výrobku 8</w:t>
            </w:r>
            <w:r w:rsidR="00941826">
              <w:t>,1x8,5x0,5 c</w:t>
            </w:r>
            <w:r w:rsidR="002A07DF">
              <w:t>m</w:t>
            </w:r>
            <w:r>
              <w:t>,</w:t>
            </w:r>
            <w:r w:rsidR="002A07DF">
              <w:t xml:space="preserve"> </w:t>
            </w:r>
          </w:p>
          <w:p w:rsidR="002A07DF" w:rsidRPr="00DD2C36" w:rsidRDefault="00DD2C36" w:rsidP="00B15A0E">
            <w:r>
              <w:t>b</w:t>
            </w:r>
            <w:r w:rsidR="004A48EC" w:rsidRPr="00B15A0E">
              <w:t xml:space="preserve">arva obalu </w:t>
            </w:r>
            <w:r w:rsidR="00941826">
              <w:t>přírodní</w:t>
            </w:r>
            <w:r w:rsidR="00F120CD">
              <w:t>.</w:t>
            </w:r>
            <w:r w:rsidR="00C25C22" w:rsidRPr="00B15A0E">
              <w:rPr>
                <w:i/>
              </w:rPr>
              <w:t xml:space="preserve"> </w:t>
            </w:r>
          </w:p>
        </w:tc>
        <w:tc>
          <w:tcPr>
            <w:tcW w:w="551" w:type="dxa"/>
          </w:tcPr>
          <w:p w:rsidR="002A07DF" w:rsidRDefault="00941826" w:rsidP="00E0645C">
            <w:r>
              <w:t>3</w:t>
            </w:r>
            <w:r w:rsidR="00827780">
              <w:t>00</w:t>
            </w:r>
          </w:p>
        </w:tc>
        <w:tc>
          <w:tcPr>
            <w:tcW w:w="5261" w:type="dxa"/>
          </w:tcPr>
          <w:p w:rsidR="00DD2C36" w:rsidRDefault="00F120CD" w:rsidP="00DD2C36">
            <w:r>
              <w:t>P</w:t>
            </w:r>
            <w:r w:rsidR="00DD2C36">
              <w:t>otisk:  logo Janáček  s textem -</w:t>
            </w:r>
            <w:r w:rsidR="00D7521E">
              <w:t xml:space="preserve"> Janáčkova akademie múzických umění v Brně</w:t>
            </w:r>
          </w:p>
          <w:p w:rsidR="00DD2C36" w:rsidRDefault="00DD2C36" w:rsidP="00D7521E">
            <w:pPr>
              <w:pStyle w:val="Odstavecseseznamem"/>
              <w:numPr>
                <w:ilvl w:val="0"/>
                <w:numId w:val="3"/>
              </w:numPr>
            </w:pPr>
            <w:r>
              <w:t>tm. hnědý, 50x15 mm</w:t>
            </w:r>
            <w:r w:rsidR="00F120CD">
              <w:t>.</w:t>
            </w:r>
          </w:p>
        </w:tc>
      </w:tr>
      <w:tr w:rsidR="004A48EC" w:rsidTr="003041F4">
        <w:tc>
          <w:tcPr>
            <w:tcW w:w="4077" w:type="dxa"/>
          </w:tcPr>
          <w:p w:rsidR="004A48EC" w:rsidRDefault="00DD2C36" w:rsidP="002A07DF">
            <w:pPr>
              <w:rPr>
                <w:b/>
              </w:rPr>
            </w:pPr>
            <w:r>
              <w:rPr>
                <w:b/>
              </w:rPr>
              <w:t xml:space="preserve">Kovový buton </w:t>
            </w:r>
            <w:r w:rsidRPr="00DD2C36">
              <w:t>s funkcí přívěsku na klíče a otvíráku na lahve</w:t>
            </w:r>
            <w:r w:rsidR="00F120CD">
              <w:t>,</w:t>
            </w:r>
          </w:p>
          <w:p w:rsidR="004A48EC" w:rsidRPr="00DD2C36" w:rsidRDefault="00DD2C36" w:rsidP="002A07DF">
            <w:r w:rsidRPr="00DD2C36">
              <w:rPr>
                <w:rFonts w:cstheme="minorHAnsi"/>
              </w:rPr>
              <w:t>Ø</w:t>
            </w:r>
            <w:r w:rsidRPr="00DD2C36">
              <w:t xml:space="preserve"> </w:t>
            </w:r>
            <w:r>
              <w:t>5,6 cm</w:t>
            </w:r>
            <w:r w:rsidR="00F120CD">
              <w:t>.</w:t>
            </w:r>
          </w:p>
        </w:tc>
        <w:tc>
          <w:tcPr>
            <w:tcW w:w="551" w:type="dxa"/>
          </w:tcPr>
          <w:p w:rsidR="004A48EC" w:rsidRDefault="00827780" w:rsidP="00E0645C">
            <w:r>
              <w:t>200</w:t>
            </w:r>
          </w:p>
        </w:tc>
        <w:tc>
          <w:tcPr>
            <w:tcW w:w="5261" w:type="dxa"/>
          </w:tcPr>
          <w:p w:rsidR="00827780" w:rsidRDefault="00F120CD" w:rsidP="00DD2C36">
            <w:r>
              <w:t>P</w:t>
            </w:r>
            <w:r w:rsidR="00DD2C36">
              <w:t>otisk:  logo Janáček  s textem -</w:t>
            </w:r>
            <w:r w:rsidR="00D7521E">
              <w:t xml:space="preserve"> Janáčkova akademie múzických umění v Brně </w:t>
            </w:r>
          </w:p>
          <w:p w:rsidR="00DD2C36" w:rsidRDefault="00DD2C36" w:rsidP="00DD2C36">
            <w:pPr>
              <w:pStyle w:val="Odstavecseseznamem"/>
              <w:numPr>
                <w:ilvl w:val="0"/>
                <w:numId w:val="9"/>
              </w:numPr>
            </w:pPr>
            <w:r>
              <w:t xml:space="preserve">tm. modrý, </w:t>
            </w:r>
            <w:r w:rsidRPr="00DD2C36">
              <w:rPr>
                <w:rFonts w:cstheme="minorHAnsi"/>
              </w:rPr>
              <w:t>Ø 58 mm</w:t>
            </w:r>
            <w:r w:rsidR="00F120CD">
              <w:rPr>
                <w:rFonts w:cstheme="minorHAnsi"/>
              </w:rPr>
              <w:t>.</w:t>
            </w:r>
          </w:p>
        </w:tc>
      </w:tr>
    </w:tbl>
    <w:p w:rsidR="001A69F9" w:rsidRDefault="001A69F9"/>
    <w:sectPr w:rsidR="001A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D7E"/>
    <w:multiLevelType w:val="hybridMultilevel"/>
    <w:tmpl w:val="53705A04"/>
    <w:lvl w:ilvl="0" w:tplc="C90A3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DD9"/>
    <w:multiLevelType w:val="hybridMultilevel"/>
    <w:tmpl w:val="3D80AD94"/>
    <w:lvl w:ilvl="0" w:tplc="3F32F352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0AF3803"/>
    <w:multiLevelType w:val="hybridMultilevel"/>
    <w:tmpl w:val="F2B822B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4571D2"/>
    <w:multiLevelType w:val="hybridMultilevel"/>
    <w:tmpl w:val="9F449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08DA"/>
    <w:multiLevelType w:val="hybridMultilevel"/>
    <w:tmpl w:val="98E61A3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E082A5D"/>
    <w:multiLevelType w:val="hybridMultilevel"/>
    <w:tmpl w:val="EBACE054"/>
    <w:lvl w:ilvl="0" w:tplc="C90A3C7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07599E"/>
    <w:multiLevelType w:val="hybridMultilevel"/>
    <w:tmpl w:val="FA02D030"/>
    <w:lvl w:ilvl="0" w:tplc="4344D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E093F"/>
    <w:multiLevelType w:val="hybridMultilevel"/>
    <w:tmpl w:val="749874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4C5B59"/>
    <w:multiLevelType w:val="hybridMultilevel"/>
    <w:tmpl w:val="5B60E08A"/>
    <w:lvl w:ilvl="0" w:tplc="F9DC0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4"/>
    <w:rsid w:val="001A69F9"/>
    <w:rsid w:val="002A07DF"/>
    <w:rsid w:val="003041F4"/>
    <w:rsid w:val="004A48EC"/>
    <w:rsid w:val="005B5E81"/>
    <w:rsid w:val="005C74E1"/>
    <w:rsid w:val="005F2F64"/>
    <w:rsid w:val="00642D6B"/>
    <w:rsid w:val="0079090A"/>
    <w:rsid w:val="00827780"/>
    <w:rsid w:val="0084401B"/>
    <w:rsid w:val="00875773"/>
    <w:rsid w:val="00941826"/>
    <w:rsid w:val="00AC5D92"/>
    <w:rsid w:val="00B15A0E"/>
    <w:rsid w:val="00B97D5F"/>
    <w:rsid w:val="00C25C22"/>
    <w:rsid w:val="00D7521E"/>
    <w:rsid w:val="00D930BA"/>
    <w:rsid w:val="00DD2C36"/>
    <w:rsid w:val="00E0686B"/>
    <w:rsid w:val="00F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1F4"/>
    <w:pPr>
      <w:ind w:left="720"/>
      <w:contextualSpacing/>
    </w:pPr>
  </w:style>
  <w:style w:type="table" w:styleId="Mkatabulky">
    <w:name w:val="Table Grid"/>
    <w:basedOn w:val="Normlntabulka"/>
    <w:uiPriority w:val="59"/>
    <w:rsid w:val="0030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7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7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1F4"/>
    <w:pPr>
      <w:ind w:left="720"/>
      <w:contextualSpacing/>
    </w:pPr>
  </w:style>
  <w:style w:type="table" w:styleId="Mkatabulky">
    <w:name w:val="Table Grid"/>
    <w:basedOn w:val="Normlntabulka"/>
    <w:uiPriority w:val="59"/>
    <w:rsid w:val="0030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7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Cesarova</dc:creator>
  <cp:lastModifiedBy>Alena Cesarova</cp:lastModifiedBy>
  <cp:revision>2</cp:revision>
  <cp:lastPrinted>2012-12-05T13:25:00Z</cp:lastPrinted>
  <dcterms:created xsi:type="dcterms:W3CDTF">2013-02-05T08:31:00Z</dcterms:created>
  <dcterms:modified xsi:type="dcterms:W3CDTF">2013-02-05T08:31:00Z</dcterms:modified>
</cp:coreProperties>
</file>