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14F5B9" w14:textId="77777777" w:rsidR="00E5418A" w:rsidRDefault="00E5418A" w:rsidP="00E5418A">
      <w:pPr>
        <w:pStyle w:val="Zhlav"/>
        <w:pBdr>
          <w:bottom w:val="single" w:sz="4" w:space="1" w:color="auto"/>
        </w:pBdr>
        <w:jc w:val="both"/>
        <w:rPr>
          <w:rFonts w:asciiTheme="minorHAnsi" w:hAnsiTheme="minorHAnsi" w:cstheme="minorHAnsi"/>
          <w:sz w:val="22"/>
          <w:szCs w:val="22"/>
        </w:rPr>
      </w:pPr>
    </w:p>
    <w:p w14:paraId="430F6D4D" w14:textId="77777777" w:rsidR="00F2738E" w:rsidRDefault="00F2738E" w:rsidP="00F2738E">
      <w:pPr>
        <w:pStyle w:val="Zhlav"/>
        <w:rPr>
          <w:i/>
        </w:rPr>
      </w:pPr>
    </w:p>
    <w:p w14:paraId="41E101DF" w14:textId="0862E92D" w:rsidR="00F2738E" w:rsidRDefault="00F2738E" w:rsidP="00F2738E">
      <w:pPr>
        <w:pStyle w:val="Zhlav"/>
        <w:rPr>
          <w:i/>
        </w:rPr>
      </w:pPr>
      <w:r w:rsidRPr="00333D8D">
        <w:rPr>
          <w:i/>
        </w:rPr>
        <w:t xml:space="preserve">Příloha č. </w:t>
      </w:r>
      <w:r w:rsidR="002B5868">
        <w:rPr>
          <w:i/>
        </w:rPr>
        <w:t>2</w:t>
      </w:r>
    </w:p>
    <w:p w14:paraId="69F26031" w14:textId="77777777" w:rsidR="00BF68A7" w:rsidRPr="00DF3D0B" w:rsidRDefault="00BF68A7" w:rsidP="00F2738E">
      <w:pPr>
        <w:pStyle w:val="Zhlav"/>
        <w:rPr>
          <w:i/>
        </w:rPr>
      </w:pPr>
    </w:p>
    <w:p w14:paraId="58FDFB85" w14:textId="3E00A073" w:rsidR="00CD76DB" w:rsidRPr="00267160" w:rsidRDefault="00CD76DB" w:rsidP="00CD76DB">
      <w:pPr>
        <w:jc w:val="center"/>
        <w:rPr>
          <w:rFonts w:cstheme="minorHAnsi"/>
          <w:b/>
          <w:caps/>
          <w:sz w:val="26"/>
          <w:szCs w:val="26"/>
        </w:rPr>
      </w:pPr>
      <w:r w:rsidRPr="00267160">
        <w:rPr>
          <w:rFonts w:cstheme="minorHAnsi"/>
          <w:b/>
          <w:caps/>
          <w:sz w:val="26"/>
          <w:szCs w:val="26"/>
        </w:rPr>
        <w:t>FORMULÁŘ NABÍDKY na veřejnou zakázku</w:t>
      </w:r>
    </w:p>
    <w:p w14:paraId="22A7095D" w14:textId="2DDBE4ED" w:rsidR="00CD76DB" w:rsidRPr="00FC19DD" w:rsidRDefault="00CD76DB" w:rsidP="00CD76DB">
      <w:pPr>
        <w:tabs>
          <w:tab w:val="center" w:pos="4536"/>
          <w:tab w:val="right" w:pos="9072"/>
        </w:tabs>
        <w:spacing w:before="120"/>
        <w:jc w:val="center"/>
        <w:rPr>
          <w:rFonts w:ascii="Calibri" w:hAnsi="Calibri" w:cs="Calibri"/>
          <w:b/>
          <w:i/>
          <w:spacing w:val="30"/>
          <w:sz w:val="18"/>
          <w:szCs w:val="18"/>
        </w:rPr>
      </w:pPr>
      <w:r w:rsidRPr="00FC19DD">
        <w:rPr>
          <w:rFonts w:ascii="Calibri" w:hAnsi="Calibri" w:cs="Calibri"/>
          <w:b/>
          <w:i/>
          <w:spacing w:val="30"/>
          <w:sz w:val="18"/>
          <w:szCs w:val="18"/>
        </w:rPr>
        <w:t>"</w:t>
      </w:r>
      <w:r w:rsidR="0068014D" w:rsidRPr="00FC19DD">
        <w:rPr>
          <w:sz w:val="18"/>
          <w:szCs w:val="18"/>
        </w:rPr>
        <w:t xml:space="preserve"> </w:t>
      </w:r>
      <w:r w:rsidR="0068014D" w:rsidRPr="00FC19DD">
        <w:rPr>
          <w:rFonts w:ascii="Arial" w:hAnsi="Arial" w:cs="Arial"/>
          <w:b/>
          <w:spacing w:val="30"/>
          <w:sz w:val="18"/>
          <w:szCs w:val="18"/>
        </w:rPr>
        <w:t xml:space="preserve">Zajištění </w:t>
      </w:r>
      <w:r w:rsidR="00BF1572" w:rsidRPr="00FC19DD">
        <w:rPr>
          <w:rFonts w:ascii="Arial" w:hAnsi="Arial" w:cs="Arial"/>
          <w:b/>
          <w:spacing w:val="30"/>
          <w:sz w:val="18"/>
          <w:szCs w:val="18"/>
        </w:rPr>
        <w:t>SW</w:t>
      </w:r>
      <w:r w:rsidR="0068014D" w:rsidRPr="00FC19DD">
        <w:rPr>
          <w:rFonts w:ascii="Arial" w:hAnsi="Arial" w:cs="Arial"/>
          <w:b/>
          <w:spacing w:val="30"/>
          <w:sz w:val="18"/>
          <w:szCs w:val="18"/>
        </w:rPr>
        <w:t xml:space="preserve"> licencí </w:t>
      </w:r>
      <w:r w:rsidR="00BF1572" w:rsidRPr="00FC19DD">
        <w:rPr>
          <w:rFonts w:ascii="Arial" w:hAnsi="Arial" w:cs="Arial"/>
          <w:b/>
          <w:spacing w:val="30"/>
          <w:sz w:val="18"/>
          <w:szCs w:val="18"/>
        </w:rPr>
        <w:t xml:space="preserve">pro DF a HF </w:t>
      </w:r>
      <w:r w:rsidR="00FC19DD" w:rsidRPr="00FC19DD">
        <w:rPr>
          <w:rFonts w:ascii="Arial" w:hAnsi="Arial" w:cs="Arial"/>
          <w:b/>
          <w:spacing w:val="30"/>
          <w:sz w:val="18"/>
          <w:szCs w:val="18"/>
        </w:rPr>
        <w:t>–</w:t>
      </w:r>
      <w:r w:rsidR="009147D5" w:rsidRPr="00FC19DD">
        <w:rPr>
          <w:rFonts w:ascii="Arial" w:hAnsi="Arial" w:cs="Arial"/>
          <w:b/>
          <w:spacing w:val="30"/>
          <w:sz w:val="18"/>
          <w:szCs w:val="18"/>
        </w:rPr>
        <w:t xml:space="preserve"> </w:t>
      </w:r>
      <w:r w:rsidR="0068014D" w:rsidRPr="00FC19DD">
        <w:rPr>
          <w:rFonts w:ascii="Arial" w:hAnsi="Arial" w:cs="Arial"/>
          <w:b/>
          <w:spacing w:val="30"/>
          <w:sz w:val="18"/>
          <w:szCs w:val="18"/>
        </w:rPr>
        <w:t>Adobe</w:t>
      </w:r>
      <w:r w:rsidR="00FC19DD" w:rsidRPr="00FC19DD">
        <w:rPr>
          <w:rFonts w:ascii="Arial" w:hAnsi="Arial" w:cs="Arial"/>
          <w:b/>
          <w:spacing w:val="30"/>
          <w:sz w:val="18"/>
          <w:szCs w:val="18"/>
        </w:rPr>
        <w:t>, InDesign</w:t>
      </w:r>
      <w:r w:rsidR="0068014D" w:rsidRPr="00FC19DD">
        <w:rPr>
          <w:rFonts w:ascii="Arial" w:hAnsi="Arial" w:cs="Arial"/>
          <w:b/>
          <w:spacing w:val="30"/>
          <w:sz w:val="18"/>
          <w:szCs w:val="18"/>
        </w:rPr>
        <w:t xml:space="preserve"> a Marvelous</w:t>
      </w:r>
      <w:r w:rsidR="009147D5" w:rsidRPr="00FC19DD">
        <w:rPr>
          <w:rFonts w:ascii="Arial" w:hAnsi="Arial" w:cs="Arial"/>
          <w:b/>
          <w:spacing w:val="30"/>
          <w:sz w:val="18"/>
          <w:szCs w:val="18"/>
        </w:rPr>
        <w:t xml:space="preserve"> Designer</w:t>
      </w:r>
      <w:r w:rsidR="0068014D" w:rsidRPr="00FC19DD">
        <w:rPr>
          <w:rFonts w:ascii="Arial" w:hAnsi="Arial" w:cs="Arial"/>
          <w:b/>
          <w:spacing w:val="30"/>
          <w:sz w:val="18"/>
          <w:szCs w:val="18"/>
        </w:rPr>
        <w:t xml:space="preserve"> </w:t>
      </w:r>
      <w:r w:rsidRPr="00FC19DD">
        <w:rPr>
          <w:rFonts w:ascii="Calibri" w:hAnsi="Calibri" w:cs="Calibri"/>
          <w:b/>
          <w:i/>
          <w:spacing w:val="30"/>
          <w:sz w:val="18"/>
          <w:szCs w:val="18"/>
        </w:rPr>
        <w:t>"</w:t>
      </w:r>
    </w:p>
    <w:p w14:paraId="2BEF70A8" w14:textId="7F2C4B05" w:rsidR="00CD76DB" w:rsidRPr="00AF34EF" w:rsidRDefault="00CD76DB" w:rsidP="00CD76DB">
      <w:pPr>
        <w:tabs>
          <w:tab w:val="center" w:pos="4536"/>
          <w:tab w:val="right" w:pos="9072"/>
        </w:tabs>
        <w:jc w:val="center"/>
        <w:rPr>
          <w:rFonts w:ascii="Calibri" w:hAnsi="Calibri" w:cs="Calibri"/>
          <w:sz w:val="20"/>
        </w:rPr>
      </w:pPr>
      <w:r>
        <w:rPr>
          <w:rFonts w:ascii="Calibri" w:hAnsi="Calibri" w:cs="Calibri"/>
          <w:sz w:val="20"/>
          <w:szCs w:val="20"/>
        </w:rPr>
        <w:t xml:space="preserve">zadávanou </w:t>
      </w:r>
      <w:r w:rsidR="00500974" w:rsidRPr="00500974">
        <w:rPr>
          <w:rFonts w:ascii="Calibri" w:hAnsi="Calibri" w:cs="Calibri"/>
          <w:sz w:val="20"/>
          <w:szCs w:val="20"/>
        </w:rPr>
        <w:t xml:space="preserve">mimo zadávací řízení dle zákona č. 134/2016 Sb., o zadávání veřejných zakázek, ve znění pozdějších předpisů </w:t>
      </w:r>
      <w:r w:rsidRPr="00AF34EF">
        <w:rPr>
          <w:rFonts w:ascii="Calibri" w:hAnsi="Calibri" w:cs="Calibri"/>
          <w:sz w:val="20"/>
        </w:rPr>
        <w:t>(dále jen „zákon“)</w:t>
      </w:r>
    </w:p>
    <w:tbl>
      <w:tblPr>
        <w:tblStyle w:val="Mkatabulky1"/>
        <w:tblW w:w="9185" w:type="dxa"/>
        <w:tblInd w:w="-5" w:type="dxa"/>
        <w:tblLook w:val="04A0" w:firstRow="1" w:lastRow="0" w:firstColumn="1" w:lastColumn="0" w:noHBand="0" w:noVBand="1"/>
      </w:tblPr>
      <w:tblGrid>
        <w:gridCol w:w="2773"/>
        <w:gridCol w:w="6412"/>
      </w:tblGrid>
      <w:tr w:rsidR="00CD76DB" w:rsidRPr="002B50EE" w14:paraId="7EAC1573" w14:textId="77777777" w:rsidTr="004D0A7C">
        <w:trPr>
          <w:trHeight w:val="454"/>
        </w:trPr>
        <w:tc>
          <w:tcPr>
            <w:tcW w:w="2773" w:type="dxa"/>
            <w:vAlign w:val="center"/>
          </w:tcPr>
          <w:p w14:paraId="536C10AF" w14:textId="77777777" w:rsidR="00CD76DB" w:rsidRPr="0092181F" w:rsidRDefault="00CD76DB" w:rsidP="004D0A7C">
            <w:pPr>
              <w:rPr>
                <w:rFonts w:cstheme="minorHAnsi"/>
              </w:rPr>
            </w:pPr>
            <w:r w:rsidRPr="0092181F">
              <w:rPr>
                <w:rFonts w:cstheme="minorHAnsi"/>
              </w:rPr>
              <w:t>Druh zadávacího řízení</w:t>
            </w:r>
          </w:p>
        </w:tc>
        <w:tc>
          <w:tcPr>
            <w:tcW w:w="6412" w:type="dxa"/>
            <w:vAlign w:val="center"/>
          </w:tcPr>
          <w:p w14:paraId="73C8F000" w14:textId="46140ADB" w:rsidR="00CD76DB" w:rsidRPr="0092181F" w:rsidRDefault="009C66AF" w:rsidP="004D0A7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veřejná zakázka malého rozsahu</w:t>
            </w:r>
          </w:p>
        </w:tc>
      </w:tr>
      <w:tr w:rsidR="00CD76DB" w:rsidRPr="002B50EE" w14:paraId="4332A7E1" w14:textId="77777777" w:rsidTr="004D0A7C">
        <w:trPr>
          <w:trHeight w:val="454"/>
        </w:trPr>
        <w:tc>
          <w:tcPr>
            <w:tcW w:w="2773" w:type="dxa"/>
            <w:vAlign w:val="center"/>
          </w:tcPr>
          <w:p w14:paraId="2ABFDAE2" w14:textId="77777777" w:rsidR="00CD76DB" w:rsidRPr="0092181F" w:rsidRDefault="00CD76DB" w:rsidP="004D0A7C">
            <w:pPr>
              <w:rPr>
                <w:rFonts w:cstheme="minorHAnsi"/>
              </w:rPr>
            </w:pPr>
            <w:r w:rsidRPr="0092181F">
              <w:rPr>
                <w:rFonts w:cstheme="minorHAnsi"/>
              </w:rPr>
              <w:t>Druh zakázky</w:t>
            </w:r>
          </w:p>
        </w:tc>
        <w:tc>
          <w:tcPr>
            <w:tcW w:w="6412" w:type="dxa"/>
            <w:vAlign w:val="center"/>
          </w:tcPr>
          <w:p w14:paraId="1D3CDE8E" w14:textId="5B3A5126" w:rsidR="00CD76DB" w:rsidRPr="0092181F" w:rsidRDefault="00591BD4" w:rsidP="004D0A7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dodávky</w:t>
            </w:r>
          </w:p>
        </w:tc>
      </w:tr>
    </w:tbl>
    <w:p w14:paraId="095F48B8" w14:textId="77777777" w:rsidR="00CD76DB" w:rsidRPr="00D0201C" w:rsidRDefault="00CD76DB" w:rsidP="00CD76DB">
      <w:pPr>
        <w:suppressAutoHyphens/>
        <w:autoSpaceDN w:val="0"/>
        <w:spacing w:before="120"/>
        <w:textAlignment w:val="baseline"/>
        <w:rPr>
          <w:rFonts w:cstheme="minorHAnsi"/>
          <w:i/>
          <w:iCs/>
          <w:kern w:val="3"/>
          <w:sz w:val="20"/>
          <w:szCs w:val="20"/>
          <w:lang w:eastAsia="ar-SA"/>
        </w:rPr>
      </w:pPr>
      <w:r>
        <w:rPr>
          <w:rFonts w:cstheme="minorHAnsi"/>
          <w:i/>
          <w:iCs/>
          <w:sz w:val="20"/>
          <w:szCs w:val="20"/>
        </w:rPr>
        <w:t xml:space="preserve">V níže uvedeném textu a v </w:t>
      </w:r>
      <w:r w:rsidRPr="00D0201C">
        <w:rPr>
          <w:rFonts w:cstheme="minorHAnsi"/>
          <w:i/>
          <w:iCs/>
          <w:sz w:val="20"/>
          <w:szCs w:val="20"/>
        </w:rPr>
        <w:t>tabulk</w:t>
      </w:r>
      <w:r>
        <w:rPr>
          <w:rFonts w:cstheme="minorHAnsi"/>
          <w:i/>
          <w:iCs/>
          <w:sz w:val="20"/>
          <w:szCs w:val="20"/>
        </w:rPr>
        <w:t>ách</w:t>
      </w:r>
      <w:r w:rsidRPr="00D0201C">
        <w:rPr>
          <w:rFonts w:cstheme="minorHAnsi"/>
          <w:i/>
          <w:iCs/>
          <w:sz w:val="20"/>
          <w:szCs w:val="20"/>
        </w:rPr>
        <w:t xml:space="preserve"> </w:t>
      </w:r>
      <w:r w:rsidRPr="00D0201C">
        <w:rPr>
          <w:rFonts w:cs="Calibri"/>
          <w:i/>
          <w:iCs/>
          <w:sz w:val="20"/>
          <w:szCs w:val="20"/>
          <w:lang w:eastAsia="ar-SA"/>
        </w:rPr>
        <w:t xml:space="preserve">uvádějte údaje dle žlutě podbarvených pokynů, </w:t>
      </w:r>
      <w:r w:rsidRPr="00D0201C">
        <w:rPr>
          <w:rFonts w:cstheme="minorHAnsi"/>
          <w:i/>
          <w:iCs/>
          <w:sz w:val="20"/>
          <w:szCs w:val="20"/>
        </w:rPr>
        <w:t>nelze doplňovat žádné jiné údaje.</w:t>
      </w:r>
    </w:p>
    <w:p w14:paraId="604F635D" w14:textId="77777777" w:rsidR="00CD76DB" w:rsidRPr="00BC1EA1" w:rsidRDefault="00CD76DB" w:rsidP="00CD76DB">
      <w:pPr>
        <w:rPr>
          <w:rFonts w:cstheme="minorHAnsi"/>
          <w:b/>
          <w:sz w:val="26"/>
          <w:szCs w:val="26"/>
        </w:rPr>
      </w:pPr>
      <w:r w:rsidRPr="00BC1EA1">
        <w:rPr>
          <w:rFonts w:cstheme="minorHAnsi"/>
          <w:b/>
          <w:sz w:val="26"/>
          <w:szCs w:val="26"/>
        </w:rPr>
        <w:t>Zadavatel:</w:t>
      </w:r>
    </w:p>
    <w:p w14:paraId="60A3CB56" w14:textId="126123C7" w:rsidR="00CD76DB" w:rsidRDefault="00CD76DB" w:rsidP="00CD76DB">
      <w:pPr>
        <w:rPr>
          <w:rFonts w:cstheme="minorHAnsi"/>
          <w:kern w:val="3"/>
          <w:lang w:eastAsia="ar-SA"/>
        </w:rPr>
      </w:pPr>
      <w:r w:rsidRPr="00F01A0A">
        <w:rPr>
          <w:rFonts w:cstheme="minorHAnsi"/>
          <w:kern w:val="3"/>
          <w:lang w:eastAsia="ar-SA"/>
        </w:rPr>
        <w:t>Janáčkova akademie múzických umění, Beethovenova 650/2, 662 15 Brno</w:t>
      </w:r>
      <w:r w:rsidR="00BF68A7">
        <w:rPr>
          <w:rFonts w:cstheme="minorHAnsi"/>
          <w:kern w:val="3"/>
          <w:lang w:eastAsia="ar-SA"/>
        </w:rPr>
        <w:t>.</w:t>
      </w:r>
    </w:p>
    <w:p w14:paraId="435DCBB9" w14:textId="77777777" w:rsidR="00CD76DB" w:rsidRPr="00BC1EA1" w:rsidRDefault="00CD76DB" w:rsidP="00CD76DB">
      <w:pPr>
        <w:pStyle w:val="Odstavecseseznamem"/>
        <w:numPr>
          <w:ilvl w:val="0"/>
          <w:numId w:val="1"/>
        </w:numPr>
        <w:ind w:left="499" w:hanging="357"/>
        <w:rPr>
          <w:rFonts w:asciiTheme="minorHAnsi" w:hAnsiTheme="minorHAnsi" w:cstheme="minorHAnsi"/>
          <w:b/>
          <w:sz w:val="26"/>
          <w:szCs w:val="26"/>
        </w:rPr>
      </w:pPr>
      <w:r w:rsidRPr="00BC1EA1">
        <w:rPr>
          <w:rFonts w:asciiTheme="minorHAnsi" w:hAnsiTheme="minorHAnsi" w:cstheme="minorHAnsi"/>
          <w:b/>
          <w:sz w:val="26"/>
          <w:szCs w:val="26"/>
        </w:rPr>
        <w:t>Identifikační údaje dodavatele</w:t>
      </w:r>
      <w:r>
        <w:rPr>
          <w:rStyle w:val="Znakapoznpodarou"/>
          <w:rFonts w:asciiTheme="minorHAnsi" w:hAnsiTheme="minorHAnsi" w:cstheme="minorHAnsi"/>
          <w:b/>
          <w:sz w:val="26"/>
          <w:szCs w:val="26"/>
        </w:rPr>
        <w:footnoteReference w:id="1"/>
      </w:r>
      <w:r w:rsidRPr="00BC1EA1">
        <w:rPr>
          <w:rFonts w:asciiTheme="minorHAnsi" w:hAnsiTheme="minorHAnsi" w:cstheme="minorHAnsi"/>
          <w:b/>
          <w:sz w:val="26"/>
          <w:szCs w:val="26"/>
        </w:rPr>
        <w:t>:</w:t>
      </w:r>
    </w:p>
    <w:p w14:paraId="005D3F18" w14:textId="77777777" w:rsidR="00CD76DB" w:rsidRPr="00DE0AF0" w:rsidRDefault="00CD76DB" w:rsidP="0036657C">
      <w:pPr>
        <w:spacing w:after="120" w:line="240" w:lineRule="auto"/>
        <w:jc w:val="both"/>
        <w:rPr>
          <w:rFonts w:cstheme="minorHAnsi"/>
        </w:rPr>
      </w:pPr>
      <w:r w:rsidRPr="00DE0AF0">
        <w:rPr>
          <w:rFonts w:cstheme="minorHAnsi"/>
        </w:rPr>
        <w:t>Níže uvedený účastník podává ve shodě se zadávacími podmínkami veřejné zakázky, které bez výhrad přijímá, tuto nabídku.</w:t>
      </w:r>
    </w:p>
    <w:tbl>
      <w:tblPr>
        <w:tblStyle w:val="Mkatabulky1"/>
        <w:tblW w:w="5062" w:type="pct"/>
        <w:tblInd w:w="-5" w:type="dxa"/>
        <w:tblLook w:val="04A0" w:firstRow="1" w:lastRow="0" w:firstColumn="1" w:lastColumn="0" w:noHBand="0" w:noVBand="1"/>
      </w:tblPr>
      <w:tblGrid>
        <w:gridCol w:w="4572"/>
        <w:gridCol w:w="4602"/>
      </w:tblGrid>
      <w:tr w:rsidR="00CD76DB" w:rsidRPr="00DE0AF0" w14:paraId="7C0A2DF5" w14:textId="77777777" w:rsidTr="004D0A7C">
        <w:trPr>
          <w:trHeight w:val="397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144A28C1" w14:textId="77777777" w:rsidR="00CD76DB" w:rsidRPr="00DE0AF0" w:rsidRDefault="00CD76DB" w:rsidP="004D0A7C">
            <w:pPr>
              <w:suppressAutoHyphens/>
              <w:autoSpaceDN w:val="0"/>
              <w:textAlignment w:val="baseline"/>
              <w:rPr>
                <w:rFonts w:cstheme="minorHAnsi"/>
                <w:kern w:val="3"/>
                <w:lang w:eastAsia="ar-SA"/>
              </w:rPr>
            </w:pPr>
            <w:r w:rsidRPr="00DE0AF0">
              <w:rPr>
                <w:rFonts w:cstheme="minorHAnsi"/>
                <w:kern w:val="3"/>
                <w:lang w:eastAsia="ar-SA"/>
              </w:rPr>
              <w:t xml:space="preserve">Společnost: </w:t>
            </w:r>
            <w:r w:rsidRPr="00DE0AF0">
              <w:rPr>
                <w:rFonts w:cstheme="minorHAnsi"/>
                <w:i/>
                <w:iCs/>
                <w:kern w:val="3"/>
                <w:highlight w:val="yellow"/>
                <w:lang w:eastAsia="ar-SA"/>
              </w:rPr>
              <w:t>doplňte</w:t>
            </w:r>
          </w:p>
        </w:tc>
      </w:tr>
      <w:tr w:rsidR="00CD76DB" w:rsidRPr="00DE0AF0" w14:paraId="5539755C" w14:textId="77777777" w:rsidTr="004D0A7C">
        <w:trPr>
          <w:trHeight w:val="397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D9200E7" w14:textId="77777777" w:rsidR="00CD76DB" w:rsidRPr="00DE0AF0" w:rsidRDefault="00CD76DB" w:rsidP="004D0A7C">
            <w:pPr>
              <w:suppressAutoHyphens/>
              <w:autoSpaceDN w:val="0"/>
              <w:textAlignment w:val="baseline"/>
              <w:rPr>
                <w:rFonts w:cstheme="minorHAnsi"/>
                <w:kern w:val="3"/>
                <w:lang w:eastAsia="ar-SA"/>
              </w:rPr>
            </w:pPr>
            <w:r w:rsidRPr="00DE0AF0">
              <w:rPr>
                <w:rFonts w:cstheme="minorHAnsi"/>
                <w:kern w:val="3"/>
                <w:lang w:eastAsia="ar-SA"/>
              </w:rPr>
              <w:t xml:space="preserve">Zastoupena: </w:t>
            </w:r>
            <w:r w:rsidRPr="00DE0AF0">
              <w:rPr>
                <w:rFonts w:cstheme="minorHAnsi"/>
                <w:i/>
                <w:iCs/>
                <w:kern w:val="3"/>
                <w:highlight w:val="yellow"/>
                <w:lang w:eastAsia="ar-SA"/>
              </w:rPr>
              <w:t>doplňte</w:t>
            </w:r>
          </w:p>
        </w:tc>
      </w:tr>
      <w:tr w:rsidR="00CD76DB" w:rsidRPr="00DE0AF0" w14:paraId="084E91B2" w14:textId="77777777" w:rsidTr="004D0A7C">
        <w:trPr>
          <w:trHeight w:val="397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1858234A" w14:textId="77777777" w:rsidR="00CD76DB" w:rsidRPr="00DE0AF0" w:rsidRDefault="00CD76DB" w:rsidP="004D0A7C">
            <w:pPr>
              <w:suppressAutoHyphens/>
              <w:autoSpaceDN w:val="0"/>
              <w:textAlignment w:val="baseline"/>
              <w:rPr>
                <w:rFonts w:cstheme="minorHAnsi"/>
                <w:kern w:val="3"/>
                <w:lang w:eastAsia="ar-SA"/>
              </w:rPr>
            </w:pPr>
            <w:r w:rsidRPr="00DE0AF0">
              <w:rPr>
                <w:rFonts w:cstheme="minorHAnsi"/>
                <w:kern w:val="3"/>
                <w:lang w:eastAsia="ar-SA"/>
              </w:rPr>
              <w:t xml:space="preserve">Se sídlem: </w:t>
            </w:r>
            <w:r w:rsidRPr="00DE0AF0">
              <w:rPr>
                <w:rFonts w:cstheme="minorHAnsi"/>
                <w:i/>
                <w:iCs/>
                <w:kern w:val="3"/>
                <w:highlight w:val="yellow"/>
                <w:lang w:eastAsia="ar-SA"/>
              </w:rPr>
              <w:t>doplňte</w:t>
            </w:r>
          </w:p>
        </w:tc>
      </w:tr>
      <w:tr w:rsidR="00CD76DB" w:rsidRPr="00DE0AF0" w14:paraId="08933647" w14:textId="77777777" w:rsidTr="004D0A7C">
        <w:trPr>
          <w:trHeight w:val="397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49381BE7" w14:textId="77777777" w:rsidR="00CD76DB" w:rsidRPr="00DE0AF0" w:rsidRDefault="00CD76DB" w:rsidP="004D0A7C">
            <w:pPr>
              <w:suppressAutoHyphens/>
              <w:autoSpaceDN w:val="0"/>
              <w:textAlignment w:val="baseline"/>
              <w:rPr>
                <w:rFonts w:cstheme="minorHAnsi"/>
                <w:kern w:val="3"/>
                <w:lang w:eastAsia="ar-SA"/>
              </w:rPr>
            </w:pPr>
            <w:r w:rsidRPr="00DE0AF0">
              <w:rPr>
                <w:rFonts w:cstheme="minorHAnsi"/>
                <w:kern w:val="3"/>
                <w:lang w:eastAsia="ar-SA"/>
              </w:rPr>
              <w:t xml:space="preserve">Zapsaná v: </w:t>
            </w:r>
            <w:r w:rsidRPr="00DE0AF0">
              <w:rPr>
                <w:rFonts w:cstheme="minorHAnsi"/>
                <w:i/>
                <w:iCs/>
                <w:kern w:val="3"/>
                <w:highlight w:val="yellow"/>
                <w:lang w:eastAsia="ar-SA"/>
              </w:rPr>
              <w:t>doplňte</w:t>
            </w:r>
          </w:p>
        </w:tc>
      </w:tr>
      <w:tr w:rsidR="00CD76DB" w:rsidRPr="00DE0AF0" w14:paraId="24A640C8" w14:textId="77777777" w:rsidTr="004D0A7C">
        <w:trPr>
          <w:trHeight w:val="397"/>
        </w:trPr>
        <w:tc>
          <w:tcPr>
            <w:tcW w:w="2492" w:type="pct"/>
            <w:shd w:val="clear" w:color="auto" w:fill="auto"/>
            <w:vAlign w:val="center"/>
          </w:tcPr>
          <w:p w14:paraId="1295EE9A" w14:textId="77777777" w:rsidR="00CD76DB" w:rsidRPr="00DE0AF0" w:rsidRDefault="00CD76DB" w:rsidP="004D0A7C">
            <w:pPr>
              <w:suppressAutoHyphens/>
              <w:autoSpaceDN w:val="0"/>
              <w:textAlignment w:val="baseline"/>
              <w:rPr>
                <w:rFonts w:cstheme="minorHAnsi"/>
                <w:kern w:val="3"/>
                <w:lang w:eastAsia="ar-SA"/>
              </w:rPr>
            </w:pPr>
            <w:r w:rsidRPr="00DE0AF0">
              <w:rPr>
                <w:rFonts w:cstheme="minorHAnsi"/>
                <w:kern w:val="3"/>
                <w:lang w:eastAsia="ar-SA"/>
              </w:rPr>
              <w:t xml:space="preserve">IČO: </w:t>
            </w:r>
            <w:r w:rsidRPr="00DE0AF0">
              <w:rPr>
                <w:rFonts w:cstheme="minorHAnsi"/>
                <w:i/>
                <w:iCs/>
                <w:kern w:val="3"/>
                <w:highlight w:val="yellow"/>
                <w:lang w:eastAsia="ar-SA"/>
              </w:rPr>
              <w:t>doplňte</w:t>
            </w:r>
          </w:p>
        </w:tc>
        <w:tc>
          <w:tcPr>
            <w:tcW w:w="2508" w:type="pct"/>
            <w:shd w:val="clear" w:color="auto" w:fill="auto"/>
            <w:vAlign w:val="center"/>
          </w:tcPr>
          <w:p w14:paraId="1CEF5540" w14:textId="77777777" w:rsidR="00CD76DB" w:rsidRPr="00DE0AF0" w:rsidRDefault="00CD76DB" w:rsidP="004D0A7C">
            <w:pPr>
              <w:suppressAutoHyphens/>
              <w:autoSpaceDN w:val="0"/>
              <w:textAlignment w:val="baseline"/>
              <w:rPr>
                <w:rFonts w:cstheme="minorHAnsi"/>
                <w:kern w:val="3"/>
                <w:lang w:eastAsia="ar-SA"/>
              </w:rPr>
            </w:pPr>
            <w:r w:rsidRPr="00DE0AF0">
              <w:rPr>
                <w:rFonts w:cstheme="minorHAnsi"/>
                <w:kern w:val="3"/>
                <w:lang w:eastAsia="ar-SA"/>
              </w:rPr>
              <w:t xml:space="preserve">DIČ: </w:t>
            </w:r>
            <w:r w:rsidRPr="00DE0AF0">
              <w:rPr>
                <w:rFonts w:cstheme="minorHAnsi"/>
                <w:i/>
                <w:iCs/>
                <w:kern w:val="3"/>
                <w:highlight w:val="yellow"/>
                <w:lang w:eastAsia="ar-SA"/>
              </w:rPr>
              <w:t>doplňte</w:t>
            </w:r>
          </w:p>
        </w:tc>
      </w:tr>
      <w:tr w:rsidR="00CD76DB" w:rsidRPr="00DE0AF0" w14:paraId="40A76F36" w14:textId="77777777" w:rsidTr="004D0A7C">
        <w:trPr>
          <w:trHeight w:val="397"/>
        </w:trPr>
        <w:tc>
          <w:tcPr>
            <w:tcW w:w="2492" w:type="pct"/>
            <w:shd w:val="clear" w:color="auto" w:fill="auto"/>
            <w:vAlign w:val="center"/>
          </w:tcPr>
          <w:p w14:paraId="19100BE7" w14:textId="77777777" w:rsidR="00CD76DB" w:rsidRPr="00DE0AF0" w:rsidRDefault="00CD76DB" w:rsidP="004D0A7C">
            <w:pPr>
              <w:suppressAutoHyphens/>
              <w:autoSpaceDN w:val="0"/>
              <w:textAlignment w:val="baseline"/>
              <w:rPr>
                <w:rFonts w:cstheme="minorHAnsi"/>
                <w:kern w:val="3"/>
                <w:lang w:eastAsia="ar-SA"/>
              </w:rPr>
            </w:pPr>
            <w:r w:rsidRPr="00DE0AF0">
              <w:rPr>
                <w:rFonts w:cstheme="minorHAnsi"/>
                <w:kern w:val="3"/>
                <w:lang w:eastAsia="ar-SA"/>
              </w:rPr>
              <w:t xml:space="preserve">Telefon: </w:t>
            </w:r>
            <w:r w:rsidRPr="00DE0AF0">
              <w:rPr>
                <w:rFonts w:cstheme="minorHAnsi"/>
                <w:i/>
                <w:iCs/>
                <w:kern w:val="3"/>
                <w:highlight w:val="yellow"/>
                <w:lang w:eastAsia="ar-SA"/>
              </w:rPr>
              <w:t>doplňte</w:t>
            </w:r>
          </w:p>
        </w:tc>
        <w:tc>
          <w:tcPr>
            <w:tcW w:w="2508" w:type="pct"/>
            <w:shd w:val="clear" w:color="auto" w:fill="auto"/>
            <w:vAlign w:val="center"/>
          </w:tcPr>
          <w:p w14:paraId="17A56F31" w14:textId="77777777" w:rsidR="00CD76DB" w:rsidRPr="00DE0AF0" w:rsidRDefault="00CD76DB" w:rsidP="004D0A7C">
            <w:pPr>
              <w:suppressAutoHyphens/>
              <w:autoSpaceDN w:val="0"/>
              <w:textAlignment w:val="baseline"/>
              <w:rPr>
                <w:rFonts w:cstheme="minorHAnsi"/>
                <w:kern w:val="3"/>
                <w:lang w:eastAsia="ar-SA"/>
              </w:rPr>
            </w:pPr>
            <w:r w:rsidRPr="00DE0AF0">
              <w:rPr>
                <w:rFonts w:cstheme="minorHAnsi"/>
                <w:kern w:val="3"/>
                <w:lang w:eastAsia="ar-SA"/>
              </w:rPr>
              <w:t xml:space="preserve">Fax: </w:t>
            </w:r>
            <w:r w:rsidRPr="00DE0AF0">
              <w:rPr>
                <w:rFonts w:cstheme="minorHAnsi"/>
                <w:i/>
                <w:iCs/>
                <w:kern w:val="3"/>
                <w:highlight w:val="yellow"/>
                <w:lang w:eastAsia="ar-SA"/>
              </w:rPr>
              <w:t>doplňte</w:t>
            </w:r>
          </w:p>
        </w:tc>
      </w:tr>
      <w:tr w:rsidR="00CD76DB" w:rsidRPr="00DE0AF0" w14:paraId="4CFD58E3" w14:textId="77777777" w:rsidTr="004D0A7C">
        <w:trPr>
          <w:trHeight w:val="397"/>
        </w:trPr>
        <w:tc>
          <w:tcPr>
            <w:tcW w:w="2492" w:type="pct"/>
            <w:shd w:val="clear" w:color="auto" w:fill="auto"/>
            <w:vAlign w:val="center"/>
          </w:tcPr>
          <w:p w14:paraId="72623E3C" w14:textId="77777777" w:rsidR="00CD76DB" w:rsidRPr="00DE0AF0" w:rsidRDefault="00CD76DB" w:rsidP="004D0A7C">
            <w:pPr>
              <w:suppressAutoHyphens/>
              <w:autoSpaceDN w:val="0"/>
              <w:textAlignment w:val="baseline"/>
              <w:rPr>
                <w:rFonts w:cstheme="minorHAnsi"/>
                <w:kern w:val="3"/>
                <w:lang w:eastAsia="ar-SA"/>
              </w:rPr>
            </w:pPr>
            <w:r w:rsidRPr="00DE0AF0">
              <w:rPr>
                <w:rFonts w:cstheme="minorHAnsi"/>
                <w:kern w:val="3"/>
                <w:lang w:eastAsia="ar-SA"/>
              </w:rPr>
              <w:t xml:space="preserve">E-mail: </w:t>
            </w:r>
            <w:r w:rsidRPr="00DE0AF0">
              <w:rPr>
                <w:rFonts w:cstheme="minorHAnsi"/>
                <w:i/>
                <w:iCs/>
                <w:kern w:val="3"/>
                <w:highlight w:val="yellow"/>
                <w:lang w:eastAsia="ar-SA"/>
              </w:rPr>
              <w:t>doplňte</w:t>
            </w:r>
          </w:p>
        </w:tc>
        <w:tc>
          <w:tcPr>
            <w:tcW w:w="2508" w:type="pct"/>
            <w:shd w:val="clear" w:color="auto" w:fill="auto"/>
            <w:vAlign w:val="center"/>
          </w:tcPr>
          <w:p w14:paraId="3DFA78E9" w14:textId="77777777" w:rsidR="00CD76DB" w:rsidRPr="00DE0AF0" w:rsidRDefault="00CD76DB" w:rsidP="004D0A7C">
            <w:pPr>
              <w:suppressAutoHyphens/>
              <w:autoSpaceDN w:val="0"/>
              <w:textAlignment w:val="baseline"/>
              <w:rPr>
                <w:rFonts w:cstheme="minorHAnsi"/>
                <w:kern w:val="3"/>
                <w:lang w:eastAsia="ar-SA"/>
              </w:rPr>
            </w:pPr>
            <w:r w:rsidRPr="00DE0AF0">
              <w:rPr>
                <w:rFonts w:cstheme="minorHAnsi"/>
                <w:kern w:val="3"/>
                <w:lang w:eastAsia="ar-SA"/>
              </w:rPr>
              <w:t xml:space="preserve">www: </w:t>
            </w:r>
            <w:r w:rsidRPr="00DE0AF0">
              <w:rPr>
                <w:rFonts w:cstheme="minorHAnsi"/>
                <w:i/>
                <w:iCs/>
                <w:kern w:val="3"/>
                <w:highlight w:val="yellow"/>
                <w:lang w:eastAsia="ar-SA"/>
              </w:rPr>
              <w:t>doplňte</w:t>
            </w:r>
          </w:p>
        </w:tc>
      </w:tr>
    </w:tbl>
    <w:p w14:paraId="0D9AFA65" w14:textId="77777777" w:rsidR="00E70765" w:rsidRDefault="00E70765" w:rsidP="00E70765">
      <w:pPr>
        <w:pStyle w:val="Odstavecseseznamem"/>
        <w:ind w:left="527"/>
        <w:rPr>
          <w:rFonts w:asciiTheme="minorHAnsi" w:hAnsiTheme="minorHAnsi" w:cstheme="minorHAnsi"/>
          <w:b/>
          <w:sz w:val="26"/>
          <w:szCs w:val="26"/>
        </w:rPr>
      </w:pPr>
    </w:p>
    <w:p w14:paraId="1ABA5239" w14:textId="756A6469" w:rsidR="00CD76DB" w:rsidRPr="00BC1EA1" w:rsidRDefault="00CD76DB" w:rsidP="00CD76DB">
      <w:pPr>
        <w:pStyle w:val="Odstavecseseznamem"/>
        <w:numPr>
          <w:ilvl w:val="0"/>
          <w:numId w:val="1"/>
        </w:numPr>
        <w:ind w:left="527" w:hanging="357"/>
        <w:rPr>
          <w:rFonts w:asciiTheme="minorHAnsi" w:hAnsiTheme="minorHAnsi" w:cstheme="minorHAnsi"/>
          <w:b/>
          <w:sz w:val="26"/>
          <w:szCs w:val="26"/>
        </w:rPr>
      </w:pPr>
      <w:r>
        <w:rPr>
          <w:rFonts w:asciiTheme="minorHAnsi" w:hAnsiTheme="minorHAnsi" w:cstheme="minorHAnsi"/>
          <w:b/>
          <w:sz w:val="26"/>
          <w:szCs w:val="26"/>
        </w:rPr>
        <w:t>Předmět veřejné zakázky</w:t>
      </w:r>
      <w:r w:rsidRPr="00BC1EA1">
        <w:rPr>
          <w:rFonts w:asciiTheme="minorHAnsi" w:hAnsiTheme="minorHAnsi" w:cstheme="minorHAnsi"/>
          <w:b/>
          <w:sz w:val="26"/>
          <w:szCs w:val="26"/>
        </w:rPr>
        <w:t>:</w:t>
      </w:r>
    </w:p>
    <w:p w14:paraId="78F1184A" w14:textId="02D43531" w:rsidR="00CD76DB" w:rsidRDefault="00CD76DB" w:rsidP="0036657C">
      <w:pPr>
        <w:spacing w:before="120" w:line="240" w:lineRule="auto"/>
        <w:jc w:val="both"/>
        <w:rPr>
          <w:rFonts w:cstheme="minorHAnsi"/>
        </w:rPr>
      </w:pPr>
      <w:r>
        <w:rPr>
          <w:rFonts w:cstheme="minorHAnsi"/>
        </w:rPr>
        <w:t>Účastník</w:t>
      </w:r>
      <w:r w:rsidRPr="00A7084C">
        <w:rPr>
          <w:rFonts w:cstheme="minorHAnsi"/>
        </w:rPr>
        <w:t xml:space="preserve"> čestně prohlašuje, že splňuje veškeré požadavky zadavatele na předmět veřejné zakázky, a že je pro případ uzavření smlouvy na veřejnou zakázku vázán veškerými technickými, obchodními a jinými smluvními podmínkami zadavatele</w:t>
      </w:r>
      <w:r w:rsidR="00BB69F7">
        <w:rPr>
          <w:rFonts w:cstheme="minorHAnsi"/>
        </w:rPr>
        <w:t>.</w:t>
      </w:r>
    </w:p>
    <w:p w14:paraId="2820602F" w14:textId="77777777" w:rsidR="00BF68A7" w:rsidRDefault="00BF68A7" w:rsidP="0036657C">
      <w:pPr>
        <w:spacing w:before="120" w:line="240" w:lineRule="auto"/>
        <w:jc w:val="both"/>
        <w:rPr>
          <w:rFonts w:cstheme="minorHAnsi"/>
        </w:rPr>
      </w:pPr>
    </w:p>
    <w:p w14:paraId="48C9DE25" w14:textId="0734C0AE" w:rsidR="001C0CC4" w:rsidRDefault="00830F5D" w:rsidP="00CD76DB">
      <w:pPr>
        <w:pStyle w:val="Odstavecseseznamem"/>
        <w:numPr>
          <w:ilvl w:val="0"/>
          <w:numId w:val="1"/>
        </w:numPr>
        <w:ind w:left="641" w:hanging="357"/>
        <w:rPr>
          <w:rFonts w:asciiTheme="minorHAnsi" w:hAnsiTheme="minorHAnsi" w:cstheme="minorHAnsi"/>
          <w:b/>
          <w:sz w:val="26"/>
          <w:szCs w:val="26"/>
        </w:rPr>
      </w:pPr>
      <w:r>
        <w:rPr>
          <w:rFonts w:asciiTheme="minorHAnsi" w:hAnsiTheme="minorHAnsi" w:cstheme="minorHAnsi"/>
          <w:b/>
          <w:sz w:val="26"/>
          <w:szCs w:val="26"/>
        </w:rPr>
        <w:lastRenderedPageBreak/>
        <w:t>Nabídková cena:</w:t>
      </w:r>
    </w:p>
    <w:p w14:paraId="789D1D5C" w14:textId="5043C66B" w:rsidR="00830F5D" w:rsidRPr="00BD321B" w:rsidRDefault="00830F5D" w:rsidP="00830F5D">
      <w:pPr>
        <w:rPr>
          <w:rFonts w:cstheme="minorHAnsi"/>
          <w:i/>
          <w:iCs/>
          <w:sz w:val="20"/>
          <w:szCs w:val="20"/>
        </w:rPr>
      </w:pPr>
      <w:r w:rsidRPr="00BD321B">
        <w:rPr>
          <w:rFonts w:cstheme="minorHAnsi"/>
          <w:i/>
          <w:iCs/>
          <w:sz w:val="20"/>
          <w:szCs w:val="20"/>
        </w:rPr>
        <w:t>Do tabulky uvádějte údaje v Kč.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3"/>
        <w:gridCol w:w="1814"/>
        <w:gridCol w:w="1813"/>
        <w:gridCol w:w="1817"/>
      </w:tblGrid>
      <w:tr w:rsidR="00830F5D" w:rsidRPr="00E673F0" w14:paraId="1923BF91" w14:textId="77777777" w:rsidTr="00F63DBC">
        <w:trPr>
          <w:trHeight w:val="454"/>
        </w:trPr>
        <w:tc>
          <w:tcPr>
            <w:tcW w:w="36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7C3C4C" w14:textId="3CA8B712" w:rsidR="00830F5D" w:rsidRPr="000831F2" w:rsidRDefault="009147D5" w:rsidP="004D0A7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Předmět </w:t>
            </w:r>
            <w:r w:rsidR="00B0170B" w:rsidRPr="00B0170B">
              <w:rPr>
                <w:rFonts w:cstheme="minorHAnsi"/>
              </w:rPr>
              <w:t>VZ</w:t>
            </w:r>
          </w:p>
        </w:tc>
        <w:tc>
          <w:tcPr>
            <w:tcW w:w="181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F21FC69" w14:textId="77777777" w:rsidR="00830F5D" w:rsidRPr="000831F2" w:rsidRDefault="00830F5D" w:rsidP="004D0A7C">
            <w:pPr>
              <w:jc w:val="center"/>
              <w:rPr>
                <w:rFonts w:cstheme="minorHAnsi"/>
              </w:rPr>
            </w:pPr>
            <w:r w:rsidRPr="000831F2">
              <w:rPr>
                <w:rFonts w:cstheme="minorHAnsi"/>
              </w:rPr>
              <w:t>Cena bez DPH</w:t>
            </w:r>
          </w:p>
        </w:tc>
        <w:tc>
          <w:tcPr>
            <w:tcW w:w="181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5DD28F4" w14:textId="77777777" w:rsidR="00830F5D" w:rsidRPr="000831F2" w:rsidRDefault="00830F5D" w:rsidP="004D0A7C">
            <w:pPr>
              <w:jc w:val="center"/>
              <w:rPr>
                <w:rFonts w:cstheme="minorHAnsi"/>
              </w:rPr>
            </w:pPr>
            <w:r w:rsidRPr="000831F2">
              <w:rPr>
                <w:rFonts w:cstheme="minorHAnsi"/>
              </w:rPr>
              <w:t xml:space="preserve">DPH </w:t>
            </w:r>
          </w:p>
        </w:tc>
        <w:tc>
          <w:tcPr>
            <w:tcW w:w="181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078E631" w14:textId="77777777" w:rsidR="00830F5D" w:rsidRPr="000831F2" w:rsidRDefault="00830F5D" w:rsidP="004D0A7C">
            <w:pPr>
              <w:jc w:val="center"/>
              <w:rPr>
                <w:rFonts w:cstheme="minorHAnsi"/>
              </w:rPr>
            </w:pPr>
            <w:r w:rsidRPr="000831F2">
              <w:rPr>
                <w:rFonts w:cstheme="minorHAnsi"/>
              </w:rPr>
              <w:t>Cena celkem</w:t>
            </w:r>
          </w:p>
        </w:tc>
      </w:tr>
      <w:tr w:rsidR="005B2339" w:rsidRPr="00E673F0" w14:paraId="01428CEE" w14:textId="77777777" w:rsidTr="00F63DBC">
        <w:trPr>
          <w:trHeight w:val="587"/>
        </w:trPr>
        <w:tc>
          <w:tcPr>
            <w:tcW w:w="3603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B78E862" w14:textId="6C5BFDD5" w:rsidR="005B2339" w:rsidRPr="000831F2" w:rsidRDefault="009147D5" w:rsidP="005B2339">
            <w:pPr>
              <w:rPr>
                <w:rFonts w:cs="Courier New"/>
              </w:rPr>
            </w:pPr>
            <w:r>
              <w:rPr>
                <w:rFonts w:ascii="Calibri" w:hAnsi="Calibri" w:cs="Calibri"/>
              </w:rPr>
              <w:t xml:space="preserve">SW licence pro DF </w:t>
            </w:r>
          </w:p>
        </w:tc>
        <w:tc>
          <w:tcPr>
            <w:tcW w:w="18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877AEC0" w14:textId="77777777" w:rsidR="005B2339" w:rsidRPr="000831F2" w:rsidRDefault="005B2339" w:rsidP="005B2339">
            <w:pPr>
              <w:jc w:val="right"/>
              <w:rPr>
                <w:rFonts w:cs="Tahoma"/>
                <w:i/>
                <w:highlight w:val="yellow"/>
              </w:rPr>
            </w:pPr>
            <w:r w:rsidRPr="000831F2">
              <w:rPr>
                <w:rFonts w:cs="Tahoma"/>
                <w:i/>
                <w:highlight w:val="yellow"/>
              </w:rPr>
              <w:t>uveďte částku</w:t>
            </w:r>
          </w:p>
        </w:tc>
        <w:tc>
          <w:tcPr>
            <w:tcW w:w="1813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277C999" w14:textId="77777777" w:rsidR="005B2339" w:rsidRPr="000831F2" w:rsidRDefault="005B2339" w:rsidP="005B2339">
            <w:pPr>
              <w:jc w:val="right"/>
              <w:rPr>
                <w:rFonts w:cs="Tahoma"/>
                <w:i/>
                <w:highlight w:val="yellow"/>
              </w:rPr>
            </w:pPr>
            <w:r w:rsidRPr="000831F2">
              <w:rPr>
                <w:rFonts w:cs="Tahoma"/>
                <w:i/>
                <w:highlight w:val="yellow"/>
              </w:rPr>
              <w:t>uveďte částku</w:t>
            </w:r>
          </w:p>
        </w:tc>
        <w:tc>
          <w:tcPr>
            <w:tcW w:w="1817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87DE839" w14:textId="77777777" w:rsidR="005B2339" w:rsidRPr="000831F2" w:rsidRDefault="005B2339" w:rsidP="005B2339">
            <w:pPr>
              <w:jc w:val="right"/>
              <w:rPr>
                <w:rFonts w:cs="Tahoma"/>
                <w:i/>
                <w:highlight w:val="yellow"/>
              </w:rPr>
            </w:pPr>
            <w:r w:rsidRPr="000831F2">
              <w:rPr>
                <w:rFonts w:cs="Tahoma"/>
                <w:i/>
                <w:highlight w:val="yellow"/>
              </w:rPr>
              <w:t>uveďte částku</w:t>
            </w:r>
          </w:p>
        </w:tc>
      </w:tr>
      <w:tr w:rsidR="009147D5" w:rsidRPr="00E673F0" w14:paraId="00C23E22" w14:textId="77777777" w:rsidTr="00F63DBC">
        <w:trPr>
          <w:trHeight w:val="587"/>
        </w:trPr>
        <w:tc>
          <w:tcPr>
            <w:tcW w:w="360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484E801" w14:textId="53D6A3F0" w:rsidR="009147D5" w:rsidRPr="00307A8E" w:rsidRDefault="009147D5" w:rsidP="009147D5">
            <w:pPr>
              <w:rPr>
                <w:rFonts w:cs="Courier New"/>
              </w:rPr>
            </w:pPr>
            <w:r>
              <w:rPr>
                <w:rFonts w:cs="Courier New"/>
              </w:rPr>
              <w:t>SW licence pro HF</w:t>
            </w:r>
          </w:p>
        </w:tc>
        <w:tc>
          <w:tcPr>
            <w:tcW w:w="18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9C545CF" w14:textId="1D5FD651" w:rsidR="009147D5" w:rsidRPr="000831F2" w:rsidRDefault="009147D5" w:rsidP="009147D5">
            <w:pPr>
              <w:jc w:val="right"/>
              <w:rPr>
                <w:rFonts w:cs="Tahoma"/>
                <w:i/>
                <w:highlight w:val="yellow"/>
              </w:rPr>
            </w:pPr>
            <w:r w:rsidRPr="000831F2">
              <w:rPr>
                <w:rFonts w:cs="Tahoma"/>
                <w:i/>
                <w:highlight w:val="yellow"/>
              </w:rPr>
              <w:t>uveďte částku</w:t>
            </w:r>
          </w:p>
        </w:tc>
        <w:tc>
          <w:tcPr>
            <w:tcW w:w="18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013C8B4" w14:textId="00ADAB29" w:rsidR="009147D5" w:rsidRPr="000831F2" w:rsidRDefault="009147D5" w:rsidP="009147D5">
            <w:pPr>
              <w:jc w:val="right"/>
              <w:rPr>
                <w:rFonts w:cs="Tahoma"/>
                <w:i/>
                <w:highlight w:val="yellow"/>
              </w:rPr>
            </w:pPr>
            <w:r w:rsidRPr="000831F2">
              <w:rPr>
                <w:rFonts w:cs="Tahoma"/>
                <w:i/>
                <w:highlight w:val="yellow"/>
              </w:rPr>
              <w:t>uveďte částku</w:t>
            </w:r>
          </w:p>
        </w:tc>
        <w:tc>
          <w:tcPr>
            <w:tcW w:w="181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2076533" w14:textId="218BED2F" w:rsidR="009147D5" w:rsidRPr="000831F2" w:rsidRDefault="009147D5" w:rsidP="009147D5">
            <w:pPr>
              <w:jc w:val="right"/>
              <w:rPr>
                <w:rFonts w:cs="Tahoma"/>
                <w:i/>
                <w:highlight w:val="yellow"/>
              </w:rPr>
            </w:pPr>
            <w:r w:rsidRPr="000831F2">
              <w:rPr>
                <w:rFonts w:cs="Tahoma"/>
                <w:i/>
                <w:highlight w:val="yellow"/>
              </w:rPr>
              <w:t>uveďte částku</w:t>
            </w:r>
          </w:p>
        </w:tc>
      </w:tr>
      <w:tr w:rsidR="009147D5" w:rsidRPr="00E673F0" w14:paraId="3DCD26AD" w14:textId="77777777" w:rsidTr="00F63DBC">
        <w:trPr>
          <w:trHeight w:val="587"/>
        </w:trPr>
        <w:tc>
          <w:tcPr>
            <w:tcW w:w="360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BA590C4" w14:textId="5A619ECF" w:rsidR="009147D5" w:rsidRPr="009147D5" w:rsidRDefault="009147D5" w:rsidP="009147D5">
            <w:pPr>
              <w:rPr>
                <w:rFonts w:cs="Courier New"/>
                <w:b/>
                <w:bCs/>
              </w:rPr>
            </w:pPr>
            <w:r w:rsidRPr="009147D5">
              <w:rPr>
                <w:rFonts w:cs="Courier New"/>
                <w:b/>
                <w:bCs/>
              </w:rPr>
              <w:t xml:space="preserve">Celkem </w:t>
            </w:r>
          </w:p>
        </w:tc>
        <w:tc>
          <w:tcPr>
            <w:tcW w:w="18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9AF9720" w14:textId="4736D46C" w:rsidR="009147D5" w:rsidRPr="009147D5" w:rsidRDefault="009147D5" w:rsidP="009147D5">
            <w:pPr>
              <w:jc w:val="right"/>
              <w:rPr>
                <w:rFonts w:cs="Tahoma"/>
                <w:b/>
                <w:bCs/>
                <w:i/>
                <w:highlight w:val="yellow"/>
              </w:rPr>
            </w:pPr>
            <w:r w:rsidRPr="009147D5">
              <w:rPr>
                <w:rFonts w:cs="Tahoma"/>
                <w:b/>
                <w:bCs/>
                <w:i/>
                <w:highlight w:val="yellow"/>
              </w:rPr>
              <w:t>uveďte částku</w:t>
            </w:r>
          </w:p>
        </w:tc>
        <w:tc>
          <w:tcPr>
            <w:tcW w:w="18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045A45A" w14:textId="1D801013" w:rsidR="009147D5" w:rsidRPr="009147D5" w:rsidRDefault="009147D5" w:rsidP="009147D5">
            <w:pPr>
              <w:jc w:val="right"/>
              <w:rPr>
                <w:rFonts w:cs="Tahoma"/>
                <w:b/>
                <w:bCs/>
                <w:i/>
                <w:highlight w:val="yellow"/>
              </w:rPr>
            </w:pPr>
            <w:r w:rsidRPr="009147D5">
              <w:rPr>
                <w:rFonts w:cs="Tahoma"/>
                <w:b/>
                <w:bCs/>
                <w:i/>
                <w:highlight w:val="yellow"/>
              </w:rPr>
              <w:t>uveďte částku</w:t>
            </w:r>
          </w:p>
        </w:tc>
        <w:tc>
          <w:tcPr>
            <w:tcW w:w="181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ABF091A" w14:textId="54F55E66" w:rsidR="009147D5" w:rsidRPr="009147D5" w:rsidRDefault="009147D5" w:rsidP="009147D5">
            <w:pPr>
              <w:jc w:val="right"/>
              <w:rPr>
                <w:rFonts w:cs="Tahoma"/>
                <w:b/>
                <w:bCs/>
                <w:i/>
                <w:highlight w:val="yellow"/>
              </w:rPr>
            </w:pPr>
            <w:r w:rsidRPr="009147D5">
              <w:rPr>
                <w:rFonts w:cs="Tahoma"/>
                <w:b/>
                <w:bCs/>
                <w:i/>
                <w:highlight w:val="yellow"/>
              </w:rPr>
              <w:t>uveďte částku</w:t>
            </w:r>
          </w:p>
        </w:tc>
      </w:tr>
    </w:tbl>
    <w:p w14:paraId="01B61F6C" w14:textId="77777777" w:rsidR="00F63DBC" w:rsidRDefault="00F63DBC" w:rsidP="00830F5D">
      <w:pPr>
        <w:pStyle w:val="Odstavecseseznamem"/>
        <w:ind w:left="641"/>
        <w:rPr>
          <w:rFonts w:asciiTheme="minorHAnsi" w:hAnsiTheme="minorHAnsi" w:cstheme="minorHAnsi"/>
          <w:b/>
          <w:sz w:val="26"/>
          <w:szCs w:val="26"/>
        </w:rPr>
      </w:pPr>
    </w:p>
    <w:p w14:paraId="1A0BA6E8" w14:textId="44B2D493" w:rsidR="00582F21" w:rsidRDefault="00B32817" w:rsidP="00582F21">
      <w:pPr>
        <w:pStyle w:val="Odstavecseseznamem"/>
        <w:numPr>
          <w:ilvl w:val="0"/>
          <w:numId w:val="1"/>
        </w:numPr>
        <w:ind w:left="714" w:hanging="357"/>
        <w:rPr>
          <w:rFonts w:asciiTheme="minorHAnsi" w:hAnsiTheme="minorHAnsi" w:cstheme="minorHAnsi"/>
          <w:b/>
          <w:sz w:val="26"/>
          <w:szCs w:val="26"/>
        </w:rPr>
      </w:pPr>
      <w:r>
        <w:rPr>
          <w:rFonts w:asciiTheme="minorHAnsi" w:hAnsiTheme="minorHAnsi" w:cstheme="minorHAnsi"/>
          <w:b/>
          <w:sz w:val="26"/>
          <w:szCs w:val="26"/>
        </w:rPr>
        <w:t xml:space="preserve">Společensky odpovědné </w:t>
      </w:r>
      <w:r w:rsidR="00582F21">
        <w:rPr>
          <w:rFonts w:asciiTheme="minorHAnsi" w:hAnsiTheme="minorHAnsi" w:cstheme="minorHAnsi"/>
          <w:b/>
          <w:sz w:val="26"/>
          <w:szCs w:val="26"/>
        </w:rPr>
        <w:t>plnění veřejné zakázky</w:t>
      </w:r>
      <w:r w:rsidR="00582F21" w:rsidRPr="00D43DC1">
        <w:rPr>
          <w:rFonts w:asciiTheme="minorHAnsi" w:hAnsiTheme="minorHAnsi" w:cstheme="minorHAnsi"/>
          <w:b/>
          <w:sz w:val="26"/>
          <w:szCs w:val="26"/>
        </w:rPr>
        <w:t>:</w:t>
      </w:r>
    </w:p>
    <w:p w14:paraId="6838E272" w14:textId="727DEF8B" w:rsidR="00F53B05" w:rsidRDefault="00673B93" w:rsidP="00683581">
      <w:pPr>
        <w:keepNext/>
        <w:keepLines/>
        <w:autoSpaceDE w:val="0"/>
        <w:autoSpaceDN w:val="0"/>
        <w:adjustRightInd w:val="0"/>
        <w:spacing w:before="120" w:line="240" w:lineRule="auto"/>
        <w:jc w:val="both"/>
        <w:rPr>
          <w:szCs w:val="24"/>
        </w:rPr>
      </w:pPr>
      <w:r w:rsidRPr="00852B16">
        <w:rPr>
          <w:szCs w:val="24"/>
        </w:rPr>
        <w:t xml:space="preserve">Účastník tímto čestně prohlašuje, že </w:t>
      </w:r>
      <w:r w:rsidR="00F53B05" w:rsidRPr="00852B16">
        <w:rPr>
          <w:szCs w:val="24"/>
        </w:rPr>
        <w:t>při plnění předmětu veřejné zakázky zajistí dodržování aspektů sociální odpovědnosti (zejména legální zaměstnávání, spravedlivé a důstojné pracovní podmínky, odpovídající úroveň bezpečnosti práce pro všechny osoby podílející se na plnění veřejné zakázky a férové podmínky v rámci celého poddodavatelského řetězce), bude dbát na environmentálně odpovědné chování (zejména se bude snažit minimalizovat negativní dopad na životní prostředí a respektovat udržitelnost či možnosti cirkulární ekonomiky) a bude-li to možné a vhodné, zajistí implementaci nových nebo značně zlepšených produktů, služeb nebo postupů souvisejících s plněním předmětu veřejné zakázky. Současně se zavazuje dodržovat další požadavky na společenskou a environmentální odpovědnost a inovace uvedené v zadávacích podmínkách veřejné zakázky.</w:t>
      </w:r>
    </w:p>
    <w:p w14:paraId="56A69924" w14:textId="77777777" w:rsidR="00CA0B32" w:rsidRDefault="00CA0B32" w:rsidP="00683581">
      <w:pPr>
        <w:keepNext/>
        <w:keepLines/>
        <w:autoSpaceDE w:val="0"/>
        <w:autoSpaceDN w:val="0"/>
        <w:adjustRightInd w:val="0"/>
        <w:spacing w:before="120" w:line="240" w:lineRule="auto"/>
        <w:jc w:val="both"/>
        <w:rPr>
          <w:szCs w:val="24"/>
        </w:rPr>
      </w:pPr>
    </w:p>
    <w:p w14:paraId="2EF6583B" w14:textId="77777777" w:rsidR="005968C9" w:rsidRPr="00D37101" w:rsidRDefault="005968C9" w:rsidP="004805ED">
      <w:pPr>
        <w:pStyle w:val="Odstavecseseznamem"/>
        <w:numPr>
          <w:ilvl w:val="0"/>
          <w:numId w:val="1"/>
        </w:numPr>
        <w:ind w:left="714" w:hanging="357"/>
        <w:rPr>
          <w:rFonts w:asciiTheme="minorHAnsi" w:hAnsiTheme="minorHAnsi" w:cstheme="minorHAnsi"/>
          <w:b/>
          <w:sz w:val="26"/>
          <w:szCs w:val="26"/>
        </w:rPr>
      </w:pPr>
      <w:r w:rsidRPr="00D37101">
        <w:rPr>
          <w:rFonts w:asciiTheme="minorHAnsi" w:hAnsiTheme="minorHAnsi" w:cstheme="minorHAnsi"/>
          <w:b/>
          <w:bCs/>
          <w:sz w:val="26"/>
          <w:szCs w:val="26"/>
        </w:rPr>
        <w:t>Neexistenc</w:t>
      </w:r>
      <w:r>
        <w:rPr>
          <w:rFonts w:asciiTheme="minorHAnsi" w:hAnsiTheme="minorHAnsi" w:cstheme="minorHAnsi"/>
          <w:b/>
          <w:bCs/>
          <w:sz w:val="26"/>
          <w:szCs w:val="26"/>
        </w:rPr>
        <w:t>e</w:t>
      </w:r>
      <w:r w:rsidRPr="00D37101">
        <w:rPr>
          <w:rFonts w:asciiTheme="minorHAnsi" w:hAnsiTheme="minorHAnsi" w:cstheme="minorHAnsi"/>
          <w:b/>
          <w:bCs/>
          <w:sz w:val="26"/>
          <w:szCs w:val="26"/>
        </w:rPr>
        <w:t xml:space="preserve"> střetu zájmů dle § 4b zákona č. 159/2006 Sb., o střetu zájmů:</w:t>
      </w:r>
    </w:p>
    <w:p w14:paraId="7297BE73" w14:textId="77777777" w:rsidR="00821986" w:rsidRPr="00821986" w:rsidRDefault="00821986" w:rsidP="00683581">
      <w:pPr>
        <w:keepNext/>
        <w:keepLines/>
        <w:autoSpaceDE w:val="0"/>
        <w:autoSpaceDN w:val="0"/>
        <w:adjustRightInd w:val="0"/>
        <w:spacing w:before="120" w:line="240" w:lineRule="auto"/>
        <w:jc w:val="both"/>
        <w:rPr>
          <w:rFonts w:cstheme="minorHAnsi"/>
          <w:bCs/>
          <w:color w:val="000000"/>
        </w:rPr>
      </w:pPr>
      <w:r w:rsidRPr="00821986">
        <w:rPr>
          <w:rFonts w:cstheme="minorHAnsi"/>
          <w:bCs/>
          <w:color w:val="000000"/>
        </w:rPr>
        <w:t xml:space="preserve">Účastník tímto čestně prohlašuje, že není obchodní společností dle § 4b zákona č. 159/2006 Sb., o střetu zájmů, ve znění pozdějších předpisů (dále jen „zákon o střetu zájmů“). </w:t>
      </w:r>
    </w:p>
    <w:p w14:paraId="0D892971" w14:textId="4910D1C5" w:rsidR="00856EA4" w:rsidRDefault="00821986" w:rsidP="00683581">
      <w:pPr>
        <w:keepNext/>
        <w:keepLines/>
        <w:autoSpaceDE w:val="0"/>
        <w:autoSpaceDN w:val="0"/>
        <w:adjustRightInd w:val="0"/>
        <w:spacing w:before="120" w:line="240" w:lineRule="auto"/>
        <w:jc w:val="both"/>
        <w:rPr>
          <w:rFonts w:cstheme="minorHAnsi"/>
          <w:bCs/>
          <w:color w:val="000000"/>
        </w:rPr>
      </w:pPr>
      <w:r w:rsidRPr="00821986">
        <w:rPr>
          <w:rFonts w:cstheme="minorHAnsi"/>
          <w:bCs/>
          <w:color w:val="000000"/>
        </w:rPr>
        <w:t>Účastník tímto prohlašuje, že neprokazuje kvalifikaci prostřednictvím poddodavatele, který je obchodní společností dle § 4b zákona o střetu zájmů.</w:t>
      </w:r>
    </w:p>
    <w:p w14:paraId="58C70200" w14:textId="77777777" w:rsidR="00CA0B32" w:rsidRDefault="00CA0B32" w:rsidP="00683581">
      <w:pPr>
        <w:keepNext/>
        <w:keepLines/>
        <w:autoSpaceDE w:val="0"/>
        <w:autoSpaceDN w:val="0"/>
        <w:adjustRightInd w:val="0"/>
        <w:spacing w:before="120" w:line="240" w:lineRule="auto"/>
        <w:jc w:val="both"/>
        <w:rPr>
          <w:rFonts w:cstheme="minorHAnsi"/>
          <w:bCs/>
          <w:color w:val="000000"/>
        </w:rPr>
      </w:pPr>
    </w:p>
    <w:p w14:paraId="12BC2C82" w14:textId="77777777" w:rsidR="004805ED" w:rsidRPr="00913C9F" w:rsidRDefault="004805ED" w:rsidP="004805ED">
      <w:pPr>
        <w:pStyle w:val="Odstavecseseznamem"/>
        <w:numPr>
          <w:ilvl w:val="0"/>
          <w:numId w:val="1"/>
        </w:numPr>
        <w:ind w:left="714" w:hanging="357"/>
        <w:rPr>
          <w:rFonts w:asciiTheme="minorHAnsi" w:hAnsiTheme="minorHAnsi" w:cstheme="minorHAnsi"/>
          <w:b/>
          <w:sz w:val="26"/>
          <w:szCs w:val="26"/>
        </w:rPr>
      </w:pPr>
      <w:r>
        <w:rPr>
          <w:rFonts w:asciiTheme="minorHAnsi" w:hAnsiTheme="minorHAnsi" w:cstheme="minorHAnsi"/>
          <w:b/>
          <w:bCs/>
          <w:sz w:val="26"/>
          <w:szCs w:val="26"/>
        </w:rPr>
        <w:t>N</w:t>
      </w:r>
      <w:r w:rsidRPr="00913C9F">
        <w:rPr>
          <w:rFonts w:asciiTheme="minorHAnsi" w:hAnsiTheme="minorHAnsi" w:cstheme="minorHAnsi"/>
          <w:b/>
          <w:bCs/>
          <w:sz w:val="26"/>
          <w:szCs w:val="26"/>
        </w:rPr>
        <w:t>ařízení Rady (EU) 2022/576 ze dne 8. dubna 2022, kterým se mění nařízení (EU) č. 833/2014 o omezujících opatřeních vzhledem k činnostem Ruska destabilizujícím situaci na Ukrajině</w:t>
      </w:r>
    </w:p>
    <w:p w14:paraId="0F9CF296" w14:textId="77777777" w:rsidR="0058382A" w:rsidRPr="00113F55" w:rsidRDefault="0058382A" w:rsidP="00683581">
      <w:pPr>
        <w:widowControl w:val="0"/>
        <w:tabs>
          <w:tab w:val="left" w:pos="284"/>
        </w:tabs>
        <w:autoSpaceDE w:val="0"/>
        <w:autoSpaceDN w:val="0"/>
        <w:adjustRightInd w:val="0"/>
        <w:spacing w:before="120" w:line="240" w:lineRule="auto"/>
        <w:jc w:val="both"/>
        <w:rPr>
          <w:rFonts w:cstheme="minorHAnsi"/>
          <w:bCs/>
          <w:color w:val="000000"/>
        </w:rPr>
      </w:pPr>
      <w:r w:rsidRPr="00113F55">
        <w:rPr>
          <w:rFonts w:cstheme="minorHAnsi"/>
          <w:bCs/>
          <w:color w:val="000000"/>
        </w:rPr>
        <w:t>Účastník tímto v návaznosti na Nařízení Rady (EU) 2022/576 ze dne 8. dubna 2022, kterým se mění nařízení (EU) č. 833/2014 o omezujících opatřeních vzhledem k činnostem Ruska destabilizujícím situaci na Ukrajině, prohlašuje, že:</w:t>
      </w:r>
    </w:p>
    <w:p w14:paraId="13132F0D" w14:textId="77777777" w:rsidR="0058382A" w:rsidRPr="00113F55" w:rsidRDefault="0058382A" w:rsidP="00683581">
      <w:pPr>
        <w:pStyle w:val="Odstavecseseznamem"/>
        <w:widowControl w:val="0"/>
        <w:numPr>
          <w:ilvl w:val="0"/>
          <w:numId w:val="8"/>
        </w:numPr>
        <w:ind w:left="425" w:hanging="425"/>
        <w:contextualSpacing w:val="0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113F55">
        <w:rPr>
          <w:rFonts w:asciiTheme="minorHAnsi" w:hAnsiTheme="minorHAnsi" w:cstheme="minorHAnsi"/>
          <w:bCs/>
          <w:color w:val="000000"/>
          <w:sz w:val="22"/>
          <w:szCs w:val="22"/>
        </w:rPr>
        <w:t>není ruským státním příslušníkem, fyzickou či právnickou osobou nebo subjektem či orgánem se sídlem v Rusku</w:t>
      </w:r>
      <w:r w:rsidRPr="00936C9E">
        <w:rPr>
          <w:rFonts w:asciiTheme="minorHAnsi" w:hAnsiTheme="minorHAnsi" w:cstheme="minorHAnsi"/>
          <w:sz w:val="22"/>
          <w:szCs w:val="22"/>
        </w:rPr>
        <w:t>;</w:t>
      </w:r>
    </w:p>
    <w:p w14:paraId="6200AEEE" w14:textId="77777777" w:rsidR="0058382A" w:rsidRPr="00113F55" w:rsidRDefault="0058382A" w:rsidP="00683581">
      <w:pPr>
        <w:pStyle w:val="Odstavecseseznamem"/>
        <w:widowControl w:val="0"/>
        <w:numPr>
          <w:ilvl w:val="0"/>
          <w:numId w:val="8"/>
        </w:numPr>
        <w:ind w:left="425" w:hanging="425"/>
        <w:contextualSpacing w:val="0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113F55">
        <w:rPr>
          <w:rFonts w:asciiTheme="minorHAnsi" w:hAnsiTheme="minorHAnsi" w:cstheme="minorHAnsi"/>
          <w:bCs/>
          <w:color w:val="000000"/>
          <w:sz w:val="22"/>
          <w:szCs w:val="22"/>
        </w:rPr>
        <w:t>není právnickou osobou, subjektem nebo orgánem, který je z více než 50 % přímo či nepřímo vlastněn některým ze subjektů uvedených v písmeni a)</w:t>
      </w:r>
      <w:r w:rsidRPr="00936C9E">
        <w:rPr>
          <w:rFonts w:asciiTheme="minorHAnsi" w:hAnsiTheme="minorHAnsi" w:cstheme="minorHAnsi"/>
          <w:sz w:val="22"/>
          <w:szCs w:val="22"/>
        </w:rPr>
        <w:t>;</w:t>
      </w:r>
    </w:p>
    <w:p w14:paraId="4F43DCEB" w14:textId="77777777" w:rsidR="0058382A" w:rsidRPr="00113F55" w:rsidRDefault="0058382A" w:rsidP="00683581">
      <w:pPr>
        <w:pStyle w:val="Odstavecseseznamem"/>
        <w:widowControl w:val="0"/>
        <w:numPr>
          <w:ilvl w:val="0"/>
          <w:numId w:val="8"/>
        </w:numPr>
        <w:ind w:left="425" w:hanging="425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13F55">
        <w:rPr>
          <w:rFonts w:asciiTheme="minorHAnsi" w:hAnsiTheme="minorHAnsi" w:cstheme="minorHAnsi"/>
          <w:color w:val="000000" w:themeColor="text1"/>
          <w:sz w:val="22"/>
          <w:szCs w:val="22"/>
        </w:rPr>
        <w:t>není fyzickou nebo právnickou osobou, subjektem nebo orgánem, který jedná jménem nebo na pokyn některého ze subjektů uvedených v písmeni a) nebo b).</w:t>
      </w:r>
    </w:p>
    <w:p w14:paraId="797EF1E5" w14:textId="77777777" w:rsidR="0058382A" w:rsidRPr="00113F55" w:rsidRDefault="0058382A" w:rsidP="00683581">
      <w:pPr>
        <w:widowControl w:val="0"/>
        <w:spacing w:after="120" w:line="240" w:lineRule="auto"/>
        <w:jc w:val="both"/>
        <w:rPr>
          <w:rFonts w:cstheme="minorHAnsi"/>
          <w:bCs/>
          <w:color w:val="000000"/>
        </w:rPr>
      </w:pPr>
      <w:r w:rsidRPr="00113F55">
        <w:rPr>
          <w:rFonts w:cstheme="minorHAnsi"/>
          <w:bCs/>
          <w:color w:val="000000"/>
        </w:rPr>
        <w:t>Účastník dále prohlašuje, že splnění výše uvedených podmínek se týká i případných poddodavatelů, dodavatelů nebo subjektů, kteří se podílí na plnění veřejné zakázky více než 10 % hodnoty této zakázky, kterými účastník prokazuje kvalifikaci, či s nimi podává společnou nabídku.</w:t>
      </w:r>
    </w:p>
    <w:p w14:paraId="2D95AE5C" w14:textId="77777777" w:rsidR="007A3B7B" w:rsidRDefault="007A3B7B" w:rsidP="00856EA4">
      <w:pPr>
        <w:suppressAutoHyphens/>
        <w:autoSpaceDN w:val="0"/>
        <w:textAlignment w:val="baseline"/>
        <w:rPr>
          <w:rFonts w:cstheme="minorHAnsi"/>
          <w:kern w:val="3"/>
          <w:lang w:eastAsia="ar-SA"/>
        </w:rPr>
      </w:pPr>
    </w:p>
    <w:p w14:paraId="068CEA08" w14:textId="77777777" w:rsidR="007A3B7B" w:rsidRDefault="00856EA4" w:rsidP="00856EA4">
      <w:pPr>
        <w:suppressAutoHyphens/>
        <w:autoSpaceDN w:val="0"/>
        <w:textAlignment w:val="baseline"/>
        <w:rPr>
          <w:rFonts w:cstheme="minorHAnsi"/>
          <w:kern w:val="3"/>
          <w:lang w:eastAsia="ar-SA"/>
        </w:rPr>
      </w:pPr>
      <w:r>
        <w:rPr>
          <w:rFonts w:cstheme="minorHAnsi"/>
          <w:kern w:val="3"/>
          <w:lang w:eastAsia="ar-SA"/>
        </w:rPr>
        <w:t>V </w:t>
      </w:r>
      <w:r w:rsidRPr="00A57F3F">
        <w:rPr>
          <w:rFonts w:cstheme="minorHAnsi"/>
          <w:i/>
          <w:iCs/>
          <w:kern w:val="3"/>
          <w:highlight w:val="yellow"/>
          <w:lang w:eastAsia="ar-SA"/>
        </w:rPr>
        <w:t>uveďte místo</w:t>
      </w:r>
      <w:r>
        <w:rPr>
          <w:rFonts w:cstheme="minorHAnsi"/>
          <w:kern w:val="3"/>
          <w:lang w:eastAsia="ar-SA"/>
        </w:rPr>
        <w:t xml:space="preserve"> dne: </w:t>
      </w:r>
      <w:r w:rsidRPr="00A57F3F">
        <w:rPr>
          <w:rFonts w:cstheme="minorHAnsi"/>
          <w:kern w:val="3"/>
          <w:highlight w:val="yellow"/>
          <w:lang w:eastAsia="ar-SA"/>
        </w:rPr>
        <w:t>datum</w:t>
      </w:r>
      <w:r w:rsidRPr="00284DFA">
        <w:rPr>
          <w:rFonts w:cstheme="minorHAnsi"/>
          <w:kern w:val="3"/>
          <w:lang w:eastAsia="ar-SA"/>
        </w:rPr>
        <w:tab/>
      </w:r>
    </w:p>
    <w:p w14:paraId="4AF36E04" w14:textId="624EDD4E" w:rsidR="005B574A" w:rsidRDefault="00856EA4" w:rsidP="00856EA4">
      <w:pPr>
        <w:suppressAutoHyphens/>
        <w:autoSpaceDN w:val="0"/>
        <w:textAlignment w:val="baseline"/>
        <w:rPr>
          <w:rFonts w:cstheme="minorHAnsi"/>
          <w:kern w:val="3"/>
          <w:lang w:eastAsia="ar-SA"/>
        </w:rPr>
      </w:pPr>
      <w:r w:rsidRPr="00284DFA">
        <w:rPr>
          <w:rFonts w:cstheme="minorHAnsi"/>
          <w:kern w:val="3"/>
          <w:lang w:eastAsia="ar-SA"/>
        </w:rPr>
        <w:tab/>
      </w:r>
      <w:r w:rsidRPr="00284DFA">
        <w:rPr>
          <w:rFonts w:cstheme="minorHAnsi"/>
          <w:kern w:val="3"/>
          <w:lang w:eastAsia="ar-SA"/>
        </w:rPr>
        <w:tab/>
      </w:r>
    </w:p>
    <w:p w14:paraId="0517EB35" w14:textId="2B7ABA07" w:rsidR="00856EA4" w:rsidRDefault="00856EA4" w:rsidP="00856EA4">
      <w:pPr>
        <w:suppressAutoHyphens/>
        <w:autoSpaceDN w:val="0"/>
        <w:ind w:left="4248" w:firstLine="708"/>
        <w:textAlignment w:val="baseline"/>
        <w:rPr>
          <w:rFonts w:cstheme="minorHAnsi"/>
          <w:kern w:val="3"/>
          <w:lang w:eastAsia="ar-SA"/>
        </w:rPr>
      </w:pPr>
      <w:r>
        <w:rPr>
          <w:rFonts w:cstheme="minorHAnsi"/>
          <w:kern w:val="3"/>
          <w:lang w:eastAsia="ar-SA"/>
        </w:rPr>
        <w:t>Podpis dodavatele:</w:t>
      </w:r>
    </w:p>
    <w:p w14:paraId="4D9F22FC" w14:textId="23F9BA51" w:rsidR="00821986" w:rsidRPr="00821986" w:rsidRDefault="00856EA4" w:rsidP="00856EA4">
      <w:pPr>
        <w:suppressAutoHyphens/>
        <w:autoSpaceDN w:val="0"/>
        <w:textAlignment w:val="baseline"/>
        <w:rPr>
          <w:rFonts w:cstheme="minorHAnsi"/>
          <w:bCs/>
          <w:color w:val="000000"/>
        </w:rPr>
      </w:pPr>
      <w:r>
        <w:rPr>
          <w:rFonts w:cstheme="minorHAnsi"/>
          <w:kern w:val="3"/>
          <w:lang w:eastAsia="ar-SA"/>
        </w:rPr>
        <w:tab/>
      </w:r>
      <w:r>
        <w:rPr>
          <w:rFonts w:cstheme="minorHAnsi"/>
          <w:kern w:val="3"/>
          <w:lang w:eastAsia="ar-SA"/>
        </w:rPr>
        <w:tab/>
      </w:r>
      <w:r>
        <w:rPr>
          <w:rFonts w:cstheme="minorHAnsi"/>
          <w:kern w:val="3"/>
          <w:lang w:eastAsia="ar-SA"/>
        </w:rPr>
        <w:tab/>
      </w:r>
      <w:r>
        <w:rPr>
          <w:rFonts w:cstheme="minorHAnsi"/>
          <w:kern w:val="3"/>
          <w:lang w:eastAsia="ar-SA"/>
        </w:rPr>
        <w:tab/>
      </w:r>
      <w:r>
        <w:rPr>
          <w:rFonts w:cstheme="minorHAnsi"/>
          <w:kern w:val="3"/>
          <w:lang w:eastAsia="ar-SA"/>
        </w:rPr>
        <w:tab/>
      </w:r>
      <w:r>
        <w:rPr>
          <w:rFonts w:cstheme="minorHAnsi"/>
          <w:kern w:val="3"/>
          <w:lang w:eastAsia="ar-SA"/>
        </w:rPr>
        <w:tab/>
      </w:r>
      <w:r>
        <w:rPr>
          <w:rFonts w:cstheme="minorHAnsi"/>
          <w:kern w:val="3"/>
          <w:lang w:eastAsia="ar-SA"/>
        </w:rPr>
        <w:tab/>
      </w:r>
      <w:r w:rsidRPr="00733E27">
        <w:rPr>
          <w:rFonts w:cstheme="minorHAnsi"/>
          <w:i/>
          <w:iCs/>
          <w:kern w:val="3"/>
          <w:highlight w:val="yellow"/>
          <w:lang w:eastAsia="ar-SA"/>
        </w:rPr>
        <w:t>doplňte jméno, funkc</w:t>
      </w:r>
      <w:r>
        <w:rPr>
          <w:rFonts w:cstheme="minorHAnsi"/>
          <w:i/>
          <w:iCs/>
          <w:kern w:val="3"/>
          <w:highlight w:val="yellow"/>
          <w:lang w:eastAsia="ar-SA"/>
        </w:rPr>
        <w:t>i</w:t>
      </w:r>
    </w:p>
    <w:sectPr w:rsidR="00821986" w:rsidRPr="00821986" w:rsidSect="00A903F3">
      <w:headerReference w:type="default" r:id="rId7"/>
      <w:foot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B8BDC2" w14:textId="77777777" w:rsidR="00B911A5" w:rsidRDefault="00B911A5" w:rsidP="00C114D4">
      <w:pPr>
        <w:spacing w:after="0" w:line="240" w:lineRule="auto"/>
      </w:pPr>
      <w:r>
        <w:separator/>
      </w:r>
    </w:p>
  </w:endnote>
  <w:endnote w:type="continuationSeparator" w:id="0">
    <w:p w14:paraId="6AC9DCF7" w14:textId="77777777" w:rsidR="00B911A5" w:rsidRDefault="00B911A5" w:rsidP="00C114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98591404"/>
      <w:docPartObj>
        <w:docPartGallery w:val="Page Numbers (Bottom of Page)"/>
        <w:docPartUnique/>
      </w:docPartObj>
    </w:sdtPr>
    <w:sdtEndPr/>
    <w:sdtContent>
      <w:p w14:paraId="2CE19248" w14:textId="04CDC62F" w:rsidR="005734EA" w:rsidRDefault="005734E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E9FFB8" w14:textId="77777777" w:rsidR="005734EA" w:rsidRDefault="005734E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8A0892" w14:textId="77777777" w:rsidR="00B911A5" w:rsidRDefault="00B911A5" w:rsidP="00C114D4">
      <w:pPr>
        <w:spacing w:after="0" w:line="240" w:lineRule="auto"/>
      </w:pPr>
      <w:r>
        <w:separator/>
      </w:r>
    </w:p>
  </w:footnote>
  <w:footnote w:type="continuationSeparator" w:id="0">
    <w:p w14:paraId="3D442D63" w14:textId="77777777" w:rsidR="00B911A5" w:rsidRDefault="00B911A5" w:rsidP="00C114D4">
      <w:pPr>
        <w:spacing w:after="0" w:line="240" w:lineRule="auto"/>
      </w:pPr>
      <w:r>
        <w:continuationSeparator/>
      </w:r>
    </w:p>
  </w:footnote>
  <w:footnote w:id="1">
    <w:p w14:paraId="56F950AB" w14:textId="77777777" w:rsidR="00CD76DB" w:rsidRDefault="00CD76DB" w:rsidP="00CD76DB">
      <w:pPr>
        <w:pStyle w:val="Textpoznpodarou"/>
        <w:jc w:val="both"/>
      </w:pPr>
      <w:r w:rsidRPr="007B21C2">
        <w:rPr>
          <w:rStyle w:val="Znakapoznpodarou"/>
          <w:rFonts w:asciiTheme="minorHAnsi" w:hAnsiTheme="minorHAnsi" w:cstheme="minorHAnsi"/>
          <w:i/>
          <w:iCs/>
        </w:rPr>
        <w:footnoteRef/>
      </w:r>
      <w:r w:rsidRPr="007B21C2">
        <w:rPr>
          <w:rFonts w:asciiTheme="minorHAnsi" w:hAnsiTheme="minorHAnsi" w:cstheme="minorHAnsi"/>
        </w:rPr>
        <w:t xml:space="preserve"> </w:t>
      </w:r>
      <w:r w:rsidRPr="00E62901">
        <w:rPr>
          <w:rFonts w:asciiTheme="minorHAnsi" w:eastAsiaTheme="minorHAnsi" w:hAnsiTheme="minorHAnsi" w:cstheme="minorHAnsi"/>
          <w:i/>
          <w:iCs/>
          <w:lang w:eastAsia="en-US"/>
        </w:rPr>
        <w:t>V případě, že nabídku předkládá více osob společně, budou na tomto místě uvedeny identifikační údaje všech dodavatelů, kteří předkládají společnou nabídku</w:t>
      </w:r>
      <w:r>
        <w:rPr>
          <w:rFonts w:asciiTheme="minorHAnsi" w:eastAsiaTheme="minorHAnsi" w:hAnsiTheme="minorHAnsi" w:cstheme="minorHAnsi"/>
          <w:i/>
          <w:iCs/>
          <w:lang w:eastAsia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6CD706" w14:textId="77FECDF7" w:rsidR="008A1EA9" w:rsidRPr="00985F1D" w:rsidRDefault="008A1EA9" w:rsidP="008A1EA9">
    <w:pPr>
      <w:pStyle w:val="Zhlav"/>
      <w:jc w:val="right"/>
      <w:rPr>
        <w:rFonts w:asciiTheme="minorHAnsi" w:hAnsiTheme="minorHAnsi" w:cstheme="minorHAnsi"/>
        <w:sz w:val="22"/>
        <w:szCs w:val="22"/>
      </w:rPr>
    </w:pPr>
  </w:p>
  <w:p w14:paraId="172FE66D" w14:textId="77777777" w:rsidR="00E70765" w:rsidRDefault="00E70765">
    <w:pPr>
      <w:pStyle w:val="Zhlav"/>
    </w:pPr>
  </w:p>
  <w:p w14:paraId="6FEE1EFA" w14:textId="77777777" w:rsidR="00E70765" w:rsidRDefault="00E70765">
    <w:pPr>
      <w:pStyle w:val="Zhlav"/>
    </w:pPr>
  </w:p>
  <w:p w14:paraId="0FFEBEA8" w14:textId="281B5C17" w:rsidR="00C114D4" w:rsidRPr="00773456" w:rsidRDefault="00E70765" w:rsidP="00E70765">
    <w:pPr>
      <w:pStyle w:val="Zhlav"/>
      <w:pBdr>
        <w:bottom w:val="single" w:sz="4" w:space="1" w:color="auto"/>
      </w:pBdr>
      <w:jc w:val="right"/>
      <w:rPr>
        <w:rFonts w:asciiTheme="minorHAnsi" w:hAnsiTheme="minorHAnsi" w:cstheme="minorHAnsi"/>
        <w:i/>
        <w:iCs/>
        <w:sz w:val="20"/>
        <w:szCs w:val="20"/>
      </w:rPr>
    </w:pPr>
    <w:r w:rsidRPr="00773456">
      <w:rPr>
        <w:rFonts w:asciiTheme="minorHAnsi" w:hAnsiTheme="minorHAnsi" w:cstheme="minorHAnsi"/>
        <w:i/>
        <w:iCs/>
        <w:sz w:val="20"/>
        <w:szCs w:val="20"/>
      </w:rPr>
      <w:t>VZ: „</w:t>
    </w:r>
    <w:r w:rsidR="001C5173" w:rsidRPr="001C5173">
      <w:rPr>
        <w:rFonts w:asciiTheme="minorHAnsi" w:hAnsiTheme="minorHAnsi" w:cstheme="minorHAnsi"/>
        <w:i/>
        <w:iCs/>
        <w:sz w:val="20"/>
        <w:szCs w:val="20"/>
      </w:rPr>
      <w:t xml:space="preserve">Zajištění </w:t>
    </w:r>
    <w:r w:rsidR="00FC19DD">
      <w:rPr>
        <w:rFonts w:asciiTheme="minorHAnsi" w:hAnsiTheme="minorHAnsi" w:cstheme="minorHAnsi"/>
        <w:i/>
        <w:iCs/>
        <w:sz w:val="20"/>
        <w:szCs w:val="20"/>
      </w:rPr>
      <w:t>SW</w:t>
    </w:r>
    <w:r w:rsidR="001C5173" w:rsidRPr="001C5173">
      <w:rPr>
        <w:rFonts w:asciiTheme="minorHAnsi" w:hAnsiTheme="minorHAnsi" w:cstheme="minorHAnsi"/>
        <w:i/>
        <w:iCs/>
        <w:sz w:val="20"/>
        <w:szCs w:val="20"/>
      </w:rPr>
      <w:t xml:space="preserve"> licencí </w:t>
    </w:r>
    <w:r w:rsidR="00FC19DD">
      <w:rPr>
        <w:rFonts w:asciiTheme="minorHAnsi" w:hAnsiTheme="minorHAnsi" w:cstheme="minorHAnsi"/>
        <w:i/>
        <w:iCs/>
        <w:sz w:val="20"/>
        <w:szCs w:val="20"/>
      </w:rPr>
      <w:t xml:space="preserve">pro DF a HF – </w:t>
    </w:r>
    <w:r w:rsidR="001C5173" w:rsidRPr="001C5173">
      <w:rPr>
        <w:rFonts w:asciiTheme="minorHAnsi" w:hAnsiTheme="minorHAnsi" w:cstheme="minorHAnsi"/>
        <w:i/>
        <w:iCs/>
        <w:sz w:val="20"/>
        <w:szCs w:val="20"/>
      </w:rPr>
      <w:t>Adobe</w:t>
    </w:r>
    <w:r w:rsidR="00FC19DD">
      <w:rPr>
        <w:rFonts w:asciiTheme="minorHAnsi" w:hAnsiTheme="minorHAnsi" w:cstheme="minorHAnsi"/>
        <w:i/>
        <w:iCs/>
        <w:sz w:val="20"/>
        <w:szCs w:val="20"/>
      </w:rPr>
      <w:t xml:space="preserve">, InDesign a </w:t>
    </w:r>
    <w:r w:rsidR="001C5173" w:rsidRPr="001C5173">
      <w:rPr>
        <w:rFonts w:asciiTheme="minorHAnsi" w:hAnsiTheme="minorHAnsi" w:cstheme="minorHAnsi"/>
        <w:i/>
        <w:iCs/>
        <w:sz w:val="20"/>
        <w:szCs w:val="20"/>
      </w:rPr>
      <w:t xml:space="preserve"> Marvelous Designer</w:t>
    </w:r>
    <w:r w:rsidRPr="00773456">
      <w:rPr>
        <w:rFonts w:asciiTheme="minorHAnsi" w:hAnsiTheme="minorHAnsi" w:cstheme="minorHAnsi"/>
        <w:i/>
        <w:iCs/>
        <w:sz w:val="20"/>
        <w:szCs w:val="20"/>
      </w:rPr>
      <w:t>“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8856BD" w14:textId="33FDA4D6" w:rsidR="00A903F3" w:rsidRDefault="00FE1B23">
    <w:pPr>
      <w:pStyle w:val="Zhlav"/>
    </w:pPr>
    <w:r>
      <w:rPr>
        <w:noProof/>
      </w:rPr>
      <w:drawing>
        <wp:inline distT="0" distB="0" distL="0" distR="0" wp14:anchorId="24A97791" wp14:editId="145CB6A4">
          <wp:extent cx="5759450" cy="1427480"/>
          <wp:effectExtent l="0" t="0" r="0" b="0"/>
          <wp:docPr id="1125835685" name="Obrázek 1125835685" descr="Obsah obrázku černá, snímek obrazovky, tma&#10;&#10;Popis byl vytvořen automatick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5835685" name="Obrázek 1125835685" descr="Obsah obrázku černá, snímek obrazovky, tma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427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F4451"/>
    <w:multiLevelType w:val="hybridMultilevel"/>
    <w:tmpl w:val="C2B2A8D2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D54723"/>
    <w:multiLevelType w:val="hybridMultilevel"/>
    <w:tmpl w:val="7FBCBEB6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473E6761"/>
    <w:multiLevelType w:val="hybridMultilevel"/>
    <w:tmpl w:val="879E512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8340C65"/>
    <w:multiLevelType w:val="hybridMultilevel"/>
    <w:tmpl w:val="26CA714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664E60"/>
    <w:multiLevelType w:val="hybridMultilevel"/>
    <w:tmpl w:val="A3E4FA1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325EB0"/>
    <w:multiLevelType w:val="hybridMultilevel"/>
    <w:tmpl w:val="B75AA0EE"/>
    <w:lvl w:ilvl="0" w:tplc="AD44836C">
      <w:start w:val="1"/>
      <w:numFmt w:val="lowerLetter"/>
      <w:lvlText w:val="%1)"/>
      <w:lvlJc w:val="left"/>
      <w:pPr>
        <w:ind w:left="107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1" w:hanging="360"/>
      </w:pPr>
    </w:lvl>
    <w:lvl w:ilvl="2" w:tplc="0405001B" w:tentative="1">
      <w:start w:val="1"/>
      <w:numFmt w:val="lowerRoman"/>
      <w:lvlText w:val="%3."/>
      <w:lvlJc w:val="right"/>
      <w:pPr>
        <w:ind w:left="2511" w:hanging="180"/>
      </w:pPr>
    </w:lvl>
    <w:lvl w:ilvl="3" w:tplc="0405000F" w:tentative="1">
      <w:start w:val="1"/>
      <w:numFmt w:val="decimal"/>
      <w:lvlText w:val="%4."/>
      <w:lvlJc w:val="left"/>
      <w:pPr>
        <w:ind w:left="3231" w:hanging="360"/>
      </w:pPr>
    </w:lvl>
    <w:lvl w:ilvl="4" w:tplc="04050019" w:tentative="1">
      <w:start w:val="1"/>
      <w:numFmt w:val="lowerLetter"/>
      <w:lvlText w:val="%5."/>
      <w:lvlJc w:val="left"/>
      <w:pPr>
        <w:ind w:left="3951" w:hanging="360"/>
      </w:pPr>
    </w:lvl>
    <w:lvl w:ilvl="5" w:tplc="0405001B" w:tentative="1">
      <w:start w:val="1"/>
      <w:numFmt w:val="lowerRoman"/>
      <w:lvlText w:val="%6."/>
      <w:lvlJc w:val="right"/>
      <w:pPr>
        <w:ind w:left="4671" w:hanging="180"/>
      </w:pPr>
    </w:lvl>
    <w:lvl w:ilvl="6" w:tplc="0405000F" w:tentative="1">
      <w:start w:val="1"/>
      <w:numFmt w:val="decimal"/>
      <w:lvlText w:val="%7."/>
      <w:lvlJc w:val="left"/>
      <w:pPr>
        <w:ind w:left="5391" w:hanging="360"/>
      </w:pPr>
    </w:lvl>
    <w:lvl w:ilvl="7" w:tplc="04050019" w:tentative="1">
      <w:start w:val="1"/>
      <w:numFmt w:val="lowerLetter"/>
      <w:lvlText w:val="%8."/>
      <w:lvlJc w:val="left"/>
      <w:pPr>
        <w:ind w:left="6111" w:hanging="360"/>
      </w:pPr>
    </w:lvl>
    <w:lvl w:ilvl="8" w:tplc="040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6" w15:restartNumberingAfterBreak="0">
    <w:nsid w:val="7B8D1675"/>
    <w:multiLevelType w:val="multilevel"/>
    <w:tmpl w:val="F7ECCE66"/>
    <w:lvl w:ilvl="0">
      <w:start w:val="1"/>
      <w:numFmt w:val="upperRoman"/>
      <w:pStyle w:val="Nadpis1"/>
      <w:lvlText w:val="%1."/>
      <w:lvlJc w:val="left"/>
      <w:pPr>
        <w:ind w:left="680" w:hanging="680"/>
      </w:pPr>
      <w:rPr>
        <w:rFonts w:hint="default"/>
      </w:rPr>
    </w:lvl>
    <w:lvl w:ilvl="1">
      <w:start w:val="1"/>
      <w:numFmt w:val="decimal"/>
      <w:pStyle w:val="Nadpis2"/>
      <w:lvlText w:val="%2)"/>
      <w:lvlJc w:val="left"/>
      <w:pPr>
        <w:ind w:left="680" w:hanging="396"/>
      </w:pPr>
      <w:rPr>
        <w:rFonts w:hint="default"/>
        <w:b/>
        <w:i w:val="0"/>
        <w:color w:val="auto"/>
      </w:rPr>
    </w:lvl>
    <w:lvl w:ilvl="2">
      <w:start w:val="1"/>
      <w:numFmt w:val="lowerLetter"/>
      <w:pStyle w:val="Nadpis3"/>
      <w:lvlText w:val="%3)"/>
      <w:lvlJc w:val="left"/>
      <w:pPr>
        <w:ind w:left="964" w:hanging="284"/>
      </w:pPr>
      <w:rPr>
        <w:rFonts w:hint="default"/>
      </w:rPr>
    </w:lvl>
    <w:lvl w:ilvl="3">
      <w:start w:val="1"/>
      <w:numFmt w:val="decimal"/>
      <w:pStyle w:val="Nadpis4"/>
      <w:lvlText w:val="%4."/>
      <w:lvlJc w:val="left"/>
      <w:pPr>
        <w:ind w:left="1247" w:hanging="170"/>
      </w:pPr>
      <w:rPr>
        <w:rFonts w:asciiTheme="minorHAnsi" w:eastAsiaTheme="minorHAnsi" w:hAnsiTheme="minorHAnsi" w:cstheme="minorBidi"/>
        <w:color w:val="auto"/>
      </w:rPr>
    </w:lvl>
    <w:lvl w:ilvl="4">
      <w:start w:val="1"/>
      <w:numFmt w:val="bullet"/>
      <w:pStyle w:val="Nadpis5"/>
      <w:lvlText w:val="-"/>
      <w:lvlJc w:val="left"/>
      <w:pPr>
        <w:ind w:left="1531" w:hanging="284"/>
      </w:pPr>
      <w:rPr>
        <w:rFonts w:ascii="Calibri" w:hAnsi="Calibri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687412448">
    <w:abstractNumId w:val="0"/>
  </w:num>
  <w:num w:numId="2" w16cid:durableId="140777420">
    <w:abstractNumId w:val="6"/>
  </w:num>
  <w:num w:numId="3" w16cid:durableId="841890694">
    <w:abstractNumId w:val="1"/>
  </w:num>
  <w:num w:numId="4" w16cid:durableId="318462558">
    <w:abstractNumId w:val="2"/>
  </w:num>
  <w:num w:numId="5" w16cid:durableId="136722868">
    <w:abstractNumId w:val="4"/>
  </w:num>
  <w:num w:numId="6" w16cid:durableId="383988035">
    <w:abstractNumId w:val="6"/>
  </w:num>
  <w:num w:numId="7" w16cid:durableId="437141458">
    <w:abstractNumId w:val="5"/>
  </w:num>
  <w:num w:numId="8" w16cid:durableId="49835537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7150819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BE2"/>
    <w:rsid w:val="00056639"/>
    <w:rsid w:val="00071381"/>
    <w:rsid w:val="00081950"/>
    <w:rsid w:val="0009571E"/>
    <w:rsid w:val="000A545B"/>
    <w:rsid w:val="0010456C"/>
    <w:rsid w:val="0012779F"/>
    <w:rsid w:val="001C0CC4"/>
    <w:rsid w:val="001C5173"/>
    <w:rsid w:val="001F66C5"/>
    <w:rsid w:val="00212294"/>
    <w:rsid w:val="00230A43"/>
    <w:rsid w:val="0025594B"/>
    <w:rsid w:val="00275434"/>
    <w:rsid w:val="002B5868"/>
    <w:rsid w:val="002C20D1"/>
    <w:rsid w:val="002C7313"/>
    <w:rsid w:val="002E3FA8"/>
    <w:rsid w:val="002E7BBB"/>
    <w:rsid w:val="002F2A3D"/>
    <w:rsid w:val="002F2D78"/>
    <w:rsid w:val="00307A8E"/>
    <w:rsid w:val="0036657C"/>
    <w:rsid w:val="00397BDB"/>
    <w:rsid w:val="003A4766"/>
    <w:rsid w:val="003D0A4A"/>
    <w:rsid w:val="003E1465"/>
    <w:rsid w:val="004805ED"/>
    <w:rsid w:val="004B1BE2"/>
    <w:rsid w:val="004E147F"/>
    <w:rsid w:val="004E6E27"/>
    <w:rsid w:val="00500437"/>
    <w:rsid w:val="00500974"/>
    <w:rsid w:val="005115E5"/>
    <w:rsid w:val="005377E5"/>
    <w:rsid w:val="0055281D"/>
    <w:rsid w:val="005734EA"/>
    <w:rsid w:val="00582F21"/>
    <w:rsid w:val="0058382A"/>
    <w:rsid w:val="00591BD4"/>
    <w:rsid w:val="005968C9"/>
    <w:rsid w:val="005B2339"/>
    <w:rsid w:val="005B574A"/>
    <w:rsid w:val="005D10F9"/>
    <w:rsid w:val="00673B93"/>
    <w:rsid w:val="0068014D"/>
    <w:rsid w:val="00683581"/>
    <w:rsid w:val="006B6C02"/>
    <w:rsid w:val="006C709E"/>
    <w:rsid w:val="00773456"/>
    <w:rsid w:val="00795E6B"/>
    <w:rsid w:val="007A3B7B"/>
    <w:rsid w:val="00803913"/>
    <w:rsid w:val="00821986"/>
    <w:rsid w:val="00830F5D"/>
    <w:rsid w:val="00852B16"/>
    <w:rsid w:val="00856EA4"/>
    <w:rsid w:val="00867F0C"/>
    <w:rsid w:val="00870666"/>
    <w:rsid w:val="00886BBD"/>
    <w:rsid w:val="008A0104"/>
    <w:rsid w:val="008A1EA9"/>
    <w:rsid w:val="008E6B91"/>
    <w:rsid w:val="009147D5"/>
    <w:rsid w:val="00917F25"/>
    <w:rsid w:val="00954A45"/>
    <w:rsid w:val="009C66AF"/>
    <w:rsid w:val="009E0773"/>
    <w:rsid w:val="00A61938"/>
    <w:rsid w:val="00A903F3"/>
    <w:rsid w:val="00A93A2D"/>
    <w:rsid w:val="00AB3177"/>
    <w:rsid w:val="00AC076F"/>
    <w:rsid w:val="00AC1AA0"/>
    <w:rsid w:val="00B0170B"/>
    <w:rsid w:val="00B0367E"/>
    <w:rsid w:val="00B21DEE"/>
    <w:rsid w:val="00B32817"/>
    <w:rsid w:val="00B776C9"/>
    <w:rsid w:val="00B911A5"/>
    <w:rsid w:val="00B95ECF"/>
    <w:rsid w:val="00B96235"/>
    <w:rsid w:val="00BB0E9C"/>
    <w:rsid w:val="00BB69F7"/>
    <w:rsid w:val="00BC36A7"/>
    <w:rsid w:val="00BD7DB5"/>
    <w:rsid w:val="00BE1B7D"/>
    <w:rsid w:val="00BE7503"/>
    <w:rsid w:val="00BF1572"/>
    <w:rsid w:val="00BF68A7"/>
    <w:rsid w:val="00C114D4"/>
    <w:rsid w:val="00CA0B32"/>
    <w:rsid w:val="00CD76DB"/>
    <w:rsid w:val="00D94FC3"/>
    <w:rsid w:val="00E12629"/>
    <w:rsid w:val="00E27CD0"/>
    <w:rsid w:val="00E5418A"/>
    <w:rsid w:val="00E70765"/>
    <w:rsid w:val="00F166AB"/>
    <w:rsid w:val="00F2738E"/>
    <w:rsid w:val="00F53B05"/>
    <w:rsid w:val="00F63DBC"/>
    <w:rsid w:val="00FB219D"/>
    <w:rsid w:val="00FC19DD"/>
    <w:rsid w:val="00FD049A"/>
    <w:rsid w:val="00FE1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44FB27"/>
  <w15:chartTrackingRefBased/>
  <w15:docId w15:val="{6373E81F-9AB6-49FB-948E-3382DA863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aliases w:val="Nadpis 1 - výběrko,Clanek1_ZD"/>
    <w:basedOn w:val="Normln"/>
    <w:next w:val="Normln"/>
    <w:link w:val="Nadpis1Char"/>
    <w:uiPriority w:val="9"/>
    <w:qFormat/>
    <w:rsid w:val="00230A43"/>
    <w:pPr>
      <w:numPr>
        <w:numId w:val="2"/>
      </w:numPr>
      <w:pBdr>
        <w:bottom w:val="single" w:sz="4" w:space="1" w:color="auto"/>
      </w:pBdr>
      <w:spacing w:before="120" w:after="0" w:line="240" w:lineRule="auto"/>
      <w:jc w:val="both"/>
      <w:outlineLvl w:val="0"/>
    </w:pPr>
    <w:rPr>
      <w:b/>
      <w:caps/>
      <w:sz w:val="28"/>
      <w:szCs w:val="28"/>
    </w:rPr>
  </w:style>
  <w:style w:type="paragraph" w:styleId="Nadpis2">
    <w:name w:val="heading 2"/>
    <w:basedOn w:val="Odstavecseseznamem"/>
    <w:next w:val="Normln"/>
    <w:link w:val="Nadpis2Char"/>
    <w:uiPriority w:val="9"/>
    <w:unhideWhenUsed/>
    <w:qFormat/>
    <w:rsid w:val="00230A43"/>
    <w:pPr>
      <w:numPr>
        <w:ilvl w:val="1"/>
        <w:numId w:val="2"/>
      </w:numPr>
      <w:spacing w:before="120"/>
      <w:contextualSpacing w:val="0"/>
      <w:jc w:val="both"/>
      <w:outlineLvl w:val="1"/>
    </w:pPr>
    <w:rPr>
      <w:rFonts w:asciiTheme="minorHAnsi" w:eastAsiaTheme="minorHAnsi" w:hAnsiTheme="minorHAnsi" w:cstheme="minorBidi"/>
      <w:sz w:val="22"/>
      <w:lang w:eastAsia="en-US"/>
    </w:rPr>
  </w:style>
  <w:style w:type="paragraph" w:styleId="Nadpis3">
    <w:name w:val="heading 3"/>
    <w:basedOn w:val="Odstavecseseznamem"/>
    <w:link w:val="Nadpis3Char"/>
    <w:uiPriority w:val="9"/>
    <w:unhideWhenUsed/>
    <w:qFormat/>
    <w:rsid w:val="00230A43"/>
    <w:pPr>
      <w:numPr>
        <w:ilvl w:val="2"/>
        <w:numId w:val="2"/>
      </w:numPr>
      <w:tabs>
        <w:tab w:val="num" w:pos="360"/>
      </w:tabs>
      <w:spacing w:before="120"/>
      <w:ind w:left="720" w:firstLine="0"/>
      <w:contextualSpacing w:val="0"/>
      <w:jc w:val="both"/>
      <w:outlineLvl w:val="2"/>
    </w:pPr>
    <w:rPr>
      <w:rFonts w:asciiTheme="minorHAnsi" w:eastAsiaTheme="minorHAnsi" w:hAnsiTheme="minorHAnsi" w:cstheme="minorBidi"/>
      <w:sz w:val="22"/>
      <w:lang w:eastAsia="en-US"/>
    </w:rPr>
  </w:style>
  <w:style w:type="paragraph" w:styleId="Nadpis4">
    <w:name w:val="heading 4"/>
    <w:basedOn w:val="Bezmezer"/>
    <w:link w:val="Nadpis4Char"/>
    <w:uiPriority w:val="9"/>
    <w:unhideWhenUsed/>
    <w:qFormat/>
    <w:rsid w:val="00230A43"/>
    <w:pPr>
      <w:numPr>
        <w:ilvl w:val="3"/>
        <w:numId w:val="2"/>
      </w:numPr>
      <w:jc w:val="both"/>
      <w:outlineLvl w:val="3"/>
    </w:pPr>
    <w:rPr>
      <w:noProof w:val="0"/>
      <w:szCs w:val="24"/>
    </w:rPr>
  </w:style>
  <w:style w:type="paragraph" w:styleId="Nadpis5">
    <w:name w:val="heading 5"/>
    <w:basedOn w:val="Odstavecseseznamem"/>
    <w:next w:val="Normln"/>
    <w:link w:val="Nadpis5Char"/>
    <w:uiPriority w:val="9"/>
    <w:unhideWhenUsed/>
    <w:qFormat/>
    <w:rsid w:val="00230A43"/>
    <w:pPr>
      <w:numPr>
        <w:ilvl w:val="4"/>
        <w:numId w:val="2"/>
      </w:numPr>
      <w:tabs>
        <w:tab w:val="num" w:pos="360"/>
      </w:tabs>
      <w:spacing w:before="120"/>
      <w:ind w:left="720" w:firstLine="0"/>
      <w:jc w:val="both"/>
      <w:outlineLvl w:val="4"/>
    </w:pPr>
    <w:rPr>
      <w:rFonts w:asciiTheme="minorHAnsi" w:eastAsiaTheme="minorHAnsi" w:hAnsiTheme="minorHAnsi" w:cstheme="minorBidi"/>
      <w:sz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F273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rsid w:val="00F2738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114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4D4"/>
    <w:rPr>
      <w:noProof/>
    </w:rPr>
  </w:style>
  <w:style w:type="character" w:customStyle="1" w:styleId="Nadpis1Char">
    <w:name w:val="Nadpis 1 Char"/>
    <w:aliases w:val="Nadpis 1 - výběrko Char,Clanek1_ZD Char"/>
    <w:basedOn w:val="Standardnpsmoodstavce"/>
    <w:link w:val="Nadpis1"/>
    <w:uiPriority w:val="9"/>
    <w:rsid w:val="00230A43"/>
    <w:rPr>
      <w:b/>
      <w:cap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230A43"/>
    <w:rPr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230A43"/>
    <w:rPr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230A43"/>
    <w:rPr>
      <w:szCs w:val="24"/>
    </w:rPr>
  </w:style>
  <w:style w:type="character" w:customStyle="1" w:styleId="Nadpis5Char">
    <w:name w:val="Nadpis 5 Char"/>
    <w:basedOn w:val="Standardnpsmoodstavce"/>
    <w:link w:val="Nadpis5"/>
    <w:uiPriority w:val="9"/>
    <w:rsid w:val="00230A43"/>
    <w:rPr>
      <w:szCs w:val="24"/>
    </w:rPr>
  </w:style>
  <w:style w:type="paragraph" w:styleId="Odstavecseseznamem">
    <w:name w:val="List Paragraph"/>
    <w:aliases w:val="Datum_,Odstavec 1.1.,Nad,Odstavec_muj,_Odstavec se seznamem,Odstavec_muj1,Odstavec_muj2,Odstavec_muj3,Nad1,Odstavec_muj4,Nad2,List Paragraph2,Odstavec_muj5,Odstavec_muj6,Odstavec_muj7,Odstavec_muj8,Odstavec_muj9,A-Odrážky1"/>
    <w:basedOn w:val="Normln"/>
    <w:link w:val="OdstavecseseznamemChar"/>
    <w:uiPriority w:val="34"/>
    <w:qFormat/>
    <w:rsid w:val="00230A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customStyle="1" w:styleId="Mkatabulky1">
    <w:name w:val="Mřížka tabulky1"/>
    <w:basedOn w:val="Normlntabulka"/>
    <w:next w:val="Mkatabulky"/>
    <w:uiPriority w:val="59"/>
    <w:rsid w:val="00230A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semiHidden/>
    <w:unhideWhenUsed/>
    <w:rsid w:val="00230A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230A4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230A43"/>
    <w:rPr>
      <w:vertAlign w:val="superscript"/>
    </w:rPr>
  </w:style>
  <w:style w:type="character" w:customStyle="1" w:styleId="OdstavecseseznamemChar">
    <w:name w:val="Odstavec se seznamem Char"/>
    <w:aliases w:val="Datum_ Char,Odstavec 1.1. Char,Nad Char,Odstavec_muj Char,_Odstavec se seznamem Char,Odstavec_muj1 Char,Odstavec_muj2 Char,Odstavec_muj3 Char,Nad1 Char,Odstavec_muj4 Char,Nad2 Char,List Paragraph2 Char,Odstavec_muj5 Char"/>
    <w:basedOn w:val="Standardnpsmoodstavce"/>
    <w:link w:val="Odstavecseseznamem"/>
    <w:uiPriority w:val="34"/>
    <w:rsid w:val="00230A4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230A43"/>
    <w:pPr>
      <w:spacing w:after="0" w:line="240" w:lineRule="auto"/>
    </w:pPr>
    <w:rPr>
      <w:noProof/>
    </w:rPr>
  </w:style>
  <w:style w:type="table" w:styleId="Mkatabulky">
    <w:name w:val="Table Grid"/>
    <w:basedOn w:val="Normlntabulka"/>
    <w:uiPriority w:val="39"/>
    <w:rsid w:val="00230A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ln">
    <w:name w:val="Strong"/>
    <w:aliases w:val="MT-Texty"/>
    <w:basedOn w:val="Standardnpsmoodstavce"/>
    <w:uiPriority w:val="22"/>
    <w:qFormat/>
    <w:rsid w:val="0055281D"/>
    <w:rPr>
      <w:b/>
      <w:bCs/>
    </w:rPr>
  </w:style>
  <w:style w:type="character" w:customStyle="1" w:styleId="ZhlavChar1">
    <w:name w:val="Záhlaví Char1"/>
    <w:rsid w:val="005115E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557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Šlégl</dc:creator>
  <cp:keywords/>
  <dc:description/>
  <cp:lastModifiedBy>Lenka Vítková</cp:lastModifiedBy>
  <cp:revision>3</cp:revision>
  <dcterms:created xsi:type="dcterms:W3CDTF">2024-10-30T08:17:00Z</dcterms:created>
  <dcterms:modified xsi:type="dcterms:W3CDTF">2024-10-30T10:03:00Z</dcterms:modified>
</cp:coreProperties>
</file>