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93AF1" w14:textId="77777777" w:rsidR="00623CD3" w:rsidRPr="00623CD3" w:rsidRDefault="00623CD3">
      <w:pPr>
        <w:jc w:val="both"/>
        <w:rPr>
          <w:rFonts w:ascii="Calibri" w:hAnsi="Calibri" w:cs="Calibri"/>
        </w:rPr>
      </w:pPr>
    </w:p>
    <w:p w14:paraId="6C27039E" w14:textId="4125BF52" w:rsidR="005516B0" w:rsidRPr="00F37FD5" w:rsidRDefault="005516B0" w:rsidP="00897380">
      <w:pPr>
        <w:jc w:val="both"/>
        <w:rPr>
          <w:rFonts w:ascii="Calibri" w:hAnsi="Calibri" w:cs="Calibri"/>
          <w:b/>
          <w:sz w:val="22"/>
          <w:szCs w:val="22"/>
        </w:rPr>
      </w:pPr>
      <w:r w:rsidRPr="00F37FD5">
        <w:rPr>
          <w:rFonts w:ascii="Calibri" w:hAnsi="Calibri" w:cs="Calibri"/>
          <w:b/>
          <w:sz w:val="22"/>
          <w:szCs w:val="22"/>
        </w:rPr>
        <w:t>Janáčkova akademie</w:t>
      </w:r>
      <w:r w:rsidR="005723AA" w:rsidRPr="00F37FD5">
        <w:rPr>
          <w:rFonts w:ascii="Calibri" w:hAnsi="Calibri" w:cs="Calibri"/>
          <w:b/>
          <w:sz w:val="22"/>
          <w:szCs w:val="22"/>
        </w:rPr>
        <w:t xml:space="preserve"> múzických umění</w:t>
      </w:r>
    </w:p>
    <w:p w14:paraId="2FC2BCF6" w14:textId="77777777" w:rsidR="00613474" w:rsidRPr="00F37FD5" w:rsidRDefault="005516B0" w:rsidP="00897380">
      <w:pPr>
        <w:jc w:val="both"/>
        <w:rPr>
          <w:rFonts w:ascii="Calibri" w:hAnsi="Calibri" w:cs="Calibri"/>
          <w:sz w:val="22"/>
          <w:szCs w:val="22"/>
        </w:rPr>
      </w:pPr>
      <w:r w:rsidRPr="00F37FD5">
        <w:rPr>
          <w:rFonts w:ascii="Calibri" w:hAnsi="Calibri" w:cs="Calibri"/>
          <w:sz w:val="22"/>
          <w:szCs w:val="22"/>
        </w:rPr>
        <w:t xml:space="preserve">Beethovenova 650/2, 662 15 Brno </w:t>
      </w:r>
    </w:p>
    <w:p w14:paraId="5CD7E6E2" w14:textId="77777777" w:rsidR="00613474" w:rsidRPr="00F37FD5" w:rsidRDefault="00613474" w:rsidP="00897380">
      <w:pPr>
        <w:jc w:val="both"/>
        <w:rPr>
          <w:rFonts w:ascii="Calibri" w:hAnsi="Calibri" w:cs="Calibri"/>
          <w:sz w:val="22"/>
          <w:szCs w:val="22"/>
        </w:rPr>
      </w:pPr>
      <w:r w:rsidRPr="00F37FD5">
        <w:rPr>
          <w:rFonts w:ascii="Calibri" w:hAnsi="Calibri" w:cs="Calibri"/>
          <w:sz w:val="22"/>
          <w:szCs w:val="22"/>
        </w:rPr>
        <w:t>IČ</w:t>
      </w:r>
      <w:r w:rsidR="009F48CC" w:rsidRPr="00F37FD5">
        <w:rPr>
          <w:rFonts w:ascii="Calibri" w:hAnsi="Calibri" w:cs="Calibri"/>
          <w:sz w:val="22"/>
          <w:szCs w:val="22"/>
        </w:rPr>
        <w:t>O</w:t>
      </w:r>
      <w:r w:rsidRPr="00F37FD5">
        <w:rPr>
          <w:rFonts w:ascii="Calibri" w:hAnsi="Calibri" w:cs="Calibri"/>
          <w:sz w:val="22"/>
          <w:szCs w:val="22"/>
        </w:rPr>
        <w:t xml:space="preserve"> </w:t>
      </w:r>
      <w:r w:rsidR="005516B0" w:rsidRPr="00F37FD5">
        <w:rPr>
          <w:rFonts w:ascii="Calibri" w:hAnsi="Calibri" w:cs="Calibri"/>
          <w:sz w:val="22"/>
          <w:szCs w:val="22"/>
        </w:rPr>
        <w:t>62156462</w:t>
      </w:r>
      <w:r w:rsidRPr="00F37FD5">
        <w:rPr>
          <w:rFonts w:ascii="Calibri" w:hAnsi="Calibri" w:cs="Calibri"/>
          <w:sz w:val="22"/>
          <w:szCs w:val="22"/>
        </w:rPr>
        <w:t>, DIČ CZ</w:t>
      </w:r>
      <w:r w:rsidR="005516B0" w:rsidRPr="00F37FD5">
        <w:rPr>
          <w:rFonts w:ascii="Calibri" w:hAnsi="Calibri" w:cs="Calibri"/>
          <w:sz w:val="22"/>
          <w:szCs w:val="22"/>
        </w:rPr>
        <w:t>62156462</w:t>
      </w:r>
    </w:p>
    <w:p w14:paraId="61C14ACF" w14:textId="23DD7A6D" w:rsidR="0045118F" w:rsidRPr="00F37FD5" w:rsidRDefault="00613474" w:rsidP="00897380">
      <w:pPr>
        <w:jc w:val="both"/>
        <w:rPr>
          <w:rFonts w:asciiTheme="minorHAnsi" w:hAnsiTheme="minorHAnsi" w:cstheme="minorHAnsi"/>
          <w:sz w:val="22"/>
          <w:szCs w:val="22"/>
        </w:rPr>
      </w:pPr>
      <w:r w:rsidRPr="00F37FD5">
        <w:rPr>
          <w:rFonts w:asciiTheme="minorHAnsi" w:hAnsiTheme="minorHAnsi" w:cstheme="minorHAnsi"/>
          <w:sz w:val="22"/>
          <w:szCs w:val="22"/>
        </w:rPr>
        <w:t>bankovní spojení</w:t>
      </w:r>
      <w:r w:rsidR="0045118F" w:rsidRPr="00F37FD5">
        <w:rPr>
          <w:rFonts w:asciiTheme="minorHAnsi" w:hAnsiTheme="minorHAnsi" w:cstheme="minorHAnsi"/>
          <w:sz w:val="22"/>
          <w:szCs w:val="22"/>
        </w:rPr>
        <w:t>:</w:t>
      </w:r>
      <w:r w:rsidRPr="00F37FD5">
        <w:rPr>
          <w:rFonts w:asciiTheme="minorHAnsi" w:hAnsiTheme="minorHAnsi" w:cstheme="minorHAnsi"/>
          <w:sz w:val="22"/>
          <w:szCs w:val="22"/>
        </w:rPr>
        <w:t xml:space="preserve"> </w:t>
      </w:r>
      <w:proofErr w:type="spellStart"/>
      <w:r w:rsidR="00EB197B" w:rsidRPr="007E0806">
        <w:rPr>
          <w:rFonts w:asciiTheme="minorHAnsi" w:hAnsiTheme="minorHAnsi" w:cstheme="minorHAnsi"/>
          <w:sz w:val="22"/>
          <w:szCs w:val="22"/>
          <w:highlight w:val="lightGray"/>
        </w:rPr>
        <w:t>xxx</w:t>
      </w:r>
      <w:proofErr w:type="spellEnd"/>
      <w:r w:rsidR="001A45E4">
        <w:rPr>
          <w:rFonts w:asciiTheme="minorHAnsi" w:hAnsiTheme="minorHAnsi" w:cstheme="minorHAnsi"/>
          <w:sz w:val="22"/>
          <w:szCs w:val="22"/>
        </w:rPr>
        <w:t xml:space="preserve">, číslo účtu: </w:t>
      </w:r>
      <w:proofErr w:type="spellStart"/>
      <w:r w:rsidR="001A45E4" w:rsidRPr="001A45E4">
        <w:rPr>
          <w:rFonts w:asciiTheme="minorHAnsi" w:hAnsiTheme="minorHAnsi" w:cstheme="minorHAnsi"/>
          <w:sz w:val="22"/>
          <w:szCs w:val="22"/>
          <w:highlight w:val="lightGray"/>
        </w:rPr>
        <w:t>xxx</w:t>
      </w:r>
      <w:proofErr w:type="spellEnd"/>
    </w:p>
    <w:p w14:paraId="4F5FD7D1" w14:textId="77777777" w:rsidR="00613474" w:rsidRPr="00F37FD5" w:rsidRDefault="00613474" w:rsidP="00897380">
      <w:pPr>
        <w:jc w:val="both"/>
        <w:rPr>
          <w:rFonts w:ascii="Calibri" w:hAnsi="Calibri" w:cs="Calibri"/>
          <w:sz w:val="22"/>
          <w:szCs w:val="22"/>
        </w:rPr>
      </w:pPr>
      <w:r w:rsidRPr="00F37FD5">
        <w:rPr>
          <w:rFonts w:ascii="Calibri" w:hAnsi="Calibri" w:cs="Calibri"/>
          <w:sz w:val="22"/>
          <w:szCs w:val="22"/>
        </w:rPr>
        <w:t xml:space="preserve">(dále jen </w:t>
      </w:r>
      <w:r w:rsidR="00900F1F" w:rsidRPr="00F37FD5">
        <w:rPr>
          <w:rFonts w:ascii="Calibri" w:hAnsi="Calibri" w:cs="Calibri"/>
          <w:sz w:val="22"/>
          <w:szCs w:val="22"/>
        </w:rPr>
        <w:t>„</w:t>
      </w:r>
      <w:r w:rsidR="00685728" w:rsidRPr="00F37FD5">
        <w:rPr>
          <w:rFonts w:ascii="Calibri" w:hAnsi="Calibri" w:cs="Calibri"/>
          <w:sz w:val="22"/>
          <w:szCs w:val="22"/>
        </w:rPr>
        <w:t>objednatel</w:t>
      </w:r>
      <w:r w:rsidR="00900F1F" w:rsidRPr="00F37FD5">
        <w:rPr>
          <w:rFonts w:ascii="Calibri" w:hAnsi="Calibri" w:cs="Calibri"/>
          <w:sz w:val="22"/>
          <w:szCs w:val="22"/>
        </w:rPr>
        <w:t>“</w:t>
      </w:r>
      <w:r w:rsidRPr="00F37FD5">
        <w:rPr>
          <w:rFonts w:ascii="Calibri" w:hAnsi="Calibri" w:cs="Calibri"/>
          <w:sz w:val="22"/>
          <w:szCs w:val="22"/>
        </w:rPr>
        <w:t>)</w:t>
      </w:r>
    </w:p>
    <w:p w14:paraId="2AE746FE" w14:textId="0752C6C8" w:rsidR="0077438E" w:rsidRPr="00A94D80" w:rsidRDefault="00DB7FDB" w:rsidP="00897380">
      <w:pPr>
        <w:jc w:val="both"/>
        <w:rPr>
          <w:rFonts w:ascii="Calibri" w:hAnsi="Calibri" w:cs="Calibri"/>
          <w:b/>
          <w:sz w:val="22"/>
          <w:szCs w:val="22"/>
        </w:rPr>
      </w:pPr>
      <w:r w:rsidRPr="00F37FD5">
        <w:rPr>
          <w:rFonts w:ascii="Calibri" w:hAnsi="Calibri" w:cs="Calibri"/>
          <w:b/>
          <w:sz w:val="22"/>
          <w:szCs w:val="22"/>
        </w:rPr>
        <w:t>zastoupen</w:t>
      </w:r>
      <w:r w:rsidR="00974D5E" w:rsidRPr="00F37FD5">
        <w:rPr>
          <w:rFonts w:ascii="Calibri" w:hAnsi="Calibri" w:cs="Calibri"/>
          <w:b/>
          <w:sz w:val="22"/>
          <w:szCs w:val="22"/>
        </w:rPr>
        <w:t>á</w:t>
      </w:r>
      <w:r w:rsidR="009A6EB3" w:rsidRPr="00F37FD5">
        <w:rPr>
          <w:rFonts w:ascii="Calibri" w:hAnsi="Calibri" w:cs="Calibri"/>
          <w:b/>
          <w:sz w:val="22"/>
          <w:szCs w:val="22"/>
        </w:rPr>
        <w:t>:</w:t>
      </w:r>
      <w:r w:rsidR="00C61111" w:rsidRPr="00F37FD5">
        <w:rPr>
          <w:rFonts w:ascii="Calibri" w:hAnsi="Calibri" w:cs="Calibri"/>
          <w:b/>
          <w:sz w:val="22"/>
          <w:szCs w:val="22"/>
        </w:rPr>
        <w:tab/>
      </w:r>
      <w:r w:rsidR="00D519F6" w:rsidRPr="007B621F">
        <w:rPr>
          <w:rFonts w:ascii="Calibri" w:hAnsi="Calibri" w:cs="Calibri"/>
          <w:bCs/>
          <w:sz w:val="22"/>
          <w:szCs w:val="22"/>
        </w:rPr>
        <w:t>Ing. Danou Horníčkovou</w:t>
      </w:r>
      <w:r w:rsidR="007470BB" w:rsidRPr="007B621F">
        <w:rPr>
          <w:rFonts w:ascii="Calibri" w:hAnsi="Calibri" w:cs="Calibri"/>
          <w:bCs/>
          <w:sz w:val="22"/>
          <w:szCs w:val="22"/>
        </w:rPr>
        <w:t xml:space="preserve">, </w:t>
      </w:r>
      <w:r w:rsidR="009A6EB3" w:rsidRPr="007B621F">
        <w:rPr>
          <w:rFonts w:ascii="Calibri" w:hAnsi="Calibri" w:cs="Calibri"/>
          <w:bCs/>
          <w:sz w:val="22"/>
          <w:szCs w:val="22"/>
        </w:rPr>
        <w:t>kvestork</w:t>
      </w:r>
      <w:r w:rsidR="00C61111" w:rsidRPr="007B621F">
        <w:rPr>
          <w:rFonts w:ascii="Calibri" w:hAnsi="Calibri" w:cs="Calibri"/>
          <w:bCs/>
          <w:sz w:val="22"/>
          <w:szCs w:val="22"/>
        </w:rPr>
        <w:t>ou</w:t>
      </w:r>
    </w:p>
    <w:p w14:paraId="2FB90E70" w14:textId="77777777" w:rsidR="00613474" w:rsidRPr="00A94D80" w:rsidRDefault="00613474" w:rsidP="00C2336E">
      <w:pPr>
        <w:spacing w:before="120" w:after="120"/>
        <w:jc w:val="center"/>
        <w:rPr>
          <w:rFonts w:ascii="Calibri" w:hAnsi="Calibri" w:cs="Calibri"/>
          <w:sz w:val="22"/>
          <w:szCs w:val="22"/>
        </w:rPr>
      </w:pPr>
      <w:r w:rsidRPr="00A94D80">
        <w:rPr>
          <w:rFonts w:ascii="Calibri" w:hAnsi="Calibri" w:cs="Calibri"/>
          <w:sz w:val="22"/>
          <w:szCs w:val="22"/>
        </w:rPr>
        <w:t>a</w:t>
      </w:r>
    </w:p>
    <w:p w14:paraId="630076D2" w14:textId="59722455" w:rsidR="00145C64" w:rsidRPr="00145C64" w:rsidRDefault="00C61111" w:rsidP="00897380">
      <w:pPr>
        <w:jc w:val="both"/>
        <w:rPr>
          <w:rFonts w:ascii="Calibri" w:hAnsi="Calibri" w:cs="Calibri"/>
          <w:sz w:val="22"/>
          <w:szCs w:val="22"/>
        </w:rPr>
      </w:pPr>
      <w:proofErr w:type="spellStart"/>
      <w:r w:rsidRPr="00C61111">
        <w:rPr>
          <w:rFonts w:ascii="Calibri" w:hAnsi="Calibri" w:cs="Calibri"/>
          <w:b/>
          <w:bCs/>
          <w:sz w:val="22"/>
          <w:szCs w:val="22"/>
          <w:highlight w:val="yellow"/>
        </w:rPr>
        <w:t>xxx</w:t>
      </w:r>
      <w:proofErr w:type="spellEnd"/>
    </w:p>
    <w:p w14:paraId="23DB312E" w14:textId="5E62A2F1" w:rsidR="00145C64" w:rsidRPr="00145C64" w:rsidRDefault="00C61111" w:rsidP="00897380">
      <w:pPr>
        <w:jc w:val="both"/>
        <w:rPr>
          <w:rFonts w:ascii="Calibri" w:hAnsi="Calibri" w:cs="Calibri"/>
          <w:sz w:val="22"/>
          <w:szCs w:val="22"/>
        </w:rPr>
      </w:pPr>
      <w:proofErr w:type="spellStart"/>
      <w:r w:rsidRPr="00C61111">
        <w:rPr>
          <w:rFonts w:ascii="Calibri" w:hAnsi="Calibri" w:cs="Calibri"/>
          <w:sz w:val="22"/>
          <w:szCs w:val="22"/>
          <w:highlight w:val="yellow"/>
        </w:rPr>
        <w:t>xxx</w:t>
      </w:r>
      <w:proofErr w:type="spellEnd"/>
    </w:p>
    <w:p w14:paraId="2AFA71DA" w14:textId="7E251300" w:rsidR="00145C64" w:rsidRPr="00145C64" w:rsidRDefault="00145C64" w:rsidP="00897380">
      <w:pPr>
        <w:jc w:val="both"/>
        <w:rPr>
          <w:rFonts w:ascii="Calibri" w:hAnsi="Calibri" w:cs="Calibri"/>
          <w:sz w:val="22"/>
          <w:szCs w:val="22"/>
        </w:rPr>
      </w:pPr>
      <w:r w:rsidRPr="00145C64">
        <w:rPr>
          <w:rFonts w:ascii="Calibri" w:hAnsi="Calibri" w:cs="Calibri"/>
          <w:sz w:val="22"/>
          <w:szCs w:val="22"/>
        </w:rPr>
        <w:t xml:space="preserve">IČO </w:t>
      </w:r>
      <w:proofErr w:type="spellStart"/>
      <w:r w:rsidR="00C61111" w:rsidRPr="00C61111">
        <w:rPr>
          <w:rFonts w:ascii="Calibri" w:hAnsi="Calibri" w:cs="Calibri"/>
          <w:sz w:val="22"/>
          <w:szCs w:val="22"/>
          <w:highlight w:val="yellow"/>
        </w:rPr>
        <w:t>xxx</w:t>
      </w:r>
      <w:proofErr w:type="spellEnd"/>
      <w:r w:rsidRPr="00145C64">
        <w:rPr>
          <w:rFonts w:ascii="Calibri" w:hAnsi="Calibri" w:cs="Calibri"/>
          <w:sz w:val="22"/>
          <w:szCs w:val="22"/>
        </w:rPr>
        <w:t xml:space="preserve">, DIČ </w:t>
      </w:r>
      <w:proofErr w:type="spellStart"/>
      <w:r w:rsidR="00C61111" w:rsidRPr="00C61111">
        <w:rPr>
          <w:rFonts w:ascii="Calibri" w:hAnsi="Calibri" w:cs="Calibri"/>
          <w:sz w:val="22"/>
          <w:szCs w:val="22"/>
          <w:highlight w:val="yellow"/>
        </w:rPr>
        <w:t>xxx</w:t>
      </w:r>
      <w:proofErr w:type="spellEnd"/>
    </w:p>
    <w:p w14:paraId="64EE7E40" w14:textId="13DFF803" w:rsidR="00145C64" w:rsidRPr="00145C64" w:rsidRDefault="00145C64" w:rsidP="00897380">
      <w:pPr>
        <w:jc w:val="both"/>
        <w:rPr>
          <w:rFonts w:ascii="Calibri" w:hAnsi="Calibri" w:cs="Calibri"/>
          <w:sz w:val="22"/>
          <w:szCs w:val="22"/>
        </w:rPr>
      </w:pPr>
      <w:r w:rsidRPr="00145C64">
        <w:rPr>
          <w:rFonts w:ascii="Calibri" w:hAnsi="Calibri" w:cs="Calibri"/>
          <w:sz w:val="22"/>
          <w:szCs w:val="22"/>
        </w:rPr>
        <w:t xml:space="preserve">podnikatel zapsaný v </w:t>
      </w:r>
      <w:proofErr w:type="spellStart"/>
      <w:r w:rsidR="00C61111" w:rsidRPr="00C61111">
        <w:rPr>
          <w:rFonts w:ascii="Calibri" w:hAnsi="Calibri" w:cs="Calibri"/>
          <w:sz w:val="22"/>
          <w:szCs w:val="22"/>
          <w:highlight w:val="yellow"/>
        </w:rPr>
        <w:t>xxx</w:t>
      </w:r>
      <w:proofErr w:type="spellEnd"/>
    </w:p>
    <w:p w14:paraId="2C6E5716" w14:textId="0929B0A4" w:rsidR="00145C64" w:rsidRPr="00145C64" w:rsidRDefault="00145C64" w:rsidP="00897380">
      <w:pPr>
        <w:jc w:val="both"/>
        <w:rPr>
          <w:rFonts w:ascii="Calibri" w:hAnsi="Calibri" w:cs="Calibri"/>
          <w:sz w:val="22"/>
          <w:szCs w:val="22"/>
        </w:rPr>
      </w:pPr>
      <w:r w:rsidRPr="00145C64">
        <w:rPr>
          <w:rFonts w:ascii="Calibri" w:hAnsi="Calibri" w:cs="Calibri"/>
          <w:sz w:val="22"/>
          <w:szCs w:val="22"/>
        </w:rPr>
        <w:t xml:space="preserve">bankovní spojení: </w:t>
      </w:r>
      <w:proofErr w:type="spellStart"/>
      <w:r w:rsidR="00C61111" w:rsidRPr="00C61111">
        <w:rPr>
          <w:rFonts w:ascii="Calibri" w:hAnsi="Calibri" w:cs="Calibri"/>
          <w:sz w:val="22"/>
          <w:szCs w:val="22"/>
          <w:highlight w:val="yellow"/>
        </w:rPr>
        <w:t>xxx</w:t>
      </w:r>
      <w:proofErr w:type="spellEnd"/>
      <w:r w:rsidRPr="00145C64">
        <w:rPr>
          <w:rFonts w:ascii="Calibri" w:hAnsi="Calibri" w:cs="Calibri"/>
          <w:sz w:val="22"/>
          <w:szCs w:val="22"/>
        </w:rPr>
        <w:t xml:space="preserve">, číslo účtu: </w:t>
      </w:r>
      <w:proofErr w:type="spellStart"/>
      <w:r w:rsidR="00C61111" w:rsidRPr="00C61111">
        <w:rPr>
          <w:rFonts w:ascii="Calibri" w:hAnsi="Calibri" w:cs="Calibri"/>
          <w:sz w:val="22"/>
          <w:szCs w:val="22"/>
          <w:highlight w:val="yellow"/>
        </w:rPr>
        <w:t>xxx</w:t>
      </w:r>
      <w:proofErr w:type="spellEnd"/>
    </w:p>
    <w:p w14:paraId="200FA7CF" w14:textId="77777777" w:rsidR="00145C64" w:rsidRPr="00145C64" w:rsidRDefault="00145C64" w:rsidP="00897380">
      <w:pPr>
        <w:jc w:val="both"/>
        <w:rPr>
          <w:rFonts w:ascii="Calibri" w:hAnsi="Calibri" w:cs="Calibri"/>
          <w:sz w:val="22"/>
          <w:szCs w:val="22"/>
        </w:rPr>
      </w:pPr>
      <w:r w:rsidRPr="00145C64">
        <w:rPr>
          <w:rFonts w:ascii="Calibri" w:hAnsi="Calibri" w:cs="Calibri"/>
          <w:sz w:val="22"/>
          <w:szCs w:val="22"/>
        </w:rPr>
        <w:t>(dále jen „zhotovitel“)</w:t>
      </w:r>
    </w:p>
    <w:p w14:paraId="13A56840" w14:textId="69C35E47" w:rsidR="00145C64" w:rsidRPr="007B621F" w:rsidRDefault="00145C64" w:rsidP="00897380">
      <w:pPr>
        <w:jc w:val="both"/>
        <w:rPr>
          <w:rFonts w:ascii="Calibri" w:hAnsi="Calibri" w:cs="Calibri"/>
          <w:bCs/>
          <w:sz w:val="22"/>
          <w:szCs w:val="22"/>
        </w:rPr>
      </w:pPr>
      <w:r w:rsidRPr="00145C64">
        <w:rPr>
          <w:rFonts w:ascii="Calibri" w:hAnsi="Calibri" w:cs="Calibri"/>
          <w:b/>
          <w:sz w:val="22"/>
          <w:szCs w:val="22"/>
        </w:rPr>
        <w:t>zastoupen:</w:t>
      </w:r>
      <w:r w:rsidRPr="00145C64">
        <w:rPr>
          <w:rFonts w:ascii="Calibri" w:hAnsi="Calibri" w:cs="Calibri"/>
          <w:b/>
          <w:sz w:val="22"/>
          <w:szCs w:val="22"/>
        </w:rPr>
        <w:tab/>
      </w:r>
      <w:proofErr w:type="spellStart"/>
      <w:r w:rsidR="00C61111" w:rsidRPr="007B621F">
        <w:rPr>
          <w:rFonts w:ascii="Calibri" w:hAnsi="Calibri" w:cs="Calibri"/>
          <w:bCs/>
          <w:sz w:val="22"/>
          <w:szCs w:val="22"/>
          <w:highlight w:val="yellow"/>
        </w:rPr>
        <w:t>xxx</w:t>
      </w:r>
      <w:proofErr w:type="spellEnd"/>
    </w:p>
    <w:p w14:paraId="4B9D0DA1" w14:textId="77777777" w:rsidR="001749D3" w:rsidRPr="00A94D80" w:rsidRDefault="001749D3" w:rsidP="00394E28">
      <w:pPr>
        <w:rPr>
          <w:rFonts w:ascii="Calibri" w:hAnsi="Calibri" w:cs="Calibri"/>
          <w:sz w:val="22"/>
          <w:szCs w:val="22"/>
        </w:rPr>
      </w:pPr>
    </w:p>
    <w:p w14:paraId="6320C409" w14:textId="77777777" w:rsidR="00613474" w:rsidRPr="00A94D80" w:rsidRDefault="00644B66" w:rsidP="00394E28">
      <w:pPr>
        <w:rPr>
          <w:rFonts w:ascii="Calibri" w:hAnsi="Calibri" w:cs="Calibri"/>
          <w:b/>
          <w:sz w:val="22"/>
          <w:szCs w:val="22"/>
        </w:rPr>
      </w:pPr>
      <w:r w:rsidRPr="00A94D80">
        <w:rPr>
          <w:rFonts w:ascii="Calibri" w:hAnsi="Calibri" w:cs="Calibri"/>
          <w:b/>
          <w:sz w:val="22"/>
          <w:szCs w:val="22"/>
        </w:rPr>
        <w:t>uzavírají následující smlouvu</w:t>
      </w:r>
    </w:p>
    <w:p w14:paraId="4DE89B72" w14:textId="77777777" w:rsidR="00DC6EFE" w:rsidRPr="00A94D80" w:rsidRDefault="00083E6E" w:rsidP="005B6D03">
      <w:pPr>
        <w:pStyle w:val="slolnku"/>
        <w:rPr>
          <w:rFonts w:asciiTheme="majorHAnsi" w:hAnsiTheme="majorHAnsi" w:cs="Calibri"/>
          <w:sz w:val="22"/>
          <w:szCs w:val="22"/>
        </w:rPr>
      </w:pPr>
      <w:r w:rsidRPr="00A94D80">
        <w:rPr>
          <w:rFonts w:asciiTheme="majorHAnsi" w:hAnsiTheme="majorHAnsi" w:cs="Calibri"/>
          <w:sz w:val="22"/>
          <w:szCs w:val="22"/>
        </w:rPr>
        <w:t>I.</w:t>
      </w:r>
    </w:p>
    <w:p w14:paraId="6FA03975" w14:textId="77777777" w:rsidR="00083E6E" w:rsidRPr="00A94D80" w:rsidRDefault="001A7619" w:rsidP="00897380">
      <w:pPr>
        <w:pStyle w:val="slolnku"/>
        <w:spacing w:before="0"/>
        <w:rPr>
          <w:rFonts w:asciiTheme="majorHAnsi" w:hAnsiTheme="majorHAnsi" w:cs="Calibri"/>
          <w:sz w:val="22"/>
          <w:szCs w:val="22"/>
        </w:rPr>
      </w:pPr>
      <w:r w:rsidRPr="00A94D80">
        <w:rPr>
          <w:rFonts w:asciiTheme="majorHAnsi" w:hAnsiTheme="majorHAnsi" w:cs="Calibri"/>
          <w:sz w:val="22"/>
          <w:szCs w:val="22"/>
        </w:rPr>
        <w:t>Účel smlouvy</w:t>
      </w:r>
    </w:p>
    <w:p w14:paraId="3750DF1B" w14:textId="00206423" w:rsidR="004E62E2" w:rsidRPr="000443A5" w:rsidRDefault="00DF135F" w:rsidP="004E62E2">
      <w:pPr>
        <w:pStyle w:val="Textslodst"/>
        <w:numPr>
          <w:ilvl w:val="0"/>
          <w:numId w:val="3"/>
        </w:numPr>
        <w:rPr>
          <w:rFonts w:asciiTheme="minorHAnsi" w:hAnsiTheme="minorHAnsi" w:cstheme="minorHAnsi"/>
          <w:sz w:val="22"/>
          <w:szCs w:val="22"/>
        </w:rPr>
      </w:pPr>
      <w:r w:rsidRPr="00A94D80">
        <w:rPr>
          <w:rFonts w:asciiTheme="minorHAnsi" w:hAnsiTheme="minorHAnsi" w:cs="Arial"/>
          <w:sz w:val="22"/>
          <w:szCs w:val="22"/>
        </w:rPr>
        <w:t>Tato smlouva je uzavírána za účelem zhotovení díla, jež má podle určení objednatele sloužit jako způsobilý podklad</w:t>
      </w:r>
      <w:r w:rsidR="00A75143">
        <w:rPr>
          <w:rFonts w:asciiTheme="minorHAnsi" w:hAnsiTheme="minorHAnsi" w:cs="Arial"/>
          <w:sz w:val="22"/>
          <w:szCs w:val="22"/>
        </w:rPr>
        <w:t xml:space="preserve"> pro další rozhodování objednatele </w:t>
      </w:r>
      <w:r w:rsidR="00B8426F">
        <w:rPr>
          <w:rFonts w:asciiTheme="minorHAnsi" w:hAnsiTheme="minorHAnsi" w:cs="Arial"/>
          <w:sz w:val="22"/>
          <w:szCs w:val="22"/>
        </w:rPr>
        <w:t>o </w:t>
      </w:r>
      <w:r w:rsidR="006E396F">
        <w:rPr>
          <w:rFonts w:asciiTheme="minorHAnsi" w:hAnsiTheme="minorHAnsi" w:cs="Arial"/>
          <w:sz w:val="22"/>
          <w:szCs w:val="22"/>
        </w:rPr>
        <w:t xml:space="preserve">záměru </w:t>
      </w:r>
      <w:r w:rsidR="000443A5">
        <w:rPr>
          <w:rFonts w:asciiTheme="minorHAnsi" w:hAnsiTheme="minorHAnsi" w:cs="Arial"/>
          <w:sz w:val="22"/>
          <w:szCs w:val="22"/>
        </w:rPr>
        <w:t xml:space="preserve">získat </w:t>
      </w:r>
      <w:r w:rsidR="004C4EC6">
        <w:rPr>
          <w:rFonts w:asciiTheme="minorHAnsi" w:hAnsiTheme="minorHAnsi" w:cs="Arial"/>
          <w:sz w:val="22"/>
          <w:szCs w:val="22"/>
        </w:rPr>
        <w:t>vlastní provozní ploch</w:t>
      </w:r>
      <w:r w:rsidR="00A91B18">
        <w:rPr>
          <w:rFonts w:asciiTheme="minorHAnsi" w:hAnsiTheme="minorHAnsi" w:cs="Arial"/>
          <w:sz w:val="22"/>
          <w:szCs w:val="22"/>
        </w:rPr>
        <w:t>y</w:t>
      </w:r>
      <w:r w:rsidR="004C4EC6">
        <w:rPr>
          <w:rFonts w:asciiTheme="minorHAnsi" w:hAnsiTheme="minorHAnsi" w:cs="Arial"/>
          <w:sz w:val="22"/>
          <w:szCs w:val="22"/>
        </w:rPr>
        <w:t xml:space="preserve"> univerzity</w:t>
      </w:r>
      <w:r w:rsidR="00A91B18">
        <w:rPr>
          <w:rFonts w:asciiTheme="minorHAnsi" w:hAnsiTheme="minorHAnsi" w:cs="Arial"/>
          <w:sz w:val="22"/>
          <w:szCs w:val="22"/>
        </w:rPr>
        <w:t xml:space="preserve"> pro </w:t>
      </w:r>
      <w:r w:rsidR="004E62E2" w:rsidRPr="000443A5">
        <w:rPr>
          <w:rFonts w:asciiTheme="minorHAnsi" w:hAnsiTheme="minorHAnsi" w:cstheme="minorHAnsi"/>
          <w:sz w:val="22"/>
          <w:szCs w:val="22"/>
        </w:rPr>
        <w:t xml:space="preserve">zajištění umělecké výuky jako </w:t>
      </w:r>
      <w:r w:rsidR="00B8426F">
        <w:rPr>
          <w:rFonts w:asciiTheme="minorHAnsi" w:hAnsiTheme="minorHAnsi" w:cstheme="minorHAnsi"/>
          <w:sz w:val="22"/>
          <w:szCs w:val="22"/>
        </w:rPr>
        <w:t>umělecké</w:t>
      </w:r>
      <w:r w:rsidR="00B8426F" w:rsidRPr="000443A5">
        <w:rPr>
          <w:rFonts w:asciiTheme="minorHAnsi" w:hAnsiTheme="minorHAnsi" w:cstheme="minorHAnsi"/>
          <w:sz w:val="22"/>
          <w:szCs w:val="22"/>
        </w:rPr>
        <w:t xml:space="preserve"> </w:t>
      </w:r>
      <w:r w:rsidR="004E62E2" w:rsidRPr="000443A5">
        <w:rPr>
          <w:rFonts w:asciiTheme="minorHAnsi" w:hAnsiTheme="minorHAnsi" w:cstheme="minorHAnsi"/>
          <w:sz w:val="22"/>
          <w:szCs w:val="22"/>
        </w:rPr>
        <w:t>veřejné vysoké školy</w:t>
      </w:r>
      <w:r w:rsidR="000443A5">
        <w:rPr>
          <w:rFonts w:asciiTheme="minorHAnsi" w:hAnsiTheme="minorHAnsi" w:cstheme="minorHAnsi"/>
          <w:sz w:val="22"/>
          <w:szCs w:val="22"/>
        </w:rPr>
        <w:t>.</w:t>
      </w:r>
    </w:p>
    <w:p w14:paraId="6D3FEC96" w14:textId="4DBED3B0" w:rsidR="00C6570B" w:rsidRPr="00C6570B" w:rsidRDefault="00DF135F" w:rsidP="00DF135F">
      <w:pPr>
        <w:pStyle w:val="Textslodst"/>
        <w:numPr>
          <w:ilvl w:val="0"/>
          <w:numId w:val="3"/>
        </w:numPr>
        <w:rPr>
          <w:rFonts w:asciiTheme="minorHAnsi" w:hAnsiTheme="minorHAnsi" w:cstheme="minorHAnsi"/>
          <w:sz w:val="22"/>
          <w:szCs w:val="22"/>
        </w:rPr>
      </w:pPr>
      <w:r w:rsidRPr="00A94D80">
        <w:rPr>
          <w:rFonts w:asciiTheme="minorHAnsi" w:hAnsiTheme="minorHAnsi" w:cs="Arial"/>
          <w:sz w:val="22"/>
          <w:szCs w:val="22"/>
        </w:rPr>
        <w:t>Zhotovitel bere na vědomí účel, pro nějž je dílo podle této smlouvy zhotovováno</w:t>
      </w:r>
      <w:r w:rsidR="009E31C9">
        <w:rPr>
          <w:rFonts w:asciiTheme="minorHAnsi" w:hAnsiTheme="minorHAnsi" w:cs="Arial"/>
          <w:sz w:val="22"/>
          <w:szCs w:val="22"/>
        </w:rPr>
        <w:t>,</w:t>
      </w:r>
      <w:r w:rsidRPr="00A94D80">
        <w:rPr>
          <w:rFonts w:asciiTheme="minorHAnsi" w:hAnsiTheme="minorHAnsi" w:cs="Arial"/>
          <w:sz w:val="22"/>
          <w:szCs w:val="22"/>
        </w:rPr>
        <w:t xml:space="preserve"> a zavazuje se dílo zhotovit způsobem a v takovém rozsahu, který bude s tímto účelem v souladu, tj. zejména tak, aby dílo bylo řádným, kvalitativně i kvantitativně dostačujícím podkladem pro účely </w:t>
      </w:r>
      <w:r w:rsidR="008551A8">
        <w:rPr>
          <w:rFonts w:asciiTheme="minorHAnsi" w:hAnsiTheme="minorHAnsi" w:cs="Arial"/>
          <w:sz w:val="22"/>
          <w:szCs w:val="22"/>
        </w:rPr>
        <w:t>r</w:t>
      </w:r>
      <w:r w:rsidR="00C6570B">
        <w:rPr>
          <w:rFonts w:asciiTheme="minorHAnsi" w:hAnsiTheme="minorHAnsi" w:cs="Arial"/>
          <w:sz w:val="22"/>
          <w:szCs w:val="22"/>
        </w:rPr>
        <w:t>o</w:t>
      </w:r>
      <w:r w:rsidR="008551A8">
        <w:rPr>
          <w:rFonts w:asciiTheme="minorHAnsi" w:hAnsiTheme="minorHAnsi" w:cs="Arial"/>
          <w:sz w:val="22"/>
          <w:szCs w:val="22"/>
        </w:rPr>
        <w:t>zhodnutí</w:t>
      </w:r>
      <w:r w:rsidR="0005093C">
        <w:rPr>
          <w:rFonts w:asciiTheme="minorHAnsi" w:hAnsiTheme="minorHAnsi" w:cs="Arial"/>
          <w:sz w:val="22"/>
          <w:szCs w:val="22"/>
        </w:rPr>
        <w:t xml:space="preserve"> objednatele</w:t>
      </w:r>
      <w:r w:rsidR="00066345">
        <w:rPr>
          <w:rFonts w:asciiTheme="minorHAnsi" w:hAnsiTheme="minorHAnsi" w:cs="Arial"/>
          <w:sz w:val="22"/>
          <w:szCs w:val="22"/>
        </w:rPr>
        <w:t>.</w:t>
      </w:r>
      <w:r w:rsidR="008551A8">
        <w:rPr>
          <w:rFonts w:asciiTheme="minorHAnsi" w:hAnsiTheme="minorHAnsi" w:cs="Arial"/>
          <w:sz w:val="22"/>
          <w:szCs w:val="22"/>
        </w:rPr>
        <w:t xml:space="preserve"> </w:t>
      </w:r>
    </w:p>
    <w:p w14:paraId="6475BE9B" w14:textId="77777777" w:rsidR="00DA7F8A" w:rsidRPr="00A94D80" w:rsidRDefault="00DA7F8A" w:rsidP="00DA7F8A">
      <w:pPr>
        <w:pStyle w:val="Textslodst"/>
        <w:numPr>
          <w:ilvl w:val="0"/>
          <w:numId w:val="3"/>
        </w:numPr>
        <w:rPr>
          <w:rFonts w:ascii="Calibri" w:hAnsi="Calibri" w:cs="Calibri"/>
          <w:sz w:val="22"/>
          <w:szCs w:val="22"/>
        </w:rPr>
      </w:pPr>
      <w:r w:rsidRPr="00A94D80">
        <w:rPr>
          <w:rFonts w:asciiTheme="minorHAnsi" w:hAnsiTheme="minorHAnsi" w:cstheme="minorHAnsi"/>
          <w:sz w:val="22"/>
          <w:szCs w:val="22"/>
        </w:rPr>
        <w:t>Zhotovitel prohlašuje, že je podnikatelem s oprávněním, znalostmi a</w:t>
      </w:r>
      <w:r w:rsidR="00D85570" w:rsidRPr="00A94D80">
        <w:rPr>
          <w:rFonts w:asciiTheme="minorHAnsi" w:hAnsiTheme="minorHAnsi" w:cstheme="minorHAnsi"/>
          <w:sz w:val="22"/>
          <w:szCs w:val="22"/>
        </w:rPr>
        <w:t> </w:t>
      </w:r>
      <w:r w:rsidRPr="00A94D80">
        <w:rPr>
          <w:rFonts w:asciiTheme="minorHAnsi" w:hAnsiTheme="minorHAnsi" w:cstheme="minorHAnsi"/>
          <w:sz w:val="22"/>
          <w:szCs w:val="22"/>
        </w:rPr>
        <w:t>zkušenostmi potřebnými k profesionálnímu splnění svých závazků z této smlouvy v nejvyšší kvalitě a zavazuje se tak učinit.</w:t>
      </w:r>
    </w:p>
    <w:p w14:paraId="141E314E" w14:textId="77777777" w:rsidR="006F0E61" w:rsidRPr="00A94D80" w:rsidRDefault="00510604" w:rsidP="00117252">
      <w:pPr>
        <w:pStyle w:val="slolnku"/>
        <w:rPr>
          <w:rFonts w:asciiTheme="majorHAnsi" w:hAnsiTheme="majorHAnsi" w:cs="Calibri"/>
          <w:sz w:val="22"/>
          <w:szCs w:val="22"/>
        </w:rPr>
      </w:pPr>
      <w:r w:rsidRPr="00A94D80">
        <w:rPr>
          <w:rFonts w:asciiTheme="majorHAnsi" w:hAnsiTheme="majorHAnsi" w:cs="Calibri"/>
          <w:sz w:val="22"/>
          <w:szCs w:val="22"/>
        </w:rPr>
        <w:t>I</w:t>
      </w:r>
      <w:r w:rsidR="00083E6E" w:rsidRPr="00A94D80">
        <w:rPr>
          <w:rFonts w:asciiTheme="majorHAnsi" w:hAnsiTheme="majorHAnsi" w:cs="Calibri"/>
          <w:sz w:val="22"/>
          <w:szCs w:val="22"/>
        </w:rPr>
        <w:t>I</w:t>
      </w:r>
      <w:r w:rsidRPr="00A94D80">
        <w:rPr>
          <w:rFonts w:asciiTheme="majorHAnsi" w:hAnsiTheme="majorHAnsi" w:cs="Calibri"/>
          <w:sz w:val="22"/>
          <w:szCs w:val="22"/>
        </w:rPr>
        <w:t>.</w:t>
      </w:r>
    </w:p>
    <w:p w14:paraId="65562D83" w14:textId="77777777" w:rsidR="002C68C3" w:rsidRPr="00A94D80" w:rsidRDefault="00DA7F8A" w:rsidP="006F0E61">
      <w:pPr>
        <w:pStyle w:val="slolnku"/>
        <w:spacing w:before="0"/>
        <w:rPr>
          <w:rFonts w:asciiTheme="majorHAnsi" w:hAnsiTheme="majorHAnsi" w:cs="Calibri"/>
          <w:b w:val="0"/>
          <w:sz w:val="22"/>
          <w:szCs w:val="22"/>
        </w:rPr>
      </w:pPr>
      <w:r w:rsidRPr="00A94D80">
        <w:rPr>
          <w:rFonts w:asciiTheme="majorHAnsi" w:hAnsiTheme="majorHAnsi" w:cs="Calibri"/>
          <w:sz w:val="22"/>
          <w:szCs w:val="22"/>
        </w:rPr>
        <w:t>P</w:t>
      </w:r>
      <w:r w:rsidR="002C68C3" w:rsidRPr="00A94D80">
        <w:rPr>
          <w:rFonts w:asciiTheme="majorHAnsi" w:hAnsiTheme="majorHAnsi" w:cs="Calibri"/>
          <w:sz w:val="22"/>
          <w:szCs w:val="22"/>
        </w:rPr>
        <w:t>ředmět</w:t>
      </w:r>
      <w:r w:rsidRPr="00A94D80">
        <w:rPr>
          <w:rFonts w:asciiTheme="majorHAnsi" w:hAnsiTheme="majorHAnsi" w:cs="Calibri"/>
          <w:sz w:val="22"/>
          <w:szCs w:val="22"/>
        </w:rPr>
        <w:t xml:space="preserve"> díla</w:t>
      </w:r>
    </w:p>
    <w:p w14:paraId="361CF2ED" w14:textId="30D77568" w:rsidR="00A94D80" w:rsidRPr="00145C64" w:rsidRDefault="00DA7F8A" w:rsidP="00145C64">
      <w:pPr>
        <w:pStyle w:val="Textslodst"/>
        <w:numPr>
          <w:ilvl w:val="0"/>
          <w:numId w:val="2"/>
        </w:numPr>
        <w:rPr>
          <w:rFonts w:asciiTheme="minorHAnsi" w:hAnsiTheme="minorHAnsi" w:cs="Calibri"/>
          <w:sz w:val="22"/>
          <w:szCs w:val="22"/>
        </w:rPr>
      </w:pPr>
      <w:r w:rsidRPr="00A94D80">
        <w:rPr>
          <w:rFonts w:asciiTheme="minorHAnsi" w:hAnsiTheme="minorHAnsi" w:cstheme="minorHAnsi"/>
          <w:sz w:val="22"/>
          <w:szCs w:val="22"/>
        </w:rPr>
        <w:t>Díl</w:t>
      </w:r>
      <w:r w:rsidR="00A64D19" w:rsidRPr="00A94D80">
        <w:rPr>
          <w:rFonts w:asciiTheme="minorHAnsi" w:hAnsiTheme="minorHAnsi" w:cstheme="minorHAnsi"/>
          <w:sz w:val="22"/>
          <w:szCs w:val="22"/>
        </w:rPr>
        <w:t>em</w:t>
      </w:r>
      <w:r w:rsidRPr="00A94D80">
        <w:rPr>
          <w:rFonts w:asciiTheme="minorHAnsi" w:hAnsiTheme="minorHAnsi" w:cstheme="minorHAnsi"/>
          <w:sz w:val="22"/>
          <w:szCs w:val="22"/>
        </w:rPr>
        <w:t xml:space="preserve">, jež má být podle této smlouvy </w:t>
      </w:r>
      <w:r w:rsidR="00B4622E" w:rsidRPr="00A94D80">
        <w:rPr>
          <w:rFonts w:asciiTheme="minorHAnsi" w:hAnsiTheme="minorHAnsi" w:cstheme="minorHAnsi"/>
          <w:sz w:val="22"/>
          <w:szCs w:val="22"/>
        </w:rPr>
        <w:t xml:space="preserve">provedeno </w:t>
      </w:r>
      <w:r w:rsidRPr="00A94D80">
        <w:rPr>
          <w:rFonts w:asciiTheme="minorHAnsi" w:hAnsiTheme="minorHAnsi" w:cstheme="minorHAnsi"/>
          <w:sz w:val="22"/>
          <w:szCs w:val="22"/>
        </w:rPr>
        <w:t xml:space="preserve">zhotovitelem, </w:t>
      </w:r>
      <w:r w:rsidR="00A64D19" w:rsidRPr="00A94D80">
        <w:rPr>
          <w:rFonts w:asciiTheme="minorHAnsi" w:hAnsiTheme="minorHAnsi" w:cstheme="minorHAnsi"/>
          <w:sz w:val="22"/>
          <w:szCs w:val="22"/>
        </w:rPr>
        <w:t>se</w:t>
      </w:r>
      <w:r w:rsidR="00EE6542" w:rsidRPr="00A94D80">
        <w:rPr>
          <w:rFonts w:asciiTheme="minorHAnsi" w:hAnsiTheme="minorHAnsi" w:cstheme="minorHAnsi"/>
          <w:sz w:val="22"/>
          <w:szCs w:val="22"/>
        </w:rPr>
        <w:t xml:space="preserve"> </w:t>
      </w:r>
      <w:r w:rsidRPr="00A94D80">
        <w:rPr>
          <w:rFonts w:asciiTheme="minorHAnsi" w:hAnsiTheme="minorHAnsi" w:cstheme="minorHAnsi"/>
          <w:sz w:val="22"/>
          <w:szCs w:val="22"/>
        </w:rPr>
        <w:t xml:space="preserve">rozumí </w:t>
      </w:r>
      <w:r w:rsidR="000957F7" w:rsidRPr="00A94D80">
        <w:rPr>
          <w:rFonts w:asciiTheme="minorHAnsi" w:hAnsiTheme="minorHAnsi" w:cstheme="minorHAnsi"/>
          <w:b/>
          <w:sz w:val="22"/>
          <w:szCs w:val="22"/>
        </w:rPr>
        <w:t>zhotovení</w:t>
      </w:r>
      <w:r w:rsidRPr="00A94D80">
        <w:rPr>
          <w:rFonts w:asciiTheme="minorHAnsi" w:hAnsiTheme="minorHAnsi" w:cstheme="minorHAnsi"/>
          <w:b/>
          <w:sz w:val="22"/>
          <w:szCs w:val="22"/>
        </w:rPr>
        <w:t xml:space="preserve"> </w:t>
      </w:r>
      <w:r w:rsidR="008D7C08">
        <w:rPr>
          <w:rFonts w:asciiTheme="minorHAnsi" w:hAnsiTheme="minorHAnsi" w:cstheme="minorHAnsi"/>
          <w:b/>
          <w:sz w:val="22"/>
          <w:szCs w:val="22"/>
        </w:rPr>
        <w:t xml:space="preserve">studie proveditelnosti a </w:t>
      </w:r>
      <w:r w:rsidR="00FB24D3">
        <w:rPr>
          <w:rFonts w:asciiTheme="minorHAnsi" w:hAnsiTheme="minorHAnsi" w:cs="Arial"/>
          <w:b/>
          <w:sz w:val="22"/>
          <w:szCs w:val="22"/>
        </w:rPr>
        <w:t>provedení inženýrské činnosti</w:t>
      </w:r>
      <w:r w:rsidR="000957F7" w:rsidRPr="00A94D80">
        <w:rPr>
          <w:rFonts w:asciiTheme="minorHAnsi" w:hAnsiTheme="minorHAnsi" w:cs="Arial"/>
          <w:b/>
          <w:sz w:val="22"/>
          <w:szCs w:val="22"/>
        </w:rPr>
        <w:t xml:space="preserve"> stav</w:t>
      </w:r>
      <w:r w:rsidR="00744D67" w:rsidRPr="00A94D80">
        <w:rPr>
          <w:rFonts w:asciiTheme="minorHAnsi" w:hAnsiTheme="minorHAnsi" w:cs="Arial"/>
          <w:b/>
          <w:sz w:val="22"/>
          <w:szCs w:val="22"/>
        </w:rPr>
        <w:t>by</w:t>
      </w:r>
      <w:r w:rsidR="00145C64" w:rsidRPr="00145C64">
        <w:rPr>
          <w:rFonts w:asciiTheme="minorHAnsi" w:hAnsiTheme="minorHAnsi" w:cs="Arial"/>
          <w:sz w:val="22"/>
          <w:szCs w:val="22"/>
        </w:rPr>
        <w:t xml:space="preserve"> </w:t>
      </w:r>
      <w:r w:rsidR="00145C64" w:rsidRPr="00897380">
        <w:rPr>
          <w:rFonts w:asciiTheme="minorHAnsi" w:hAnsiTheme="minorHAnsi" w:cs="Arial"/>
          <w:b/>
          <w:bCs/>
          <w:sz w:val="22"/>
          <w:szCs w:val="22"/>
        </w:rPr>
        <w:t>„</w:t>
      </w:r>
      <w:r w:rsidR="00845D0F">
        <w:rPr>
          <w:rFonts w:asciiTheme="minorHAnsi" w:hAnsiTheme="minorHAnsi" w:cs="Arial"/>
          <w:b/>
          <w:bCs/>
          <w:sz w:val="22"/>
          <w:szCs w:val="22"/>
        </w:rPr>
        <w:t xml:space="preserve">Stavební úpravy </w:t>
      </w:r>
      <w:r w:rsidR="005466B2">
        <w:rPr>
          <w:rFonts w:asciiTheme="minorHAnsi" w:hAnsiTheme="minorHAnsi" w:cs="Arial"/>
          <w:b/>
          <w:bCs/>
          <w:sz w:val="22"/>
          <w:szCs w:val="22"/>
        </w:rPr>
        <w:t xml:space="preserve">objektů Beethovenova 650/2 </w:t>
      </w:r>
      <w:r w:rsidR="00845D0F">
        <w:rPr>
          <w:rFonts w:asciiTheme="minorHAnsi" w:hAnsiTheme="minorHAnsi" w:cs="Arial"/>
          <w:b/>
          <w:bCs/>
          <w:sz w:val="22"/>
          <w:szCs w:val="22"/>
        </w:rPr>
        <w:t xml:space="preserve">a </w:t>
      </w:r>
      <w:r w:rsidR="00E67D30">
        <w:rPr>
          <w:rFonts w:asciiTheme="minorHAnsi" w:hAnsiTheme="minorHAnsi" w:cs="Arial"/>
          <w:b/>
          <w:bCs/>
          <w:sz w:val="22"/>
          <w:szCs w:val="22"/>
        </w:rPr>
        <w:t>Mozartova 647/1</w:t>
      </w:r>
      <w:r w:rsidR="00897380">
        <w:rPr>
          <w:rFonts w:asciiTheme="minorHAnsi" w:hAnsiTheme="minorHAnsi" w:cs="Arial"/>
          <w:b/>
          <w:sz w:val="22"/>
          <w:szCs w:val="22"/>
        </w:rPr>
        <w:t>, Brno</w:t>
      </w:r>
      <w:r w:rsidR="00145C64" w:rsidRPr="00145C64">
        <w:rPr>
          <w:rFonts w:asciiTheme="minorHAnsi" w:hAnsiTheme="minorHAnsi" w:cs="Arial"/>
          <w:b/>
          <w:sz w:val="22"/>
          <w:szCs w:val="22"/>
        </w:rPr>
        <w:t xml:space="preserve">“, </w:t>
      </w:r>
      <w:r w:rsidR="00491792" w:rsidRPr="00145C64">
        <w:rPr>
          <w:rFonts w:asciiTheme="minorHAnsi" w:hAnsiTheme="minorHAnsi" w:cstheme="minorHAnsi"/>
          <w:sz w:val="22"/>
          <w:szCs w:val="22"/>
        </w:rPr>
        <w:t>a to v</w:t>
      </w:r>
      <w:r w:rsidR="00A94D80" w:rsidRPr="00145C64">
        <w:rPr>
          <w:rFonts w:asciiTheme="minorHAnsi" w:hAnsiTheme="minorHAnsi" w:cstheme="minorHAnsi"/>
          <w:sz w:val="22"/>
          <w:szCs w:val="22"/>
        </w:rPr>
        <w:t> </w:t>
      </w:r>
      <w:r w:rsidR="00491792" w:rsidRPr="00145C64">
        <w:rPr>
          <w:rFonts w:asciiTheme="minorHAnsi" w:hAnsiTheme="minorHAnsi" w:cstheme="minorHAnsi"/>
          <w:sz w:val="22"/>
          <w:szCs w:val="22"/>
        </w:rPr>
        <w:t>souladu</w:t>
      </w:r>
      <w:r w:rsidR="00A94D80" w:rsidRPr="00145C64">
        <w:rPr>
          <w:rFonts w:asciiTheme="minorHAnsi" w:hAnsiTheme="minorHAnsi" w:cstheme="minorHAnsi"/>
          <w:sz w:val="22"/>
          <w:szCs w:val="22"/>
        </w:rPr>
        <w:t xml:space="preserve"> se:</w:t>
      </w:r>
    </w:p>
    <w:p w14:paraId="0FA03D00" w14:textId="485AB8C9" w:rsidR="00A94D80" w:rsidRPr="004E314B" w:rsidRDefault="00A94D80" w:rsidP="000E32F6">
      <w:pPr>
        <w:pStyle w:val="Textslodst"/>
        <w:numPr>
          <w:ilvl w:val="1"/>
          <w:numId w:val="2"/>
        </w:numPr>
        <w:tabs>
          <w:tab w:val="clear" w:pos="1080"/>
          <w:tab w:val="clear" w:pos="1260"/>
          <w:tab w:val="clear" w:pos="1353"/>
        </w:tabs>
        <w:ind w:left="1434" w:hanging="357"/>
        <w:rPr>
          <w:rFonts w:ascii="Calibri" w:hAnsi="Calibri" w:cs="Calibri"/>
          <w:sz w:val="22"/>
        </w:rPr>
      </w:pPr>
      <w:r w:rsidRPr="004E314B">
        <w:rPr>
          <w:rFonts w:asciiTheme="minorHAnsi" w:hAnsiTheme="minorHAnsi" w:cstheme="minorHAnsi"/>
          <w:sz w:val="22"/>
          <w:szCs w:val="22"/>
        </w:rPr>
        <w:t xml:space="preserve">zadávací dokumentací a nabídkou zhotovitele jako </w:t>
      </w:r>
      <w:r w:rsidR="00C202E2">
        <w:rPr>
          <w:rFonts w:asciiTheme="minorHAnsi" w:hAnsiTheme="minorHAnsi" w:cstheme="minorHAnsi"/>
          <w:sz w:val="22"/>
          <w:szCs w:val="22"/>
        </w:rPr>
        <w:t>účastníka</w:t>
      </w:r>
      <w:r w:rsidRPr="004E314B">
        <w:rPr>
          <w:rFonts w:asciiTheme="minorHAnsi" w:hAnsiTheme="minorHAnsi" w:cstheme="minorHAnsi"/>
          <w:sz w:val="22"/>
          <w:szCs w:val="22"/>
        </w:rPr>
        <w:t xml:space="preserve"> v rámci uskutečňování veřejné zakázky s názvem </w:t>
      </w:r>
      <w:r w:rsidR="00491792" w:rsidRPr="00FB44D1">
        <w:rPr>
          <w:rFonts w:asciiTheme="minorHAnsi" w:hAnsiTheme="minorHAnsi" w:cstheme="minorHAnsi"/>
          <w:sz w:val="22"/>
          <w:szCs w:val="22"/>
        </w:rPr>
        <w:t>„</w:t>
      </w:r>
      <w:r w:rsidR="0054463A">
        <w:rPr>
          <w:rFonts w:asciiTheme="minorHAnsi" w:hAnsiTheme="minorHAnsi" w:cstheme="minorHAnsi"/>
          <w:sz w:val="22"/>
          <w:szCs w:val="22"/>
        </w:rPr>
        <w:t xml:space="preserve">Studie proveditelnosti </w:t>
      </w:r>
      <w:r w:rsidR="0008023A">
        <w:rPr>
          <w:rFonts w:asciiTheme="minorHAnsi" w:hAnsiTheme="minorHAnsi" w:cstheme="minorHAnsi"/>
          <w:sz w:val="22"/>
          <w:szCs w:val="22"/>
        </w:rPr>
        <w:t>s</w:t>
      </w:r>
      <w:r w:rsidR="00FB44D1" w:rsidRPr="00FB44D1">
        <w:rPr>
          <w:rFonts w:asciiTheme="minorHAnsi" w:hAnsiTheme="minorHAnsi" w:cs="Arial"/>
          <w:sz w:val="22"/>
          <w:szCs w:val="22"/>
        </w:rPr>
        <w:t>tavební</w:t>
      </w:r>
      <w:r w:rsidR="0008023A">
        <w:rPr>
          <w:rFonts w:asciiTheme="minorHAnsi" w:hAnsiTheme="minorHAnsi" w:cs="Arial"/>
          <w:sz w:val="22"/>
          <w:szCs w:val="22"/>
        </w:rPr>
        <w:t>ch</w:t>
      </w:r>
      <w:r w:rsidR="00FB44D1" w:rsidRPr="00FB44D1">
        <w:rPr>
          <w:rFonts w:asciiTheme="minorHAnsi" w:hAnsiTheme="minorHAnsi" w:cs="Arial"/>
          <w:sz w:val="22"/>
          <w:szCs w:val="22"/>
        </w:rPr>
        <w:t xml:space="preserve"> úprav</w:t>
      </w:r>
      <w:r w:rsidR="0008023A">
        <w:rPr>
          <w:rFonts w:asciiTheme="minorHAnsi" w:hAnsiTheme="minorHAnsi" w:cs="Arial"/>
          <w:sz w:val="22"/>
          <w:szCs w:val="22"/>
        </w:rPr>
        <w:t xml:space="preserve"> objektů Beethovenova 605/2 </w:t>
      </w:r>
      <w:r w:rsidR="00FB44D1" w:rsidRPr="00FB44D1">
        <w:rPr>
          <w:rFonts w:asciiTheme="minorHAnsi" w:hAnsiTheme="minorHAnsi" w:cs="Arial"/>
          <w:sz w:val="22"/>
          <w:szCs w:val="22"/>
        </w:rPr>
        <w:t>a Mozartova 647/1, Brno</w:t>
      </w:r>
      <w:r w:rsidR="00491792" w:rsidRPr="004E314B">
        <w:rPr>
          <w:rFonts w:asciiTheme="minorHAnsi" w:hAnsiTheme="minorHAnsi" w:cstheme="minorHAnsi"/>
          <w:sz w:val="22"/>
          <w:szCs w:val="22"/>
        </w:rPr>
        <w:t>“</w:t>
      </w:r>
      <w:r w:rsidRPr="004E314B">
        <w:rPr>
          <w:rFonts w:asciiTheme="minorHAnsi" w:hAnsiTheme="minorHAnsi" w:cstheme="minorHAnsi"/>
          <w:sz w:val="22"/>
          <w:szCs w:val="24"/>
        </w:rPr>
        <w:t xml:space="preserve"> a</w:t>
      </w:r>
    </w:p>
    <w:p w14:paraId="1150E6BE" w14:textId="77777777" w:rsidR="00491792" w:rsidRPr="00A94D80" w:rsidRDefault="00491792" w:rsidP="00C10D5B">
      <w:pPr>
        <w:pStyle w:val="Textslodst"/>
        <w:numPr>
          <w:ilvl w:val="1"/>
          <w:numId w:val="2"/>
        </w:numPr>
        <w:tabs>
          <w:tab w:val="clear" w:pos="1080"/>
          <w:tab w:val="clear" w:pos="1260"/>
          <w:tab w:val="clear" w:pos="1353"/>
        </w:tabs>
        <w:ind w:left="1434" w:hanging="357"/>
        <w:rPr>
          <w:rFonts w:ascii="Calibri" w:hAnsi="Calibri" w:cs="Calibri"/>
          <w:sz w:val="22"/>
        </w:rPr>
      </w:pPr>
      <w:r w:rsidRPr="00A94D80">
        <w:rPr>
          <w:rFonts w:asciiTheme="minorHAnsi" w:hAnsiTheme="minorHAnsi" w:cstheme="minorHAnsi"/>
          <w:sz w:val="22"/>
          <w:szCs w:val="22"/>
        </w:rPr>
        <w:t xml:space="preserve">účelem uvedeným v článku I. odst. (1) a (2) této smlouvy (dále jen </w:t>
      </w:r>
      <w:r w:rsidRPr="00A94D80">
        <w:rPr>
          <w:rFonts w:asciiTheme="minorHAnsi" w:hAnsiTheme="minorHAnsi" w:cstheme="minorHAnsi"/>
          <w:b/>
          <w:sz w:val="22"/>
          <w:szCs w:val="22"/>
        </w:rPr>
        <w:t>„</w:t>
      </w:r>
      <w:r w:rsidRPr="00A94D80">
        <w:rPr>
          <w:rFonts w:asciiTheme="minorHAnsi" w:hAnsiTheme="minorHAnsi" w:cstheme="minorHAnsi"/>
          <w:sz w:val="22"/>
          <w:szCs w:val="22"/>
        </w:rPr>
        <w:t>dílo</w:t>
      </w:r>
      <w:r w:rsidRPr="00A94D80">
        <w:rPr>
          <w:rFonts w:asciiTheme="minorHAnsi" w:hAnsiTheme="minorHAnsi" w:cstheme="minorHAnsi"/>
          <w:b/>
          <w:sz w:val="22"/>
          <w:szCs w:val="22"/>
        </w:rPr>
        <w:t>“</w:t>
      </w:r>
      <w:r w:rsidRPr="00A94D80">
        <w:rPr>
          <w:rFonts w:asciiTheme="minorHAnsi" w:hAnsiTheme="minorHAnsi" w:cstheme="minorHAnsi"/>
          <w:sz w:val="22"/>
          <w:szCs w:val="22"/>
        </w:rPr>
        <w:t>).</w:t>
      </w:r>
    </w:p>
    <w:p w14:paraId="67B0D446" w14:textId="36D6107F" w:rsidR="00491792" w:rsidRPr="00C10D5B" w:rsidRDefault="005B004F" w:rsidP="00CA4D8D">
      <w:pPr>
        <w:pStyle w:val="Textslodst"/>
        <w:numPr>
          <w:ilvl w:val="0"/>
          <w:numId w:val="2"/>
        </w:numPr>
        <w:rPr>
          <w:rFonts w:ascii="Calibri" w:hAnsi="Calibri" w:cs="Calibri"/>
          <w:sz w:val="22"/>
          <w:szCs w:val="22"/>
        </w:rPr>
      </w:pPr>
      <w:r>
        <w:rPr>
          <w:rFonts w:asciiTheme="minorHAnsi" w:hAnsiTheme="minorHAnsi"/>
          <w:snapToGrid w:val="0"/>
          <w:sz w:val="22"/>
          <w:szCs w:val="22"/>
        </w:rPr>
        <w:t xml:space="preserve">Studie proveditelnosti </w:t>
      </w:r>
      <w:r w:rsidR="00D02D09">
        <w:rPr>
          <w:rFonts w:asciiTheme="minorHAnsi" w:hAnsiTheme="minorHAnsi"/>
          <w:snapToGrid w:val="0"/>
          <w:sz w:val="22"/>
          <w:szCs w:val="22"/>
        </w:rPr>
        <w:t xml:space="preserve">(návrh stavby) </w:t>
      </w:r>
      <w:r w:rsidR="00491792" w:rsidRPr="00A94D80">
        <w:rPr>
          <w:rFonts w:asciiTheme="minorHAnsi" w:hAnsiTheme="minorHAnsi"/>
          <w:snapToGrid w:val="0"/>
          <w:sz w:val="22"/>
          <w:szCs w:val="22"/>
        </w:rPr>
        <w:t>bude z</w:t>
      </w:r>
      <w:r w:rsidR="004C17E3">
        <w:rPr>
          <w:rFonts w:asciiTheme="minorHAnsi" w:hAnsiTheme="minorHAnsi"/>
          <w:snapToGrid w:val="0"/>
          <w:sz w:val="22"/>
          <w:szCs w:val="22"/>
        </w:rPr>
        <w:t>pracován</w:t>
      </w:r>
      <w:r w:rsidR="005248AC">
        <w:rPr>
          <w:rFonts w:asciiTheme="minorHAnsi" w:hAnsiTheme="minorHAnsi"/>
          <w:snapToGrid w:val="0"/>
          <w:sz w:val="22"/>
          <w:szCs w:val="22"/>
        </w:rPr>
        <w:t>a</w:t>
      </w:r>
      <w:r w:rsidR="004C17E3">
        <w:rPr>
          <w:rFonts w:asciiTheme="minorHAnsi" w:hAnsiTheme="minorHAnsi"/>
          <w:snapToGrid w:val="0"/>
          <w:sz w:val="22"/>
          <w:szCs w:val="22"/>
        </w:rPr>
        <w:t xml:space="preserve"> </w:t>
      </w:r>
      <w:r w:rsidR="005248AC">
        <w:rPr>
          <w:rFonts w:asciiTheme="minorHAnsi" w:hAnsiTheme="minorHAnsi"/>
          <w:snapToGrid w:val="0"/>
          <w:sz w:val="22"/>
          <w:szCs w:val="22"/>
        </w:rPr>
        <w:t>v rozsahu</w:t>
      </w:r>
      <w:r w:rsidR="00491792" w:rsidRPr="00A94D80">
        <w:rPr>
          <w:rFonts w:asciiTheme="minorHAnsi" w:hAnsiTheme="minorHAnsi"/>
          <w:snapToGrid w:val="0"/>
          <w:sz w:val="22"/>
          <w:szCs w:val="22"/>
        </w:rPr>
        <w:t>:</w:t>
      </w:r>
    </w:p>
    <w:p w14:paraId="381C0BB8" w14:textId="77777777" w:rsidR="00C10D5B" w:rsidRPr="00CE441B" w:rsidRDefault="00C10D5B" w:rsidP="00C10D5B">
      <w:pPr>
        <w:pStyle w:val="Odstavecseseznamem"/>
        <w:numPr>
          <w:ilvl w:val="0"/>
          <w:numId w:val="35"/>
        </w:numPr>
        <w:ind w:left="1434" w:hanging="357"/>
        <w:jc w:val="both"/>
        <w:rPr>
          <w:rFonts w:ascii="Calibri" w:hAnsi="Calibri"/>
          <w:sz w:val="22"/>
          <w:szCs w:val="22"/>
        </w:rPr>
      </w:pPr>
      <w:r w:rsidRPr="000122B5">
        <w:rPr>
          <w:rFonts w:ascii="Calibri" w:hAnsi="Calibri" w:cs="Calibri"/>
          <w:sz w:val="22"/>
          <w:szCs w:val="22"/>
        </w:rPr>
        <w:t xml:space="preserve">zajištění vstupních podkladů </w:t>
      </w:r>
      <w:r w:rsidRPr="000122B5">
        <w:rPr>
          <w:rFonts w:ascii="Calibri" w:eastAsia="Calibri" w:hAnsi="Calibri" w:cs="Calibri"/>
          <w:sz w:val="22"/>
          <w:szCs w:val="22"/>
        </w:rPr>
        <w:t>v rozsahu potřebném pro řádné a včasné provedení díla</w:t>
      </w:r>
      <w:r>
        <w:rPr>
          <w:rFonts w:ascii="Calibri" w:eastAsia="Calibri" w:hAnsi="Calibri" w:cs="Calibri"/>
          <w:sz w:val="22"/>
          <w:szCs w:val="22"/>
        </w:rPr>
        <w:t xml:space="preserve"> (</w:t>
      </w:r>
      <w:r w:rsidRPr="00AF34EF">
        <w:rPr>
          <w:rFonts w:ascii="Calibri" w:hAnsi="Calibri"/>
          <w:sz w:val="22"/>
          <w:szCs w:val="22"/>
        </w:rPr>
        <w:t>analýza podkladů a projektové dokumentace stávajícího stavu</w:t>
      </w:r>
      <w:r>
        <w:rPr>
          <w:rFonts w:ascii="Calibri" w:hAnsi="Calibri"/>
          <w:sz w:val="22"/>
          <w:szCs w:val="22"/>
        </w:rPr>
        <w:t xml:space="preserve">, </w:t>
      </w:r>
      <w:r w:rsidRPr="000507ED">
        <w:rPr>
          <w:rFonts w:ascii="Calibri" w:eastAsia="Calibri" w:hAnsi="Calibri" w:cs="Calibri"/>
          <w:sz w:val="22"/>
          <w:szCs w:val="22"/>
        </w:rPr>
        <w:t>ověření technického stavu, funkce a tras technických instalací a instalovaných zařízení v</w:t>
      </w:r>
      <w:r>
        <w:rPr>
          <w:rFonts w:ascii="Calibri" w:eastAsia="Calibri" w:hAnsi="Calibri" w:cs="Calibri"/>
          <w:sz w:val="22"/>
          <w:szCs w:val="22"/>
        </w:rPr>
        <w:t> </w:t>
      </w:r>
      <w:r w:rsidRPr="000507ED">
        <w:rPr>
          <w:rFonts w:ascii="Calibri" w:eastAsia="Calibri" w:hAnsi="Calibri" w:cs="Calibri"/>
          <w:sz w:val="22"/>
          <w:szCs w:val="22"/>
        </w:rPr>
        <w:t>budově</w:t>
      </w:r>
      <w:r>
        <w:rPr>
          <w:rFonts w:ascii="Calibri" w:eastAsia="Calibri" w:hAnsi="Calibri" w:cs="Calibri"/>
          <w:sz w:val="22"/>
          <w:szCs w:val="22"/>
        </w:rPr>
        <w:t>)</w:t>
      </w:r>
      <w:r w:rsidRPr="000507ED">
        <w:rPr>
          <w:rFonts w:ascii="Calibri" w:hAnsi="Calibri" w:cs="Calibri"/>
          <w:sz w:val="22"/>
          <w:szCs w:val="22"/>
        </w:rPr>
        <w:t>;</w:t>
      </w:r>
    </w:p>
    <w:p w14:paraId="26FA6C36" w14:textId="77777777" w:rsidR="00C10D5B" w:rsidRPr="00CE441B" w:rsidRDefault="00C10D5B" w:rsidP="00CE441B">
      <w:pPr>
        <w:pStyle w:val="Odstavecseseznamem"/>
        <w:numPr>
          <w:ilvl w:val="0"/>
          <w:numId w:val="35"/>
        </w:numPr>
        <w:ind w:left="1434" w:hanging="357"/>
        <w:jc w:val="both"/>
        <w:rPr>
          <w:rFonts w:ascii="Calibri" w:hAnsi="Calibri"/>
          <w:sz w:val="22"/>
          <w:szCs w:val="22"/>
        </w:rPr>
      </w:pPr>
      <w:r w:rsidRPr="00CE441B">
        <w:rPr>
          <w:rFonts w:asciiTheme="minorHAnsi" w:hAnsiTheme="minorHAnsi" w:cstheme="minorHAnsi"/>
          <w:sz w:val="22"/>
          <w:szCs w:val="22"/>
        </w:rPr>
        <w:t>vyhodnocení a odsouhlasení cílových představ zadavatele</w:t>
      </w:r>
      <w:r w:rsidRPr="00CE441B">
        <w:rPr>
          <w:rFonts w:ascii="Calibri" w:hAnsi="Calibri" w:cs="Calibri"/>
          <w:sz w:val="22"/>
          <w:szCs w:val="22"/>
        </w:rPr>
        <w:t>;</w:t>
      </w:r>
    </w:p>
    <w:p w14:paraId="70160957" w14:textId="77777777" w:rsidR="00C10D5B" w:rsidRPr="00CE441B" w:rsidRDefault="00C10D5B" w:rsidP="00CE441B">
      <w:pPr>
        <w:pStyle w:val="Odstavecseseznamem"/>
        <w:numPr>
          <w:ilvl w:val="0"/>
          <w:numId w:val="35"/>
        </w:numPr>
        <w:ind w:left="1434" w:hanging="357"/>
        <w:jc w:val="both"/>
        <w:rPr>
          <w:rFonts w:ascii="Calibri" w:hAnsi="Calibri"/>
          <w:sz w:val="22"/>
          <w:szCs w:val="22"/>
        </w:rPr>
      </w:pPr>
      <w:r w:rsidRPr="00CE441B">
        <w:rPr>
          <w:rFonts w:ascii="Calibri" w:hAnsi="Calibri" w:cs="Calibri"/>
          <w:color w:val="000000" w:themeColor="text1"/>
          <w:sz w:val="22"/>
          <w:szCs w:val="22"/>
        </w:rPr>
        <w:t>zhotovení návrhu stavby dle stavebního programu zadavatele</w:t>
      </w:r>
      <w:r w:rsidRPr="00CE441B">
        <w:rPr>
          <w:rFonts w:ascii="Calibri" w:hAnsi="Calibri" w:cs="Calibri"/>
          <w:sz w:val="22"/>
          <w:szCs w:val="22"/>
        </w:rPr>
        <w:t>;</w:t>
      </w:r>
    </w:p>
    <w:p w14:paraId="18713183" w14:textId="77777777" w:rsidR="00C10D5B" w:rsidRPr="00CE441B" w:rsidRDefault="00C10D5B" w:rsidP="00CE441B">
      <w:pPr>
        <w:pStyle w:val="Odstavecseseznamem"/>
        <w:numPr>
          <w:ilvl w:val="0"/>
          <w:numId w:val="35"/>
        </w:numPr>
        <w:ind w:left="1434" w:hanging="357"/>
        <w:jc w:val="both"/>
        <w:rPr>
          <w:rFonts w:ascii="Calibri" w:hAnsi="Calibri"/>
          <w:sz w:val="22"/>
          <w:szCs w:val="22"/>
        </w:rPr>
      </w:pPr>
      <w:r w:rsidRPr="00CE441B">
        <w:rPr>
          <w:rFonts w:asciiTheme="minorHAnsi" w:hAnsiTheme="minorHAnsi" w:cstheme="minorHAnsi"/>
          <w:sz w:val="22"/>
          <w:szCs w:val="22"/>
        </w:rPr>
        <w:t>doplnění návrhu stavby podle zvláštních nároků objednatele</w:t>
      </w:r>
      <w:r w:rsidRPr="00CE441B">
        <w:rPr>
          <w:rFonts w:ascii="Calibri" w:hAnsi="Calibri" w:cs="Calibri"/>
          <w:sz w:val="22"/>
          <w:szCs w:val="22"/>
        </w:rPr>
        <w:t>;</w:t>
      </w:r>
    </w:p>
    <w:p w14:paraId="49853F70" w14:textId="77777777" w:rsidR="00C10D5B" w:rsidRPr="00425D0E" w:rsidRDefault="00C10D5B" w:rsidP="00CE441B">
      <w:pPr>
        <w:pStyle w:val="Odstavecseseznamem"/>
        <w:numPr>
          <w:ilvl w:val="0"/>
          <w:numId w:val="35"/>
        </w:numPr>
        <w:ind w:left="1434" w:hanging="357"/>
        <w:jc w:val="both"/>
        <w:rPr>
          <w:rFonts w:ascii="Calibri" w:hAnsi="Calibri"/>
          <w:sz w:val="22"/>
          <w:szCs w:val="22"/>
        </w:rPr>
      </w:pPr>
      <w:r w:rsidRPr="00CE441B">
        <w:rPr>
          <w:rFonts w:asciiTheme="minorHAnsi" w:hAnsiTheme="minorHAnsi" w:cstheme="minorHAnsi"/>
          <w:sz w:val="22"/>
          <w:szCs w:val="22"/>
        </w:rPr>
        <w:t>zapojení profesních specialistů a zapracování jejich požadavků</w:t>
      </w:r>
      <w:r w:rsidRPr="00CE441B">
        <w:rPr>
          <w:rFonts w:ascii="Calibri" w:hAnsi="Calibri" w:cs="Calibri"/>
          <w:sz w:val="22"/>
          <w:szCs w:val="22"/>
        </w:rPr>
        <w:t>;</w:t>
      </w:r>
    </w:p>
    <w:p w14:paraId="17DF8528" w14:textId="77777777" w:rsidR="00C10D5B" w:rsidRPr="00425D0E" w:rsidRDefault="00C10D5B" w:rsidP="00425D0E">
      <w:pPr>
        <w:pStyle w:val="Odstavecseseznamem"/>
        <w:numPr>
          <w:ilvl w:val="0"/>
          <w:numId w:val="35"/>
        </w:numPr>
        <w:ind w:left="1434" w:hanging="357"/>
        <w:jc w:val="both"/>
        <w:rPr>
          <w:rFonts w:ascii="Calibri" w:hAnsi="Calibri"/>
          <w:sz w:val="22"/>
          <w:szCs w:val="22"/>
        </w:rPr>
      </w:pPr>
      <w:r w:rsidRPr="00425D0E">
        <w:rPr>
          <w:rFonts w:asciiTheme="minorHAnsi" w:hAnsiTheme="minorHAnsi" w:cstheme="minorHAnsi"/>
          <w:sz w:val="22"/>
          <w:szCs w:val="22"/>
        </w:rPr>
        <w:lastRenderedPageBreak/>
        <w:t>objasnění urbanistických, tvůrčích, provozních, technických, stavebně fyzikálních, konstrukčních a ekonomických vazeb a vztahů</w:t>
      </w:r>
      <w:r w:rsidRPr="00425D0E">
        <w:rPr>
          <w:rFonts w:ascii="Calibri" w:hAnsi="Calibri" w:cs="Calibri"/>
          <w:sz w:val="22"/>
          <w:szCs w:val="22"/>
        </w:rPr>
        <w:t>;</w:t>
      </w:r>
    </w:p>
    <w:p w14:paraId="7503FE5C" w14:textId="77777777" w:rsidR="00C10D5B" w:rsidRPr="00425D0E" w:rsidRDefault="00C10D5B" w:rsidP="00425D0E">
      <w:pPr>
        <w:pStyle w:val="Odstavecseseznamem"/>
        <w:numPr>
          <w:ilvl w:val="0"/>
          <w:numId w:val="35"/>
        </w:numPr>
        <w:ind w:left="1434" w:hanging="357"/>
        <w:jc w:val="both"/>
        <w:rPr>
          <w:rFonts w:ascii="Calibri" w:hAnsi="Calibri"/>
          <w:sz w:val="22"/>
          <w:szCs w:val="22"/>
        </w:rPr>
      </w:pPr>
      <w:r w:rsidRPr="00425D0E">
        <w:rPr>
          <w:rFonts w:asciiTheme="minorHAnsi" w:hAnsiTheme="minorHAnsi" w:cstheme="minorHAnsi"/>
          <w:sz w:val="22"/>
          <w:szCs w:val="22"/>
        </w:rPr>
        <w:t xml:space="preserve">návrh řešení </w:t>
      </w:r>
      <w:proofErr w:type="spellStart"/>
      <w:r w:rsidRPr="00425D0E">
        <w:rPr>
          <w:rFonts w:asciiTheme="minorHAnsi" w:hAnsiTheme="minorHAnsi" w:cstheme="minorHAnsi"/>
          <w:sz w:val="22"/>
          <w:szCs w:val="22"/>
        </w:rPr>
        <w:t>energohospodářských</w:t>
      </w:r>
      <w:proofErr w:type="spellEnd"/>
      <w:r w:rsidRPr="00425D0E">
        <w:rPr>
          <w:rFonts w:asciiTheme="minorHAnsi" w:hAnsiTheme="minorHAnsi" w:cstheme="minorHAnsi"/>
          <w:sz w:val="22"/>
          <w:szCs w:val="22"/>
        </w:rPr>
        <w:t xml:space="preserve"> souvislostí a vazeb na okolí</w:t>
      </w:r>
      <w:r w:rsidRPr="00425D0E">
        <w:rPr>
          <w:rFonts w:ascii="Calibri" w:hAnsi="Calibri" w:cs="Calibri"/>
          <w:sz w:val="22"/>
          <w:szCs w:val="22"/>
        </w:rPr>
        <w:t>;</w:t>
      </w:r>
    </w:p>
    <w:p w14:paraId="3541FD6B" w14:textId="77777777" w:rsidR="00C10D5B" w:rsidRPr="00425D0E" w:rsidRDefault="00C10D5B" w:rsidP="00425D0E">
      <w:pPr>
        <w:pStyle w:val="Odstavecseseznamem"/>
        <w:numPr>
          <w:ilvl w:val="0"/>
          <w:numId w:val="35"/>
        </w:numPr>
        <w:ind w:left="1434" w:hanging="357"/>
        <w:jc w:val="both"/>
        <w:rPr>
          <w:rFonts w:ascii="Calibri" w:hAnsi="Calibri"/>
          <w:sz w:val="22"/>
          <w:szCs w:val="22"/>
        </w:rPr>
      </w:pPr>
      <w:r w:rsidRPr="00425D0E">
        <w:rPr>
          <w:rFonts w:asciiTheme="minorHAnsi" w:hAnsiTheme="minorHAnsi" w:cstheme="minorHAnsi"/>
          <w:sz w:val="22"/>
          <w:szCs w:val="22"/>
        </w:rPr>
        <w:t>předběžný propočet nákladů v cenové úrovni ke dni dokončení návrhu stavby.</w:t>
      </w:r>
    </w:p>
    <w:p w14:paraId="221EBACA" w14:textId="77777777" w:rsidR="00CA4D8D" w:rsidRPr="00CF4901" w:rsidRDefault="00FB24D3" w:rsidP="006265A9">
      <w:pPr>
        <w:pStyle w:val="Textslodst"/>
        <w:numPr>
          <w:ilvl w:val="0"/>
          <w:numId w:val="2"/>
        </w:numPr>
        <w:rPr>
          <w:rFonts w:ascii="Calibri" w:hAnsi="Calibri" w:cs="Calibri"/>
          <w:sz w:val="22"/>
          <w:szCs w:val="22"/>
        </w:rPr>
      </w:pPr>
      <w:r>
        <w:rPr>
          <w:rFonts w:ascii="Calibri" w:hAnsi="Calibri" w:cs="Calibri"/>
          <w:sz w:val="22"/>
          <w:szCs w:val="22"/>
        </w:rPr>
        <w:t>Součástí díla je</w:t>
      </w:r>
      <w:r w:rsidRPr="00FB24D3">
        <w:rPr>
          <w:rFonts w:asciiTheme="minorHAnsi" w:hAnsiTheme="minorHAnsi" w:cstheme="minorHAnsi"/>
          <w:sz w:val="22"/>
          <w:szCs w:val="22"/>
        </w:rPr>
        <w:t xml:space="preserve"> dále provedení inženýrské činnosti spočívající v</w:t>
      </w:r>
      <w:r w:rsidR="00CA4D8D">
        <w:rPr>
          <w:rFonts w:asciiTheme="minorHAnsi" w:hAnsiTheme="minorHAnsi" w:cstheme="minorHAnsi"/>
          <w:sz w:val="22"/>
          <w:szCs w:val="22"/>
        </w:rPr>
        <w:t>:</w:t>
      </w:r>
    </w:p>
    <w:p w14:paraId="65C7DB05" w14:textId="7EA7B7D3" w:rsidR="00CF4901" w:rsidRDefault="00CF4901" w:rsidP="00CF4901">
      <w:pPr>
        <w:numPr>
          <w:ilvl w:val="0"/>
          <w:numId w:val="44"/>
        </w:numPr>
        <w:tabs>
          <w:tab w:val="left" w:pos="1080"/>
        </w:tabs>
        <w:ind w:left="1434" w:hanging="357"/>
        <w:jc w:val="both"/>
        <w:rPr>
          <w:rFonts w:ascii="Calibri" w:hAnsi="Calibri" w:cs="Calibri"/>
          <w:sz w:val="22"/>
          <w:szCs w:val="22"/>
          <w:lang w:eastAsia="ar-SA"/>
        </w:rPr>
      </w:pPr>
      <w:r w:rsidRPr="009B6717">
        <w:rPr>
          <w:rFonts w:asciiTheme="minorHAnsi" w:hAnsiTheme="minorHAnsi" w:cstheme="minorHAnsi"/>
          <w:sz w:val="22"/>
          <w:szCs w:val="22"/>
        </w:rPr>
        <w:t>průběžná jednání s </w:t>
      </w:r>
      <w:r w:rsidR="00960A65" w:rsidRPr="00D42513">
        <w:rPr>
          <w:rFonts w:ascii="Calibri" w:hAnsi="Calibri" w:cs="Calibri"/>
          <w:sz w:val="22"/>
          <w:szCs w:val="22"/>
          <w:lang w:eastAsia="ar-SA"/>
        </w:rPr>
        <w:t>dotčený</w:t>
      </w:r>
      <w:r w:rsidR="00960A65">
        <w:rPr>
          <w:rFonts w:ascii="Calibri" w:hAnsi="Calibri" w:cs="Calibri"/>
          <w:sz w:val="22"/>
          <w:szCs w:val="22"/>
          <w:lang w:eastAsia="ar-SA"/>
        </w:rPr>
        <w:t>mi</w:t>
      </w:r>
      <w:r w:rsidR="00960A65" w:rsidRPr="00D42513">
        <w:rPr>
          <w:rFonts w:ascii="Calibri" w:hAnsi="Calibri" w:cs="Calibri"/>
          <w:sz w:val="22"/>
          <w:szCs w:val="22"/>
          <w:lang w:eastAsia="ar-SA"/>
        </w:rPr>
        <w:t xml:space="preserve"> orgán</w:t>
      </w:r>
      <w:r w:rsidR="00960A65">
        <w:rPr>
          <w:rFonts w:ascii="Calibri" w:hAnsi="Calibri" w:cs="Calibri"/>
          <w:sz w:val="22"/>
          <w:szCs w:val="22"/>
          <w:lang w:eastAsia="ar-SA"/>
        </w:rPr>
        <w:t>y</w:t>
      </w:r>
      <w:r w:rsidR="00960A65" w:rsidRPr="00D42513">
        <w:rPr>
          <w:rFonts w:ascii="Calibri" w:hAnsi="Calibri" w:cs="Calibri"/>
          <w:sz w:val="22"/>
          <w:szCs w:val="22"/>
          <w:lang w:eastAsia="ar-SA"/>
        </w:rPr>
        <w:t xml:space="preserve"> </w:t>
      </w:r>
      <w:r w:rsidRPr="00D42513">
        <w:rPr>
          <w:rFonts w:ascii="Calibri" w:hAnsi="Calibri" w:cs="Calibri"/>
          <w:sz w:val="22"/>
          <w:szCs w:val="22"/>
          <w:lang w:eastAsia="ar-SA"/>
        </w:rPr>
        <w:t>státní správy</w:t>
      </w:r>
      <w:r>
        <w:rPr>
          <w:rFonts w:ascii="Calibri" w:hAnsi="Calibri" w:cs="Calibri"/>
          <w:sz w:val="22"/>
          <w:szCs w:val="22"/>
          <w:lang w:eastAsia="ar-SA"/>
        </w:rPr>
        <w:t>,</w:t>
      </w:r>
      <w:r w:rsidRPr="009B6717">
        <w:rPr>
          <w:rFonts w:asciiTheme="minorHAnsi" w:hAnsiTheme="minorHAnsi" w:cstheme="minorHAnsi"/>
          <w:sz w:val="22"/>
          <w:szCs w:val="22"/>
        </w:rPr>
        <w:t xml:space="preserve"> úřady, dotčenými osobami a organizacemi za účelem získání jejich kladného stanoviska</w:t>
      </w:r>
      <w:r w:rsidRPr="009B6717">
        <w:rPr>
          <w:rFonts w:ascii="Calibri" w:hAnsi="Calibri" w:cs="Calibri"/>
          <w:sz w:val="22"/>
          <w:szCs w:val="22"/>
        </w:rPr>
        <w:t>;</w:t>
      </w:r>
    </w:p>
    <w:p w14:paraId="3F2A4341" w14:textId="77777777" w:rsidR="00CF4901" w:rsidRPr="00CF4901" w:rsidRDefault="00CF4901" w:rsidP="00CF4901">
      <w:pPr>
        <w:numPr>
          <w:ilvl w:val="0"/>
          <w:numId w:val="44"/>
        </w:numPr>
        <w:tabs>
          <w:tab w:val="left" w:pos="1080"/>
        </w:tabs>
        <w:ind w:left="1434" w:hanging="357"/>
        <w:jc w:val="both"/>
        <w:rPr>
          <w:rFonts w:ascii="Calibri" w:hAnsi="Calibri" w:cs="Calibri"/>
          <w:sz w:val="22"/>
          <w:szCs w:val="22"/>
          <w:lang w:eastAsia="ar-SA"/>
        </w:rPr>
      </w:pPr>
      <w:r w:rsidRPr="00CF4901">
        <w:rPr>
          <w:rFonts w:asciiTheme="minorHAnsi" w:hAnsiTheme="minorHAnsi" w:cstheme="minorHAnsi"/>
          <w:sz w:val="22"/>
          <w:szCs w:val="22"/>
        </w:rPr>
        <w:t>zabezpečení předběžných kladných stanovisek OÚPR MMB, OPP, NPÚ, HZS, IBP, Sdružení zdravotně postižených a hygieny.</w:t>
      </w:r>
    </w:p>
    <w:p w14:paraId="0863054B" w14:textId="15A4D5AF" w:rsidR="00764A40" w:rsidRPr="00F9149C" w:rsidRDefault="00EE6542" w:rsidP="00764A40">
      <w:pPr>
        <w:pStyle w:val="Textslodst"/>
        <w:numPr>
          <w:ilvl w:val="0"/>
          <w:numId w:val="2"/>
        </w:numPr>
        <w:rPr>
          <w:rFonts w:ascii="Calibri" w:hAnsi="Calibri" w:cs="Calibri"/>
          <w:sz w:val="22"/>
          <w:szCs w:val="22"/>
        </w:rPr>
      </w:pPr>
      <w:r w:rsidRPr="00F9149C">
        <w:rPr>
          <w:rFonts w:asciiTheme="minorHAnsi" w:hAnsiTheme="minorHAnsi" w:cstheme="minorHAnsi"/>
          <w:sz w:val="22"/>
          <w:szCs w:val="22"/>
        </w:rPr>
        <w:t xml:space="preserve">Dílo musí být </w:t>
      </w:r>
      <w:r w:rsidR="00B4622E" w:rsidRPr="00F9149C">
        <w:rPr>
          <w:rFonts w:asciiTheme="minorHAnsi" w:hAnsiTheme="minorHAnsi" w:cstheme="minorHAnsi"/>
          <w:sz w:val="22"/>
          <w:szCs w:val="22"/>
        </w:rPr>
        <w:t xml:space="preserve">provedeno </w:t>
      </w:r>
      <w:r w:rsidRPr="00F9149C">
        <w:rPr>
          <w:rFonts w:asciiTheme="minorHAnsi" w:hAnsiTheme="minorHAnsi" w:cstheme="minorHAnsi"/>
          <w:sz w:val="22"/>
          <w:szCs w:val="22"/>
        </w:rPr>
        <w:t>v souladu s požadavky objednatele uvedenými v této smlouvě a dále v souladu se všemi relevantními právními předpisy</w:t>
      </w:r>
      <w:r w:rsidR="00075358">
        <w:rPr>
          <w:rFonts w:asciiTheme="minorHAnsi" w:hAnsiTheme="minorHAnsi" w:cstheme="minorHAnsi"/>
          <w:sz w:val="22"/>
          <w:szCs w:val="22"/>
        </w:rPr>
        <w:t xml:space="preserve"> </w:t>
      </w:r>
      <w:r w:rsidRPr="00F9149C">
        <w:rPr>
          <w:rFonts w:asciiTheme="minorHAnsi" w:hAnsiTheme="minorHAnsi" w:cstheme="minorHAnsi"/>
          <w:sz w:val="22"/>
          <w:szCs w:val="22"/>
        </w:rPr>
        <w:t>a</w:t>
      </w:r>
      <w:r w:rsidR="00D85570" w:rsidRPr="00F9149C">
        <w:rPr>
          <w:rFonts w:asciiTheme="minorHAnsi" w:hAnsiTheme="minorHAnsi" w:cstheme="minorHAnsi"/>
          <w:sz w:val="22"/>
          <w:szCs w:val="22"/>
        </w:rPr>
        <w:t> </w:t>
      </w:r>
      <w:r w:rsidRPr="00F9149C">
        <w:rPr>
          <w:rFonts w:asciiTheme="minorHAnsi" w:hAnsiTheme="minorHAnsi" w:cstheme="minorHAnsi"/>
          <w:snapToGrid w:val="0"/>
          <w:sz w:val="22"/>
          <w:szCs w:val="22"/>
        </w:rPr>
        <w:t>příslušnými ČSN v</w:t>
      </w:r>
      <w:r w:rsidR="00050A93" w:rsidRPr="00F9149C">
        <w:rPr>
          <w:rFonts w:asciiTheme="minorHAnsi" w:hAnsiTheme="minorHAnsi" w:cstheme="minorHAnsi"/>
          <w:snapToGrid w:val="0"/>
          <w:sz w:val="22"/>
          <w:szCs w:val="22"/>
        </w:rPr>
        <w:t> </w:t>
      </w:r>
      <w:r w:rsidRPr="00F9149C">
        <w:rPr>
          <w:rFonts w:asciiTheme="minorHAnsi" w:hAnsiTheme="minorHAnsi" w:cstheme="minorHAnsi"/>
          <w:snapToGrid w:val="0"/>
          <w:sz w:val="22"/>
          <w:szCs w:val="22"/>
        </w:rPr>
        <w:t>částech závazných i směrných</w:t>
      </w:r>
      <w:r w:rsidR="00DC44F3" w:rsidRPr="00F9149C">
        <w:rPr>
          <w:rFonts w:asciiTheme="minorHAnsi" w:hAnsiTheme="minorHAnsi" w:cstheme="minorHAnsi"/>
          <w:sz w:val="22"/>
          <w:szCs w:val="22"/>
        </w:rPr>
        <w:t xml:space="preserve">. </w:t>
      </w:r>
      <w:r w:rsidR="00764A40" w:rsidRPr="00F9149C">
        <w:rPr>
          <w:rFonts w:asciiTheme="minorHAnsi" w:hAnsiTheme="minorHAnsi" w:cs="Arial"/>
          <w:sz w:val="22"/>
          <w:szCs w:val="22"/>
        </w:rPr>
        <w:t>Zhotovitel je povinen postupovat při realizaci díla s odbornou péčí.</w:t>
      </w:r>
    </w:p>
    <w:p w14:paraId="6A49DAA1" w14:textId="77777777" w:rsidR="00DC44F3" w:rsidRPr="00A94D80" w:rsidRDefault="00DC44F3" w:rsidP="00DC44F3">
      <w:pPr>
        <w:pStyle w:val="Textslodst"/>
        <w:numPr>
          <w:ilvl w:val="0"/>
          <w:numId w:val="2"/>
        </w:numPr>
        <w:rPr>
          <w:rFonts w:asciiTheme="minorHAnsi" w:hAnsiTheme="minorHAnsi" w:cs="Calibri"/>
          <w:sz w:val="22"/>
          <w:szCs w:val="22"/>
        </w:rPr>
      </w:pPr>
      <w:r w:rsidRPr="00A94D80">
        <w:rPr>
          <w:rFonts w:asciiTheme="minorHAnsi" w:hAnsiTheme="minorHAnsi" w:cstheme="minorHAnsi"/>
          <w:sz w:val="22"/>
          <w:szCs w:val="22"/>
        </w:rPr>
        <w:t>Zhotovitel díla prohlašuje, že se seznámil s požadavky objednatele, a že tyto nemají povahu nevhodných pokynů a žádná věc, kterou mu objednatel případně předal k použití, nemá povahu věci nevhodné, ledaže na to písemně</w:t>
      </w:r>
      <w:r w:rsidR="00764A40" w:rsidRPr="00A94D80">
        <w:rPr>
          <w:rFonts w:asciiTheme="minorHAnsi" w:hAnsiTheme="minorHAnsi" w:cstheme="minorHAnsi"/>
          <w:sz w:val="22"/>
          <w:szCs w:val="22"/>
        </w:rPr>
        <w:t xml:space="preserve"> upozornil </w:t>
      </w:r>
      <w:r w:rsidRPr="00A94D80">
        <w:rPr>
          <w:rFonts w:asciiTheme="minorHAnsi" w:hAnsiTheme="minorHAnsi" w:cstheme="minorHAnsi"/>
          <w:sz w:val="22"/>
          <w:szCs w:val="22"/>
        </w:rPr>
        <w:t>před uzavřením smlouvy</w:t>
      </w:r>
      <w:r w:rsidR="00764A40" w:rsidRPr="00A94D80">
        <w:rPr>
          <w:rFonts w:asciiTheme="minorHAnsi" w:hAnsiTheme="minorHAnsi" w:cstheme="minorHAnsi"/>
          <w:sz w:val="22"/>
          <w:szCs w:val="22"/>
        </w:rPr>
        <w:t>, zejména v rámci veřejné zakázky</w:t>
      </w:r>
      <w:r w:rsidRPr="00A94D80">
        <w:rPr>
          <w:rFonts w:asciiTheme="minorHAnsi" w:hAnsiTheme="minorHAnsi" w:cstheme="minorHAnsi"/>
          <w:sz w:val="22"/>
          <w:szCs w:val="22"/>
        </w:rPr>
        <w:t>.</w:t>
      </w:r>
      <w:r w:rsidR="0065250C">
        <w:rPr>
          <w:rFonts w:asciiTheme="minorHAnsi" w:hAnsiTheme="minorHAnsi" w:cstheme="minorHAnsi"/>
          <w:sz w:val="22"/>
          <w:szCs w:val="22"/>
        </w:rPr>
        <w:t xml:space="preserve"> </w:t>
      </w:r>
    </w:p>
    <w:p w14:paraId="2E5541FC" w14:textId="0460BAAC" w:rsidR="009F3328" w:rsidRPr="00A94D80" w:rsidRDefault="009F3328" w:rsidP="009F3328">
      <w:pPr>
        <w:pStyle w:val="Textslodst"/>
        <w:numPr>
          <w:ilvl w:val="0"/>
          <w:numId w:val="2"/>
        </w:numPr>
        <w:rPr>
          <w:rFonts w:asciiTheme="minorHAnsi" w:hAnsiTheme="minorHAnsi" w:cs="Calibri"/>
          <w:sz w:val="22"/>
          <w:szCs w:val="22"/>
        </w:rPr>
      </w:pPr>
      <w:r w:rsidRPr="00A94D80">
        <w:rPr>
          <w:rFonts w:asciiTheme="minorHAnsi" w:hAnsiTheme="minorHAnsi" w:cstheme="minorHAnsi"/>
          <w:snapToGrid w:val="0"/>
          <w:sz w:val="22"/>
          <w:szCs w:val="22"/>
        </w:rPr>
        <w:t>Žádné změny díla nebudou započaty ani prováděny bez předchozího písemného pokynu objednatele a žádný nárok ani požadavek na změnu ceny nebo termínu nebude platný, nebude-li k</w:t>
      </w:r>
      <w:r w:rsidR="00050A93">
        <w:rPr>
          <w:rFonts w:asciiTheme="minorHAnsi" w:hAnsiTheme="minorHAnsi" w:cstheme="minorHAnsi"/>
          <w:snapToGrid w:val="0"/>
          <w:sz w:val="22"/>
          <w:szCs w:val="22"/>
        </w:rPr>
        <w:t> </w:t>
      </w:r>
      <w:r w:rsidRPr="00A94D80">
        <w:rPr>
          <w:rFonts w:asciiTheme="minorHAnsi" w:hAnsiTheme="minorHAnsi" w:cstheme="minorHAnsi"/>
          <w:snapToGrid w:val="0"/>
          <w:sz w:val="22"/>
          <w:szCs w:val="22"/>
        </w:rPr>
        <w:t xml:space="preserve">němu takovýto písemný pokyn </w:t>
      </w:r>
      <w:r w:rsidR="003463C4" w:rsidRPr="00A94D80">
        <w:rPr>
          <w:rFonts w:asciiTheme="minorHAnsi" w:hAnsiTheme="minorHAnsi" w:cstheme="minorHAnsi"/>
          <w:snapToGrid w:val="0"/>
          <w:sz w:val="22"/>
          <w:szCs w:val="22"/>
        </w:rPr>
        <w:t xml:space="preserve">objednatele </w:t>
      </w:r>
      <w:r w:rsidRPr="00A94D80">
        <w:rPr>
          <w:rFonts w:asciiTheme="minorHAnsi" w:hAnsiTheme="minorHAnsi" w:cstheme="minorHAnsi"/>
          <w:snapToGrid w:val="0"/>
          <w:sz w:val="22"/>
          <w:szCs w:val="22"/>
        </w:rPr>
        <w:t>předem vydán</w:t>
      </w:r>
      <w:r w:rsidRPr="00A94D80">
        <w:rPr>
          <w:rFonts w:asciiTheme="minorHAnsi" w:hAnsiTheme="minorHAnsi" w:cstheme="minorHAnsi"/>
          <w:sz w:val="22"/>
          <w:szCs w:val="22"/>
        </w:rPr>
        <w:t>.</w:t>
      </w:r>
    </w:p>
    <w:p w14:paraId="17D11ED1" w14:textId="77777777" w:rsidR="006F0E61" w:rsidRPr="00A94D80" w:rsidRDefault="00B63835" w:rsidP="00D10EB9">
      <w:pPr>
        <w:pStyle w:val="Textslodst"/>
        <w:spacing w:before="240" w:after="60"/>
        <w:jc w:val="center"/>
        <w:rPr>
          <w:rFonts w:asciiTheme="majorHAnsi" w:hAnsiTheme="majorHAnsi" w:cs="Calibri"/>
          <w:b/>
          <w:sz w:val="22"/>
          <w:szCs w:val="22"/>
        </w:rPr>
      </w:pPr>
      <w:r w:rsidRPr="00A94D80">
        <w:rPr>
          <w:rFonts w:asciiTheme="majorHAnsi" w:hAnsiTheme="majorHAnsi" w:cs="Calibri"/>
          <w:b/>
          <w:sz w:val="22"/>
          <w:szCs w:val="22"/>
        </w:rPr>
        <w:t>I</w:t>
      </w:r>
      <w:r w:rsidR="007F556F" w:rsidRPr="00A94D80">
        <w:rPr>
          <w:rFonts w:asciiTheme="majorHAnsi" w:hAnsiTheme="majorHAnsi" w:cs="Calibri"/>
          <w:b/>
          <w:sz w:val="22"/>
          <w:szCs w:val="22"/>
        </w:rPr>
        <w:t>II</w:t>
      </w:r>
      <w:r w:rsidR="00613474" w:rsidRPr="00A94D80">
        <w:rPr>
          <w:rFonts w:asciiTheme="majorHAnsi" w:hAnsiTheme="majorHAnsi" w:cs="Calibri"/>
          <w:b/>
          <w:sz w:val="22"/>
          <w:szCs w:val="22"/>
        </w:rPr>
        <w:t>.</w:t>
      </w:r>
    </w:p>
    <w:p w14:paraId="4C97E93A" w14:textId="77777777" w:rsidR="002C68C3" w:rsidRPr="00A94D80" w:rsidRDefault="002C68C3" w:rsidP="00623CD3">
      <w:pPr>
        <w:pStyle w:val="Textslodst"/>
        <w:spacing w:after="60"/>
        <w:jc w:val="center"/>
        <w:rPr>
          <w:rFonts w:asciiTheme="majorHAnsi" w:hAnsiTheme="majorHAnsi" w:cs="Calibri"/>
          <w:b/>
          <w:sz w:val="22"/>
          <w:szCs w:val="22"/>
        </w:rPr>
      </w:pPr>
      <w:r w:rsidRPr="00A94D80">
        <w:rPr>
          <w:rFonts w:asciiTheme="majorHAnsi" w:hAnsiTheme="majorHAnsi" w:cs="Calibri"/>
          <w:b/>
          <w:sz w:val="22"/>
          <w:szCs w:val="22"/>
        </w:rPr>
        <w:t>Závazky smluvních stran</w:t>
      </w:r>
    </w:p>
    <w:p w14:paraId="7ADB43D6" w14:textId="77777777" w:rsidR="00DC44F3" w:rsidRPr="00A94D80" w:rsidRDefault="00DC44F3" w:rsidP="00DC44F3">
      <w:pPr>
        <w:pStyle w:val="Textslodst"/>
        <w:numPr>
          <w:ilvl w:val="0"/>
          <w:numId w:val="5"/>
        </w:numPr>
        <w:rPr>
          <w:rFonts w:ascii="Calibri" w:hAnsi="Calibri" w:cs="Calibri"/>
          <w:sz w:val="22"/>
          <w:szCs w:val="22"/>
        </w:rPr>
      </w:pPr>
      <w:r w:rsidRPr="00A94D80">
        <w:rPr>
          <w:rFonts w:ascii="Calibri" w:hAnsi="Calibri" w:cs="Calibri"/>
          <w:sz w:val="22"/>
          <w:szCs w:val="22"/>
        </w:rPr>
        <w:t xml:space="preserve">Zhotovitel </w:t>
      </w:r>
      <w:r w:rsidRPr="00A94D80">
        <w:rPr>
          <w:rFonts w:asciiTheme="minorHAnsi" w:hAnsiTheme="minorHAnsi" w:cstheme="minorHAnsi"/>
          <w:sz w:val="22"/>
          <w:szCs w:val="22"/>
        </w:rPr>
        <w:t>na svůj náklad a nebezpečí provede pro objednatele dílo podle této smlouvy.</w:t>
      </w:r>
    </w:p>
    <w:p w14:paraId="48C66CEA" w14:textId="77777777" w:rsidR="00623CD3" w:rsidRPr="00A75194" w:rsidRDefault="00DC44F3" w:rsidP="00BB786C">
      <w:pPr>
        <w:pStyle w:val="Textslodst"/>
        <w:numPr>
          <w:ilvl w:val="0"/>
          <w:numId w:val="5"/>
        </w:numPr>
        <w:rPr>
          <w:rFonts w:ascii="Calibri" w:hAnsi="Calibri" w:cs="Calibri"/>
          <w:sz w:val="22"/>
          <w:szCs w:val="22"/>
        </w:rPr>
      </w:pPr>
      <w:r w:rsidRPr="00A94D80">
        <w:rPr>
          <w:rFonts w:ascii="Calibri" w:hAnsi="Calibri" w:cs="Calibri"/>
          <w:sz w:val="22"/>
          <w:szCs w:val="22"/>
        </w:rPr>
        <w:t>Objednatel</w:t>
      </w:r>
      <w:r w:rsidR="002C68C3" w:rsidRPr="00A94D80">
        <w:rPr>
          <w:rFonts w:ascii="Calibri" w:hAnsi="Calibri" w:cs="Calibri"/>
          <w:sz w:val="22"/>
          <w:szCs w:val="22"/>
        </w:rPr>
        <w:t xml:space="preserve"> se zavazuje, že </w:t>
      </w:r>
      <w:r w:rsidR="00BB786C" w:rsidRPr="00A94D80">
        <w:rPr>
          <w:rFonts w:asciiTheme="minorHAnsi" w:hAnsiTheme="minorHAnsi" w:cstheme="minorHAnsi"/>
          <w:sz w:val="22"/>
          <w:szCs w:val="22"/>
        </w:rPr>
        <w:t xml:space="preserve">řádně </w:t>
      </w:r>
      <w:r w:rsidR="00B4622E" w:rsidRPr="00A94D80">
        <w:rPr>
          <w:rFonts w:asciiTheme="minorHAnsi" w:hAnsiTheme="minorHAnsi" w:cstheme="minorHAnsi"/>
          <w:sz w:val="22"/>
          <w:szCs w:val="22"/>
        </w:rPr>
        <w:t xml:space="preserve">provedené </w:t>
      </w:r>
      <w:r w:rsidR="00BB786C" w:rsidRPr="00A94D80">
        <w:rPr>
          <w:rFonts w:asciiTheme="minorHAnsi" w:hAnsiTheme="minorHAnsi" w:cstheme="minorHAnsi"/>
          <w:sz w:val="22"/>
          <w:szCs w:val="22"/>
        </w:rPr>
        <w:t>dílo převezme a zaplatí zhotoviteli sjednanou cenu v souladu s ustanoveními této smlouvy.</w:t>
      </w:r>
    </w:p>
    <w:p w14:paraId="7F4D36BA" w14:textId="45A1DA50" w:rsidR="00A75194" w:rsidRPr="000F133F" w:rsidRDefault="00A75194" w:rsidP="00A75194">
      <w:pPr>
        <w:pStyle w:val="Textslodst"/>
        <w:numPr>
          <w:ilvl w:val="0"/>
          <w:numId w:val="5"/>
        </w:numPr>
        <w:rPr>
          <w:rFonts w:ascii="Calibri" w:hAnsi="Calibri" w:cs="Calibri"/>
          <w:sz w:val="22"/>
          <w:szCs w:val="22"/>
        </w:rPr>
      </w:pPr>
      <w:r w:rsidRPr="000F133F">
        <w:rPr>
          <w:rFonts w:asciiTheme="minorHAnsi" w:hAnsiTheme="minorHAnsi" w:cs="Calibri"/>
          <w:sz w:val="22"/>
          <w:szCs w:val="22"/>
        </w:rPr>
        <w:t xml:space="preserve">Bude-li dílo splňovat znaky některého z předmětů práva duševního vlastnictví, poskytuje zhotovitel touto smlouvou objednateli nevýhradní územně, časově, množstevně ani jinak neomezené oprávnění k výkonu práva užít dílo všemi způsoby (dále jen </w:t>
      </w:r>
      <w:r w:rsidR="00C202E2" w:rsidRPr="000F133F">
        <w:rPr>
          <w:rFonts w:asciiTheme="minorHAnsi" w:hAnsiTheme="minorHAnsi" w:cs="Calibri"/>
          <w:sz w:val="22"/>
          <w:szCs w:val="22"/>
        </w:rPr>
        <w:t>"</w:t>
      </w:r>
      <w:r w:rsidRPr="000F133F">
        <w:rPr>
          <w:rFonts w:asciiTheme="minorHAnsi" w:hAnsiTheme="minorHAnsi" w:cs="Calibri"/>
          <w:sz w:val="22"/>
          <w:szCs w:val="22"/>
        </w:rPr>
        <w:t>licence</w:t>
      </w:r>
      <w:r w:rsidR="00C202E2" w:rsidRPr="000F133F">
        <w:rPr>
          <w:rFonts w:asciiTheme="minorHAnsi" w:hAnsiTheme="minorHAnsi" w:cs="Calibri"/>
          <w:sz w:val="22"/>
          <w:szCs w:val="22"/>
        </w:rPr>
        <w:t>"</w:t>
      </w:r>
      <w:r w:rsidRPr="000F133F">
        <w:rPr>
          <w:rFonts w:asciiTheme="minorHAnsi" w:hAnsiTheme="minorHAnsi" w:cs="Calibri"/>
          <w:sz w:val="22"/>
          <w:szCs w:val="22"/>
        </w:rPr>
        <w:t>) v podobě původní či pozměněné, samostatně či ve spojení s jinými prvky či předměty práv duševního vlastnictví. Objednatel není povinen licenci využít a může oprávnění tvořící její součást zcela nebo zčásti poskytnout nebo postoupit třetí osobě. Odměna za tuto licenci je zahrnuta v ceně díla.</w:t>
      </w:r>
    </w:p>
    <w:p w14:paraId="15B2F972" w14:textId="461D07F4" w:rsidR="00EC0575" w:rsidRPr="00EC0575" w:rsidRDefault="00EC0575" w:rsidP="00EC0575">
      <w:pPr>
        <w:pStyle w:val="Textslodst"/>
        <w:numPr>
          <w:ilvl w:val="0"/>
          <w:numId w:val="5"/>
        </w:numPr>
        <w:rPr>
          <w:rFonts w:ascii="Calibri" w:hAnsi="Calibri" w:cs="Calibri"/>
          <w:sz w:val="22"/>
          <w:szCs w:val="22"/>
        </w:rPr>
      </w:pPr>
      <w:r>
        <w:rPr>
          <w:rFonts w:ascii="Calibri" w:hAnsi="Calibri" w:cs="Calibri"/>
          <w:sz w:val="22"/>
          <w:szCs w:val="22"/>
        </w:rPr>
        <w:t>Uzavřením s</w:t>
      </w:r>
      <w:r w:rsidRPr="00EC0575">
        <w:rPr>
          <w:rFonts w:asciiTheme="minorHAnsi" w:hAnsiTheme="minorHAnsi" w:cstheme="minorHAnsi"/>
          <w:sz w:val="22"/>
          <w:szCs w:val="22"/>
        </w:rPr>
        <w:t xml:space="preserve">mlouvy uděluje </w:t>
      </w:r>
      <w:r>
        <w:rPr>
          <w:rFonts w:asciiTheme="minorHAnsi" w:hAnsiTheme="minorHAnsi" w:cstheme="minorHAnsi"/>
          <w:sz w:val="22"/>
          <w:szCs w:val="22"/>
        </w:rPr>
        <w:t>o</w:t>
      </w:r>
      <w:r w:rsidRPr="00EC0575">
        <w:rPr>
          <w:rFonts w:asciiTheme="minorHAnsi" w:hAnsiTheme="minorHAnsi" w:cstheme="minorHAnsi"/>
          <w:sz w:val="22"/>
          <w:szCs w:val="22"/>
        </w:rPr>
        <w:t xml:space="preserve">bjednatel </w:t>
      </w:r>
      <w:r>
        <w:rPr>
          <w:rFonts w:asciiTheme="minorHAnsi" w:hAnsiTheme="minorHAnsi" w:cstheme="minorHAnsi"/>
          <w:sz w:val="22"/>
          <w:szCs w:val="22"/>
        </w:rPr>
        <w:t>z</w:t>
      </w:r>
      <w:r w:rsidRPr="00EC0575">
        <w:rPr>
          <w:rFonts w:asciiTheme="minorHAnsi" w:hAnsiTheme="minorHAnsi" w:cstheme="minorHAnsi"/>
          <w:sz w:val="22"/>
          <w:szCs w:val="22"/>
        </w:rPr>
        <w:t xml:space="preserve">hotoviteli plnou moc k tomu, aby jej při plnění závazků dle </w:t>
      </w:r>
      <w:r>
        <w:rPr>
          <w:rFonts w:asciiTheme="minorHAnsi" w:hAnsiTheme="minorHAnsi" w:cstheme="minorHAnsi"/>
          <w:sz w:val="22"/>
          <w:szCs w:val="22"/>
        </w:rPr>
        <w:t>s</w:t>
      </w:r>
      <w:r w:rsidRPr="00EC0575">
        <w:rPr>
          <w:rFonts w:asciiTheme="minorHAnsi" w:hAnsiTheme="minorHAnsi" w:cstheme="minorHAnsi"/>
          <w:sz w:val="22"/>
          <w:szCs w:val="22"/>
        </w:rPr>
        <w:t xml:space="preserve">mlouvy zastupoval ve správních řízeních a při všech jednáních s příslušnými správními orgány či jinými osobami, kterých je třeba pro vyhotovení </w:t>
      </w:r>
      <w:r>
        <w:rPr>
          <w:rFonts w:asciiTheme="minorHAnsi" w:hAnsiTheme="minorHAnsi" w:cstheme="minorHAnsi"/>
          <w:sz w:val="22"/>
          <w:szCs w:val="22"/>
        </w:rPr>
        <w:t>díla č</w:t>
      </w:r>
      <w:r w:rsidRPr="00EC0575">
        <w:rPr>
          <w:rFonts w:asciiTheme="minorHAnsi" w:hAnsiTheme="minorHAnsi" w:cstheme="minorHAnsi"/>
          <w:sz w:val="22"/>
          <w:szCs w:val="22"/>
        </w:rPr>
        <w:t xml:space="preserve">i pro obstarání </w:t>
      </w:r>
      <w:r>
        <w:rPr>
          <w:rFonts w:asciiTheme="minorHAnsi" w:hAnsiTheme="minorHAnsi" w:cstheme="minorHAnsi"/>
          <w:sz w:val="22"/>
          <w:szCs w:val="22"/>
        </w:rPr>
        <w:t>stavebního povolení.</w:t>
      </w:r>
    </w:p>
    <w:p w14:paraId="50398916" w14:textId="77777777" w:rsidR="006F0E61" w:rsidRPr="00D63E9F" w:rsidRDefault="0011127B" w:rsidP="00D10EB9">
      <w:pPr>
        <w:pStyle w:val="slolnku"/>
        <w:rPr>
          <w:rFonts w:asciiTheme="majorHAnsi" w:hAnsiTheme="majorHAnsi" w:cs="Calibri"/>
          <w:sz w:val="22"/>
          <w:szCs w:val="22"/>
        </w:rPr>
      </w:pPr>
      <w:r w:rsidRPr="00D63E9F">
        <w:rPr>
          <w:rFonts w:asciiTheme="majorHAnsi" w:hAnsiTheme="majorHAnsi" w:cs="Calibri"/>
          <w:sz w:val="22"/>
          <w:szCs w:val="22"/>
        </w:rPr>
        <w:t>IV.</w:t>
      </w:r>
    </w:p>
    <w:p w14:paraId="4A4CF339" w14:textId="77777777" w:rsidR="0011127B" w:rsidRPr="00A94D80" w:rsidRDefault="00BB786C" w:rsidP="006F0E61">
      <w:pPr>
        <w:pStyle w:val="slolnku"/>
        <w:spacing w:before="0"/>
        <w:rPr>
          <w:rFonts w:asciiTheme="majorHAnsi" w:hAnsiTheme="majorHAnsi"/>
          <w:sz w:val="22"/>
          <w:szCs w:val="22"/>
        </w:rPr>
      </w:pPr>
      <w:r w:rsidRPr="00D63E9F">
        <w:rPr>
          <w:rFonts w:asciiTheme="majorHAnsi" w:hAnsiTheme="majorHAnsi"/>
          <w:sz w:val="22"/>
          <w:szCs w:val="22"/>
        </w:rPr>
        <w:t xml:space="preserve">Termín plnění, předání a </w:t>
      </w:r>
      <w:r w:rsidR="0011127B" w:rsidRPr="00D63E9F">
        <w:rPr>
          <w:rFonts w:asciiTheme="majorHAnsi" w:hAnsiTheme="majorHAnsi"/>
          <w:sz w:val="22"/>
          <w:szCs w:val="22"/>
        </w:rPr>
        <w:t>převzetí</w:t>
      </w:r>
      <w:r w:rsidRPr="00D63E9F">
        <w:rPr>
          <w:rFonts w:asciiTheme="majorHAnsi" w:hAnsiTheme="majorHAnsi"/>
          <w:sz w:val="22"/>
          <w:szCs w:val="22"/>
        </w:rPr>
        <w:t xml:space="preserve"> díla</w:t>
      </w:r>
    </w:p>
    <w:p w14:paraId="1E416BB5" w14:textId="2EBF22B5" w:rsidR="00376A9C" w:rsidRPr="000D29E1" w:rsidRDefault="00376A9C" w:rsidP="000D29E1">
      <w:pPr>
        <w:pStyle w:val="Textslodst"/>
        <w:numPr>
          <w:ilvl w:val="0"/>
          <w:numId w:val="18"/>
        </w:numPr>
        <w:tabs>
          <w:tab w:val="left" w:pos="567"/>
        </w:tabs>
        <w:suppressAutoHyphens/>
        <w:ind w:left="0" w:firstLine="709"/>
        <w:rPr>
          <w:rFonts w:asciiTheme="minorHAnsi" w:hAnsiTheme="minorHAnsi" w:cstheme="minorHAnsi"/>
          <w:sz w:val="22"/>
          <w:szCs w:val="22"/>
        </w:rPr>
      </w:pPr>
      <w:r w:rsidRPr="000D29E1">
        <w:rPr>
          <w:rFonts w:asciiTheme="minorHAnsi" w:hAnsiTheme="minorHAnsi" w:cstheme="minorHAnsi"/>
          <w:sz w:val="22"/>
          <w:szCs w:val="22"/>
        </w:rPr>
        <w:t xml:space="preserve">Místem plnění je </w:t>
      </w:r>
      <w:bookmarkStart w:id="0" w:name="_Hlk41648540"/>
      <w:r w:rsidR="000D29E1" w:rsidRPr="000D29E1">
        <w:rPr>
          <w:rFonts w:asciiTheme="minorHAnsi" w:hAnsiTheme="minorHAnsi" w:cstheme="minorHAnsi"/>
          <w:sz w:val="22"/>
          <w:szCs w:val="22"/>
        </w:rPr>
        <w:t>sídlo objednatele</w:t>
      </w:r>
      <w:r w:rsidRPr="000D29E1">
        <w:rPr>
          <w:rFonts w:asciiTheme="minorHAnsi" w:hAnsiTheme="minorHAnsi" w:cstheme="minorHAnsi"/>
          <w:sz w:val="22"/>
          <w:szCs w:val="22"/>
        </w:rPr>
        <w:t>.</w:t>
      </w:r>
    </w:p>
    <w:bookmarkEnd w:id="0"/>
    <w:p w14:paraId="125182DF" w14:textId="70D3E786" w:rsidR="00C025DD" w:rsidRPr="00D63E9F" w:rsidRDefault="00C025DD" w:rsidP="00C61111">
      <w:pPr>
        <w:pStyle w:val="Textslodst"/>
        <w:numPr>
          <w:ilvl w:val="0"/>
          <w:numId w:val="18"/>
        </w:numPr>
        <w:tabs>
          <w:tab w:val="clear" w:pos="1080"/>
          <w:tab w:val="clear" w:pos="1260"/>
          <w:tab w:val="left" w:pos="567"/>
          <w:tab w:val="left" w:pos="1077"/>
          <w:tab w:val="left" w:pos="1247"/>
        </w:tabs>
        <w:suppressAutoHyphens/>
        <w:ind w:left="0" w:firstLine="709"/>
        <w:rPr>
          <w:rFonts w:asciiTheme="minorHAnsi" w:hAnsiTheme="minorHAnsi" w:cstheme="minorHAnsi"/>
          <w:sz w:val="22"/>
          <w:szCs w:val="22"/>
        </w:rPr>
      </w:pPr>
      <w:r w:rsidRPr="00D63E9F">
        <w:rPr>
          <w:rFonts w:asciiTheme="minorHAnsi" w:hAnsiTheme="minorHAnsi" w:cs="Arial"/>
          <w:sz w:val="22"/>
          <w:szCs w:val="22"/>
        </w:rPr>
        <w:t xml:space="preserve">Zhotovitel je povinen řádně zhotovené dílo, tj. </w:t>
      </w:r>
      <w:r w:rsidR="00B8751C" w:rsidRPr="00A94D80">
        <w:rPr>
          <w:rFonts w:asciiTheme="minorHAnsi" w:hAnsiTheme="minorHAnsi"/>
          <w:snapToGrid w:val="0"/>
          <w:sz w:val="22"/>
          <w:szCs w:val="22"/>
        </w:rPr>
        <w:t>dílčí plnění (etapy</w:t>
      </w:r>
      <w:r w:rsidR="00B8751C">
        <w:rPr>
          <w:rFonts w:asciiTheme="minorHAnsi" w:hAnsiTheme="minorHAnsi"/>
          <w:snapToGrid w:val="0"/>
          <w:sz w:val="22"/>
          <w:szCs w:val="22"/>
        </w:rPr>
        <w:t>)</w:t>
      </w:r>
      <w:r w:rsidR="00B8751C" w:rsidRPr="00D63E9F">
        <w:rPr>
          <w:rFonts w:asciiTheme="minorHAnsi" w:hAnsiTheme="minorHAnsi" w:cs="Arial"/>
          <w:sz w:val="22"/>
          <w:szCs w:val="22"/>
        </w:rPr>
        <w:t xml:space="preserve"> </w:t>
      </w:r>
      <w:r w:rsidRPr="00D63E9F">
        <w:rPr>
          <w:rFonts w:asciiTheme="minorHAnsi" w:hAnsiTheme="minorHAnsi" w:cs="Arial"/>
          <w:sz w:val="22"/>
          <w:szCs w:val="22"/>
        </w:rPr>
        <w:t>zhotovené v souladu s touto smlouvou, protokolárně předat objednateli:</w:t>
      </w:r>
    </w:p>
    <w:p w14:paraId="21302C28" w14:textId="2BE475F9" w:rsidR="00D63E9F" w:rsidRPr="00636F19" w:rsidRDefault="00204CE2" w:rsidP="00584E4A">
      <w:pPr>
        <w:pStyle w:val="Textslodst"/>
        <w:numPr>
          <w:ilvl w:val="0"/>
          <w:numId w:val="14"/>
        </w:numPr>
        <w:tabs>
          <w:tab w:val="clear" w:pos="1080"/>
          <w:tab w:val="clear" w:pos="1260"/>
        </w:tabs>
        <w:ind w:left="1434" w:hanging="357"/>
        <w:rPr>
          <w:rFonts w:ascii="Calibri" w:hAnsi="Calibri" w:cs="Calibri"/>
          <w:sz w:val="22"/>
          <w:szCs w:val="22"/>
        </w:rPr>
      </w:pPr>
      <w:r>
        <w:rPr>
          <w:rFonts w:asciiTheme="minorHAnsi" w:hAnsiTheme="minorHAnsi"/>
          <w:snapToGrid w:val="0"/>
          <w:sz w:val="22"/>
          <w:szCs w:val="22"/>
        </w:rPr>
        <w:t xml:space="preserve">studie proveditelnosti (návrh díla) </w:t>
      </w:r>
      <w:r w:rsidR="00D63E9F" w:rsidRPr="00636F19">
        <w:rPr>
          <w:rFonts w:asciiTheme="minorHAnsi" w:hAnsiTheme="minorHAnsi"/>
          <w:snapToGrid w:val="0"/>
          <w:sz w:val="22"/>
          <w:szCs w:val="22"/>
        </w:rPr>
        <w:t xml:space="preserve">do </w:t>
      </w:r>
      <w:r w:rsidR="00FE7D5A">
        <w:rPr>
          <w:rFonts w:asciiTheme="minorHAnsi" w:hAnsiTheme="minorHAnsi"/>
          <w:snapToGrid w:val="0"/>
          <w:sz w:val="22"/>
          <w:szCs w:val="22"/>
        </w:rPr>
        <w:t xml:space="preserve">90 </w:t>
      </w:r>
      <w:r w:rsidR="001047E3">
        <w:rPr>
          <w:rFonts w:asciiTheme="minorHAnsi" w:hAnsiTheme="minorHAnsi"/>
          <w:snapToGrid w:val="0"/>
          <w:sz w:val="22"/>
          <w:szCs w:val="22"/>
        </w:rPr>
        <w:t>dnů</w:t>
      </w:r>
      <w:r w:rsidR="00D63E9F" w:rsidRPr="00636F19">
        <w:rPr>
          <w:rFonts w:asciiTheme="minorHAnsi" w:hAnsiTheme="minorHAnsi"/>
          <w:snapToGrid w:val="0"/>
          <w:sz w:val="22"/>
          <w:szCs w:val="22"/>
        </w:rPr>
        <w:t xml:space="preserve"> po </w:t>
      </w:r>
      <w:r w:rsidR="006D2957" w:rsidRPr="00636F19">
        <w:rPr>
          <w:rFonts w:asciiTheme="minorHAnsi" w:hAnsiTheme="minorHAnsi"/>
          <w:snapToGrid w:val="0"/>
          <w:sz w:val="22"/>
          <w:szCs w:val="22"/>
        </w:rPr>
        <w:t>nabytí účinnosti smlouvy</w:t>
      </w:r>
      <w:r w:rsidR="00D63E9F" w:rsidRPr="00636F19">
        <w:rPr>
          <w:rFonts w:asciiTheme="minorHAnsi" w:hAnsiTheme="minorHAnsi"/>
          <w:snapToGrid w:val="0"/>
          <w:sz w:val="22"/>
          <w:szCs w:val="22"/>
        </w:rPr>
        <w:t>;</w:t>
      </w:r>
    </w:p>
    <w:p w14:paraId="735931AD" w14:textId="1328451C" w:rsidR="00507A37" w:rsidRPr="00636F19" w:rsidRDefault="00A34BB3" w:rsidP="00584E4A">
      <w:pPr>
        <w:pStyle w:val="Textslodst"/>
        <w:numPr>
          <w:ilvl w:val="0"/>
          <w:numId w:val="14"/>
        </w:numPr>
        <w:tabs>
          <w:tab w:val="clear" w:pos="1080"/>
          <w:tab w:val="clear" w:pos="1260"/>
        </w:tabs>
        <w:ind w:left="1434" w:hanging="357"/>
        <w:rPr>
          <w:rFonts w:ascii="Calibri" w:hAnsi="Calibri" w:cs="Calibri"/>
          <w:sz w:val="22"/>
          <w:szCs w:val="22"/>
        </w:rPr>
      </w:pPr>
      <w:r w:rsidRPr="00636F19">
        <w:rPr>
          <w:rFonts w:asciiTheme="minorHAnsi" w:hAnsiTheme="minorHAnsi"/>
          <w:snapToGrid w:val="0"/>
          <w:sz w:val="22"/>
          <w:szCs w:val="22"/>
        </w:rPr>
        <w:t xml:space="preserve">obstarání </w:t>
      </w:r>
      <w:r w:rsidR="00AE47F1">
        <w:rPr>
          <w:rFonts w:asciiTheme="minorHAnsi" w:hAnsiTheme="minorHAnsi"/>
          <w:snapToGrid w:val="0"/>
          <w:sz w:val="22"/>
          <w:szCs w:val="22"/>
        </w:rPr>
        <w:t xml:space="preserve">předběžných kladných stanovisek </w:t>
      </w:r>
      <w:r w:rsidRPr="00636F19">
        <w:rPr>
          <w:rFonts w:asciiTheme="minorHAnsi" w:hAnsiTheme="minorHAnsi"/>
          <w:snapToGrid w:val="0"/>
          <w:sz w:val="22"/>
          <w:szCs w:val="22"/>
        </w:rPr>
        <w:t>bez zbytečného odkladu</w:t>
      </w:r>
      <w:r w:rsidR="002009B0">
        <w:rPr>
          <w:rFonts w:asciiTheme="minorHAnsi" w:hAnsiTheme="minorHAnsi"/>
          <w:snapToGrid w:val="0"/>
          <w:sz w:val="22"/>
          <w:szCs w:val="22"/>
        </w:rPr>
        <w:t>.</w:t>
      </w:r>
    </w:p>
    <w:p w14:paraId="263FC13D" w14:textId="0F237E8C" w:rsidR="00516315" w:rsidRPr="00D63E9F" w:rsidRDefault="00516315" w:rsidP="00C61111">
      <w:pPr>
        <w:pStyle w:val="Textslodst"/>
        <w:numPr>
          <w:ilvl w:val="0"/>
          <w:numId w:val="18"/>
        </w:numPr>
        <w:tabs>
          <w:tab w:val="clear" w:pos="1080"/>
          <w:tab w:val="clear" w:pos="1260"/>
          <w:tab w:val="left" w:pos="567"/>
          <w:tab w:val="left" w:pos="1077"/>
          <w:tab w:val="left" w:pos="1247"/>
        </w:tabs>
        <w:suppressAutoHyphens/>
        <w:ind w:left="0" w:firstLine="709"/>
        <w:rPr>
          <w:rFonts w:asciiTheme="minorHAnsi" w:hAnsiTheme="minorHAnsi" w:cstheme="minorHAnsi"/>
          <w:sz w:val="22"/>
          <w:szCs w:val="22"/>
        </w:rPr>
      </w:pPr>
      <w:r w:rsidRPr="00D63E9F">
        <w:rPr>
          <w:rFonts w:asciiTheme="minorHAnsi" w:hAnsiTheme="minorHAnsi" w:cs="Arial"/>
          <w:sz w:val="22"/>
          <w:szCs w:val="22"/>
        </w:rPr>
        <w:t>Dílo je zhotovitel povinen předat objednateli</w:t>
      </w:r>
      <w:r w:rsidR="00BD35DD">
        <w:rPr>
          <w:rFonts w:asciiTheme="minorHAnsi" w:hAnsiTheme="minorHAnsi" w:cs="Arial"/>
          <w:sz w:val="22"/>
          <w:szCs w:val="22"/>
        </w:rPr>
        <w:t>:</w:t>
      </w:r>
    </w:p>
    <w:p w14:paraId="76E51114" w14:textId="0EB24E1B" w:rsidR="00516315" w:rsidRPr="00A94D80" w:rsidRDefault="00A43EFB" w:rsidP="000E32F6">
      <w:pPr>
        <w:pStyle w:val="Textslodst"/>
        <w:numPr>
          <w:ilvl w:val="0"/>
          <w:numId w:val="16"/>
        </w:numPr>
        <w:tabs>
          <w:tab w:val="clear" w:pos="1080"/>
          <w:tab w:val="clear" w:pos="1260"/>
        </w:tabs>
        <w:ind w:left="1434" w:hanging="357"/>
        <w:rPr>
          <w:rFonts w:ascii="Calibri" w:hAnsi="Calibri" w:cs="Calibri"/>
          <w:sz w:val="22"/>
          <w:szCs w:val="22"/>
        </w:rPr>
      </w:pPr>
      <w:r>
        <w:rPr>
          <w:rFonts w:asciiTheme="minorHAnsi" w:hAnsiTheme="minorHAnsi" w:cs="Arial"/>
          <w:sz w:val="22"/>
          <w:szCs w:val="22"/>
        </w:rPr>
        <w:t>v</w:t>
      </w:r>
      <w:r w:rsidR="00DB49D9">
        <w:rPr>
          <w:rFonts w:asciiTheme="minorHAnsi" w:hAnsiTheme="minorHAnsi" w:cs="Arial"/>
          <w:sz w:val="22"/>
          <w:szCs w:val="22"/>
        </w:rPr>
        <w:t xml:space="preserve">e </w:t>
      </w:r>
      <w:r>
        <w:rPr>
          <w:rFonts w:asciiTheme="minorHAnsi" w:hAnsiTheme="minorHAnsi" w:cs="Arial"/>
          <w:sz w:val="22"/>
          <w:szCs w:val="22"/>
        </w:rPr>
        <w:t xml:space="preserve">čtyřech </w:t>
      </w:r>
      <w:r w:rsidR="00516315" w:rsidRPr="00A94D80">
        <w:rPr>
          <w:rFonts w:asciiTheme="minorHAnsi" w:hAnsiTheme="minorHAnsi" w:cs="Arial"/>
          <w:sz w:val="22"/>
          <w:szCs w:val="22"/>
        </w:rPr>
        <w:t>tištěných (papírových) vyhotoveních</w:t>
      </w:r>
      <w:r w:rsidR="00BD35DD">
        <w:rPr>
          <w:rFonts w:asciiTheme="minorHAnsi" w:hAnsiTheme="minorHAnsi" w:cs="Arial"/>
          <w:sz w:val="22"/>
          <w:szCs w:val="22"/>
        </w:rPr>
        <w:t>,</w:t>
      </w:r>
      <w:r w:rsidR="00516315" w:rsidRPr="00A94D80">
        <w:rPr>
          <w:rFonts w:asciiTheme="minorHAnsi" w:hAnsiTheme="minorHAnsi" w:cs="Arial"/>
          <w:sz w:val="22"/>
          <w:szCs w:val="22"/>
        </w:rPr>
        <w:t xml:space="preserve"> a dále</w:t>
      </w:r>
    </w:p>
    <w:p w14:paraId="4CCD1DC8" w14:textId="77777777" w:rsidR="00516315" w:rsidRPr="00A94D80" w:rsidRDefault="00516315" w:rsidP="000E32F6">
      <w:pPr>
        <w:pStyle w:val="Textslodst"/>
        <w:numPr>
          <w:ilvl w:val="0"/>
          <w:numId w:val="16"/>
        </w:numPr>
        <w:tabs>
          <w:tab w:val="clear" w:pos="1080"/>
          <w:tab w:val="clear" w:pos="1260"/>
        </w:tabs>
        <w:ind w:left="1434" w:hanging="357"/>
        <w:rPr>
          <w:rFonts w:ascii="Calibri" w:hAnsi="Calibri" w:cs="Calibri"/>
          <w:sz w:val="22"/>
          <w:szCs w:val="22"/>
        </w:rPr>
      </w:pPr>
      <w:r w:rsidRPr="00A94D80">
        <w:rPr>
          <w:rFonts w:asciiTheme="minorHAnsi" w:hAnsiTheme="minorHAnsi" w:cs="Arial"/>
          <w:sz w:val="22"/>
          <w:szCs w:val="22"/>
        </w:rPr>
        <w:t>v jednom vyhotovení v elektronické podobě bez omezení úprav na CD, přičemž</w:t>
      </w:r>
    </w:p>
    <w:p w14:paraId="73FC62AF" w14:textId="77777777" w:rsidR="00516315" w:rsidRPr="00A94D80" w:rsidRDefault="00516315" w:rsidP="000E32F6">
      <w:pPr>
        <w:numPr>
          <w:ilvl w:val="1"/>
          <w:numId w:val="15"/>
        </w:numPr>
        <w:ind w:left="1775" w:hanging="357"/>
        <w:jc w:val="both"/>
        <w:rPr>
          <w:rFonts w:asciiTheme="minorHAnsi" w:hAnsiTheme="minorHAnsi" w:cs="Arial"/>
          <w:sz w:val="22"/>
          <w:szCs w:val="22"/>
        </w:rPr>
      </w:pPr>
      <w:r w:rsidRPr="00A94D80">
        <w:rPr>
          <w:rFonts w:asciiTheme="minorHAnsi" w:hAnsiTheme="minorHAnsi" w:cs="Arial"/>
          <w:sz w:val="22"/>
          <w:szCs w:val="22"/>
        </w:rPr>
        <w:t>výkresová dokumentace bude ve formátu „.</w:t>
      </w:r>
      <w:proofErr w:type="spellStart"/>
      <w:r w:rsidRPr="00A94D80">
        <w:rPr>
          <w:rFonts w:asciiTheme="minorHAnsi" w:hAnsiTheme="minorHAnsi" w:cs="Arial"/>
          <w:sz w:val="22"/>
          <w:szCs w:val="22"/>
        </w:rPr>
        <w:t>pdf</w:t>
      </w:r>
      <w:proofErr w:type="spellEnd"/>
      <w:r w:rsidRPr="00A94D80">
        <w:rPr>
          <w:rFonts w:asciiTheme="minorHAnsi" w:hAnsiTheme="minorHAnsi" w:cs="Arial"/>
          <w:sz w:val="22"/>
          <w:szCs w:val="22"/>
        </w:rPr>
        <w:t>“ a „.</w:t>
      </w:r>
      <w:proofErr w:type="spellStart"/>
      <w:r w:rsidRPr="00A94D80">
        <w:rPr>
          <w:rFonts w:asciiTheme="minorHAnsi" w:hAnsiTheme="minorHAnsi" w:cs="Arial"/>
          <w:sz w:val="22"/>
          <w:szCs w:val="22"/>
        </w:rPr>
        <w:t>dwg</w:t>
      </w:r>
      <w:proofErr w:type="spellEnd"/>
      <w:r w:rsidRPr="00A94D80">
        <w:rPr>
          <w:rFonts w:asciiTheme="minorHAnsi" w:hAnsiTheme="minorHAnsi" w:cs="Arial"/>
          <w:sz w:val="22"/>
          <w:szCs w:val="22"/>
        </w:rPr>
        <w:t>“ (pro ACAD);</w:t>
      </w:r>
    </w:p>
    <w:p w14:paraId="3462DC65" w14:textId="50633820" w:rsidR="00516315" w:rsidRPr="00A94D80" w:rsidRDefault="00516315" w:rsidP="000E32F6">
      <w:pPr>
        <w:numPr>
          <w:ilvl w:val="1"/>
          <w:numId w:val="15"/>
        </w:numPr>
        <w:ind w:left="1775" w:hanging="357"/>
        <w:jc w:val="both"/>
        <w:rPr>
          <w:rFonts w:asciiTheme="minorHAnsi" w:hAnsiTheme="minorHAnsi" w:cs="Arial"/>
          <w:sz w:val="22"/>
          <w:szCs w:val="22"/>
        </w:rPr>
      </w:pPr>
      <w:r w:rsidRPr="00A94D80">
        <w:rPr>
          <w:rFonts w:asciiTheme="minorHAnsi" w:hAnsiTheme="minorHAnsi" w:cs="Arial"/>
          <w:sz w:val="22"/>
          <w:szCs w:val="22"/>
        </w:rPr>
        <w:t>textové dokumentace budou ve formátu „.</w:t>
      </w:r>
      <w:proofErr w:type="spellStart"/>
      <w:r w:rsidRPr="00A94D80">
        <w:rPr>
          <w:rFonts w:asciiTheme="minorHAnsi" w:hAnsiTheme="minorHAnsi" w:cs="Arial"/>
          <w:sz w:val="22"/>
          <w:szCs w:val="22"/>
        </w:rPr>
        <w:t>pdf</w:t>
      </w:r>
      <w:proofErr w:type="spellEnd"/>
      <w:r w:rsidRPr="00A94D80">
        <w:rPr>
          <w:rFonts w:asciiTheme="minorHAnsi" w:hAnsiTheme="minorHAnsi" w:cs="Arial"/>
          <w:sz w:val="22"/>
          <w:szCs w:val="22"/>
        </w:rPr>
        <w:t>“ a „.doc“</w:t>
      </w:r>
      <w:r w:rsidR="00BD35DD">
        <w:rPr>
          <w:rFonts w:asciiTheme="minorHAnsi" w:hAnsiTheme="minorHAnsi" w:cs="Arial"/>
          <w:sz w:val="22"/>
          <w:szCs w:val="22"/>
        </w:rPr>
        <w:t>(.</w:t>
      </w:r>
      <w:proofErr w:type="spellStart"/>
      <w:r w:rsidR="00BD35DD">
        <w:rPr>
          <w:rFonts w:asciiTheme="minorHAnsi" w:hAnsiTheme="minorHAnsi" w:cs="Arial"/>
          <w:sz w:val="22"/>
          <w:szCs w:val="22"/>
        </w:rPr>
        <w:t>docx</w:t>
      </w:r>
      <w:proofErr w:type="spellEnd"/>
      <w:r w:rsidR="00BD35DD">
        <w:rPr>
          <w:rFonts w:asciiTheme="minorHAnsi" w:hAnsiTheme="minorHAnsi" w:cs="Arial"/>
          <w:sz w:val="22"/>
          <w:szCs w:val="22"/>
        </w:rPr>
        <w:t>)</w:t>
      </w:r>
      <w:r w:rsidRPr="00A94D80">
        <w:rPr>
          <w:rFonts w:asciiTheme="minorHAnsi" w:hAnsiTheme="minorHAnsi" w:cs="Arial"/>
          <w:sz w:val="22"/>
          <w:szCs w:val="22"/>
        </w:rPr>
        <w:t>;</w:t>
      </w:r>
    </w:p>
    <w:p w14:paraId="4FADDC3E" w14:textId="6E551067" w:rsidR="00516315" w:rsidRPr="00A94D80" w:rsidRDefault="00516315" w:rsidP="000E32F6">
      <w:pPr>
        <w:numPr>
          <w:ilvl w:val="1"/>
          <w:numId w:val="15"/>
        </w:numPr>
        <w:ind w:left="1775" w:hanging="357"/>
        <w:jc w:val="both"/>
        <w:rPr>
          <w:rFonts w:asciiTheme="minorHAnsi" w:hAnsiTheme="minorHAnsi" w:cs="Arial"/>
          <w:sz w:val="22"/>
          <w:szCs w:val="22"/>
        </w:rPr>
      </w:pPr>
      <w:r w:rsidRPr="00A94D80">
        <w:rPr>
          <w:rFonts w:asciiTheme="minorHAnsi" w:hAnsiTheme="minorHAnsi" w:cs="Arial"/>
          <w:sz w:val="22"/>
          <w:szCs w:val="22"/>
        </w:rPr>
        <w:t>výkaz výměr a rozpočet bude ve formátu „.</w:t>
      </w:r>
      <w:proofErr w:type="spellStart"/>
      <w:r w:rsidRPr="00A94D80">
        <w:rPr>
          <w:rFonts w:asciiTheme="minorHAnsi" w:hAnsiTheme="minorHAnsi" w:cs="Arial"/>
          <w:sz w:val="22"/>
          <w:szCs w:val="22"/>
        </w:rPr>
        <w:t>pdf</w:t>
      </w:r>
      <w:proofErr w:type="spellEnd"/>
      <w:r w:rsidRPr="00A94D80">
        <w:rPr>
          <w:rFonts w:asciiTheme="minorHAnsi" w:hAnsiTheme="minorHAnsi" w:cs="Arial"/>
          <w:sz w:val="22"/>
          <w:szCs w:val="22"/>
        </w:rPr>
        <w:t>“ a „.</w:t>
      </w:r>
      <w:proofErr w:type="spellStart"/>
      <w:r w:rsidRPr="00A94D80">
        <w:rPr>
          <w:rFonts w:asciiTheme="minorHAnsi" w:hAnsiTheme="minorHAnsi" w:cs="Arial"/>
          <w:sz w:val="22"/>
          <w:szCs w:val="22"/>
        </w:rPr>
        <w:t>xls</w:t>
      </w:r>
      <w:proofErr w:type="spellEnd"/>
      <w:r w:rsidRPr="00A94D80">
        <w:rPr>
          <w:rFonts w:asciiTheme="minorHAnsi" w:hAnsiTheme="minorHAnsi" w:cs="Arial"/>
          <w:sz w:val="22"/>
          <w:szCs w:val="22"/>
        </w:rPr>
        <w:t>“</w:t>
      </w:r>
      <w:r w:rsidR="00BD35DD">
        <w:rPr>
          <w:rFonts w:asciiTheme="minorHAnsi" w:hAnsiTheme="minorHAnsi" w:cs="Arial"/>
          <w:sz w:val="22"/>
          <w:szCs w:val="22"/>
        </w:rPr>
        <w:t>(.</w:t>
      </w:r>
      <w:proofErr w:type="spellStart"/>
      <w:r w:rsidR="00BD35DD">
        <w:rPr>
          <w:rFonts w:asciiTheme="minorHAnsi" w:hAnsiTheme="minorHAnsi" w:cs="Arial"/>
          <w:sz w:val="22"/>
          <w:szCs w:val="22"/>
        </w:rPr>
        <w:t>xlsx</w:t>
      </w:r>
      <w:proofErr w:type="spellEnd"/>
      <w:r w:rsidR="00BD35DD">
        <w:rPr>
          <w:rFonts w:asciiTheme="minorHAnsi" w:hAnsiTheme="minorHAnsi" w:cs="Arial"/>
          <w:sz w:val="22"/>
          <w:szCs w:val="22"/>
        </w:rPr>
        <w:t>)</w:t>
      </w:r>
      <w:r w:rsidRPr="00A94D80">
        <w:rPr>
          <w:rFonts w:asciiTheme="minorHAnsi" w:hAnsiTheme="minorHAnsi" w:cs="Arial"/>
          <w:sz w:val="22"/>
          <w:szCs w:val="22"/>
        </w:rPr>
        <w:t>;</w:t>
      </w:r>
    </w:p>
    <w:p w14:paraId="5BE71049" w14:textId="77777777" w:rsidR="00516315" w:rsidRPr="00A94D80" w:rsidRDefault="00516315" w:rsidP="000E32F6">
      <w:pPr>
        <w:numPr>
          <w:ilvl w:val="1"/>
          <w:numId w:val="15"/>
        </w:numPr>
        <w:ind w:left="1775" w:hanging="357"/>
        <w:jc w:val="both"/>
        <w:rPr>
          <w:rFonts w:asciiTheme="minorHAnsi" w:hAnsiTheme="minorHAnsi" w:cs="Arial"/>
          <w:sz w:val="22"/>
          <w:szCs w:val="22"/>
        </w:rPr>
      </w:pPr>
      <w:r w:rsidRPr="00A94D80">
        <w:rPr>
          <w:rFonts w:asciiTheme="minorHAnsi" w:hAnsiTheme="minorHAnsi" w:cs="Arial"/>
          <w:sz w:val="22"/>
          <w:szCs w:val="22"/>
        </w:rPr>
        <w:t>obrázkové přílohy ve formátu „.</w:t>
      </w:r>
      <w:proofErr w:type="spellStart"/>
      <w:r w:rsidRPr="00A94D80">
        <w:rPr>
          <w:rFonts w:asciiTheme="minorHAnsi" w:hAnsiTheme="minorHAnsi" w:cs="Arial"/>
          <w:sz w:val="22"/>
          <w:szCs w:val="22"/>
        </w:rPr>
        <w:t>jpg</w:t>
      </w:r>
      <w:proofErr w:type="spellEnd"/>
      <w:r w:rsidRPr="00A94D80">
        <w:rPr>
          <w:rFonts w:asciiTheme="minorHAnsi" w:hAnsiTheme="minorHAnsi" w:cs="Arial"/>
          <w:sz w:val="22"/>
          <w:szCs w:val="22"/>
        </w:rPr>
        <w:t>“.</w:t>
      </w:r>
    </w:p>
    <w:p w14:paraId="4A68B196" w14:textId="339F06CC" w:rsidR="005551DA" w:rsidRPr="005551DA" w:rsidRDefault="005551DA" w:rsidP="00C61111">
      <w:pPr>
        <w:pStyle w:val="Textslodst"/>
        <w:numPr>
          <w:ilvl w:val="0"/>
          <w:numId w:val="28"/>
        </w:numPr>
        <w:tabs>
          <w:tab w:val="clear" w:pos="993"/>
        </w:tabs>
        <w:ind w:left="0"/>
        <w:rPr>
          <w:rFonts w:asciiTheme="minorHAnsi" w:hAnsiTheme="minorHAnsi" w:cs="Calibri"/>
          <w:sz w:val="22"/>
          <w:szCs w:val="22"/>
        </w:rPr>
      </w:pPr>
      <w:r w:rsidRPr="005551DA">
        <w:rPr>
          <w:rFonts w:asciiTheme="minorHAnsi" w:hAnsiTheme="minorHAnsi" w:cstheme="minorHAnsi"/>
          <w:sz w:val="22"/>
          <w:szCs w:val="24"/>
        </w:rPr>
        <w:lastRenderedPageBreak/>
        <w:t xml:space="preserve">Dílo se považuje za řádně provedené řádným dokončením a předáním </w:t>
      </w:r>
      <w:r w:rsidR="00EC0575">
        <w:rPr>
          <w:rFonts w:asciiTheme="minorHAnsi" w:hAnsiTheme="minorHAnsi" w:cstheme="minorHAnsi"/>
          <w:sz w:val="22"/>
          <w:szCs w:val="24"/>
        </w:rPr>
        <w:t xml:space="preserve">posledního dílčího plnění (etapy) </w:t>
      </w:r>
      <w:r w:rsidRPr="005551DA">
        <w:rPr>
          <w:rFonts w:asciiTheme="minorHAnsi" w:hAnsiTheme="minorHAnsi" w:cstheme="minorHAnsi"/>
          <w:sz w:val="22"/>
          <w:szCs w:val="24"/>
        </w:rPr>
        <w:t>objednateli vč</w:t>
      </w:r>
      <w:r>
        <w:rPr>
          <w:rFonts w:asciiTheme="minorHAnsi" w:hAnsiTheme="minorHAnsi" w:cstheme="minorHAnsi"/>
          <w:sz w:val="22"/>
          <w:szCs w:val="24"/>
        </w:rPr>
        <w:t xml:space="preserve">etně </w:t>
      </w:r>
      <w:r w:rsidRPr="005551DA">
        <w:rPr>
          <w:rFonts w:asciiTheme="minorHAnsi" w:hAnsiTheme="minorHAnsi" w:cstheme="minorHAnsi"/>
          <w:sz w:val="22"/>
          <w:szCs w:val="24"/>
        </w:rPr>
        <w:t>všech potřebných či vymíněných podkladů a informací. O</w:t>
      </w:r>
      <w:r w:rsidR="00401023">
        <w:rPr>
          <w:rFonts w:asciiTheme="minorHAnsi" w:hAnsiTheme="minorHAnsi" w:cstheme="minorHAnsi"/>
          <w:sz w:val="22"/>
          <w:szCs w:val="24"/>
        </w:rPr>
        <w:t> </w:t>
      </w:r>
      <w:r w:rsidRPr="005551DA">
        <w:rPr>
          <w:rFonts w:asciiTheme="minorHAnsi" w:hAnsiTheme="minorHAnsi" w:cstheme="minorHAnsi"/>
          <w:sz w:val="22"/>
          <w:szCs w:val="24"/>
        </w:rPr>
        <w:t xml:space="preserve">zvoleném termínu předání </w:t>
      </w:r>
      <w:r w:rsidR="00EC0575">
        <w:rPr>
          <w:rFonts w:asciiTheme="minorHAnsi" w:hAnsiTheme="minorHAnsi" w:cstheme="minorHAnsi"/>
          <w:sz w:val="22"/>
          <w:szCs w:val="24"/>
        </w:rPr>
        <w:t xml:space="preserve">dílčích plnění (etap) </w:t>
      </w:r>
      <w:r w:rsidRPr="005551DA">
        <w:rPr>
          <w:rFonts w:asciiTheme="minorHAnsi" w:hAnsiTheme="minorHAnsi" w:cstheme="minorHAnsi"/>
          <w:sz w:val="22"/>
          <w:szCs w:val="24"/>
        </w:rPr>
        <w:t>informuje zhotovitel objednatele alespoň 3 pracovní dny předem.</w:t>
      </w:r>
    </w:p>
    <w:p w14:paraId="2D71A501" w14:textId="420AB244" w:rsidR="005551DA" w:rsidRPr="00B7311C" w:rsidRDefault="005551DA" w:rsidP="00C61111">
      <w:pPr>
        <w:pStyle w:val="Textslodst"/>
        <w:numPr>
          <w:ilvl w:val="0"/>
          <w:numId w:val="28"/>
        </w:numPr>
        <w:tabs>
          <w:tab w:val="clear" w:pos="993"/>
        </w:tabs>
        <w:ind w:left="0"/>
        <w:rPr>
          <w:rFonts w:asciiTheme="minorHAnsi" w:hAnsiTheme="minorHAnsi" w:cs="Calibri"/>
          <w:sz w:val="22"/>
          <w:szCs w:val="22"/>
        </w:rPr>
      </w:pPr>
      <w:r w:rsidRPr="00B7311C">
        <w:rPr>
          <w:rFonts w:asciiTheme="minorHAnsi" w:hAnsiTheme="minorHAnsi" w:cstheme="minorHAnsi"/>
          <w:sz w:val="22"/>
          <w:szCs w:val="24"/>
        </w:rPr>
        <w:t xml:space="preserve"> </w:t>
      </w:r>
      <w:r w:rsidRPr="00B7311C">
        <w:rPr>
          <w:rFonts w:asciiTheme="minorHAnsi" w:hAnsiTheme="minorHAnsi" w:cs="Calibri"/>
          <w:sz w:val="22"/>
        </w:rPr>
        <w:t>Objednatel není povinen díl</w:t>
      </w:r>
      <w:r w:rsidR="00EC0575" w:rsidRPr="00B7311C">
        <w:rPr>
          <w:rFonts w:asciiTheme="minorHAnsi" w:hAnsiTheme="minorHAnsi" w:cs="Calibri"/>
          <w:sz w:val="22"/>
        </w:rPr>
        <w:t xml:space="preserve">čí plnění (etapu) </w:t>
      </w:r>
      <w:r w:rsidRPr="00B7311C">
        <w:rPr>
          <w:rFonts w:asciiTheme="minorHAnsi" w:hAnsiTheme="minorHAnsi" w:cs="Calibri"/>
          <w:sz w:val="22"/>
        </w:rPr>
        <w:t>převzít, pokud bud</w:t>
      </w:r>
      <w:r w:rsidR="00EC0575" w:rsidRPr="00B7311C">
        <w:rPr>
          <w:rFonts w:asciiTheme="minorHAnsi" w:hAnsiTheme="minorHAnsi" w:cs="Calibri"/>
          <w:sz w:val="22"/>
        </w:rPr>
        <w:t>ou</w:t>
      </w:r>
      <w:r w:rsidRPr="00B7311C">
        <w:rPr>
          <w:rFonts w:asciiTheme="minorHAnsi" w:hAnsiTheme="minorHAnsi" w:cs="Calibri"/>
          <w:sz w:val="22"/>
        </w:rPr>
        <w:t xml:space="preserve"> při jeho předání zjištěny vady znemožňující či omezující jeho řádné užívání, a to až do doby jejich řádného odstranění. O předání díl</w:t>
      </w:r>
      <w:r w:rsidR="00EC0575" w:rsidRPr="00B7311C">
        <w:rPr>
          <w:rFonts w:asciiTheme="minorHAnsi" w:hAnsiTheme="minorHAnsi" w:cs="Calibri"/>
          <w:sz w:val="22"/>
        </w:rPr>
        <w:t xml:space="preserve">čího plnění (etapy) </w:t>
      </w:r>
      <w:r w:rsidRPr="00B7311C">
        <w:rPr>
          <w:rFonts w:asciiTheme="minorHAnsi" w:hAnsiTheme="minorHAnsi" w:cs="Calibri"/>
          <w:sz w:val="22"/>
        </w:rPr>
        <w:t xml:space="preserve">dle této smlouvy se smluvní strany zavazují sepsat příslušný předávací protokol, který musí být oběma smluvními stranami podepsán. </w:t>
      </w:r>
    </w:p>
    <w:p w14:paraId="0B1E2C8D" w14:textId="64B387F3" w:rsidR="00B7311C" w:rsidRPr="000B2AAC" w:rsidRDefault="000B2AAC" w:rsidP="00C61111">
      <w:pPr>
        <w:pStyle w:val="Textslodst"/>
        <w:numPr>
          <w:ilvl w:val="0"/>
          <w:numId w:val="28"/>
        </w:numPr>
        <w:tabs>
          <w:tab w:val="clear" w:pos="993"/>
        </w:tabs>
        <w:ind w:left="0"/>
        <w:rPr>
          <w:rFonts w:asciiTheme="minorHAnsi" w:hAnsiTheme="minorHAnsi" w:cs="Calibri"/>
          <w:sz w:val="22"/>
          <w:szCs w:val="22"/>
        </w:rPr>
      </w:pPr>
      <w:r>
        <w:rPr>
          <w:rFonts w:asciiTheme="minorHAnsi" w:hAnsiTheme="minorHAnsi" w:cs="Calibri"/>
          <w:sz w:val="22"/>
          <w:szCs w:val="22"/>
        </w:rPr>
        <w:t xml:space="preserve">Objednatel </w:t>
      </w:r>
      <w:r w:rsidR="00B7311C" w:rsidRPr="000B2AAC">
        <w:rPr>
          <w:rFonts w:asciiTheme="minorHAnsi" w:hAnsiTheme="minorHAnsi" w:cstheme="minorHAnsi"/>
          <w:sz w:val="22"/>
          <w:szCs w:val="22"/>
        </w:rPr>
        <w:t xml:space="preserve">po předání </w:t>
      </w:r>
      <w:r>
        <w:rPr>
          <w:rFonts w:asciiTheme="minorHAnsi" w:hAnsiTheme="minorHAnsi" w:cstheme="minorHAnsi"/>
          <w:sz w:val="22"/>
          <w:szCs w:val="22"/>
        </w:rPr>
        <w:t xml:space="preserve">dílčího plnění (etapy) </w:t>
      </w:r>
      <w:r w:rsidR="00B7311C" w:rsidRPr="000B2AAC">
        <w:rPr>
          <w:rFonts w:asciiTheme="minorHAnsi" w:hAnsiTheme="minorHAnsi" w:cstheme="minorHAnsi"/>
          <w:sz w:val="22"/>
          <w:szCs w:val="22"/>
        </w:rPr>
        <w:t xml:space="preserve">provede kontrolu zjevných vad. Zjistí-li </w:t>
      </w:r>
      <w:r>
        <w:rPr>
          <w:rFonts w:asciiTheme="minorHAnsi" w:hAnsiTheme="minorHAnsi" w:cstheme="minorHAnsi"/>
          <w:sz w:val="22"/>
          <w:szCs w:val="22"/>
        </w:rPr>
        <w:t>o</w:t>
      </w:r>
      <w:r w:rsidR="00B7311C" w:rsidRPr="000B2AAC">
        <w:rPr>
          <w:rFonts w:asciiTheme="minorHAnsi" w:hAnsiTheme="minorHAnsi" w:cstheme="minorHAnsi"/>
          <w:sz w:val="22"/>
          <w:szCs w:val="22"/>
        </w:rPr>
        <w:t xml:space="preserve">bjednatel, že </w:t>
      </w:r>
      <w:r>
        <w:rPr>
          <w:rFonts w:asciiTheme="minorHAnsi" w:hAnsiTheme="minorHAnsi" w:cstheme="minorHAnsi"/>
          <w:sz w:val="22"/>
          <w:szCs w:val="22"/>
        </w:rPr>
        <w:t xml:space="preserve">dílčí plnění (etapa) </w:t>
      </w:r>
      <w:r w:rsidR="00B7311C" w:rsidRPr="000B2AAC">
        <w:rPr>
          <w:rFonts w:asciiTheme="minorHAnsi" w:hAnsiTheme="minorHAnsi" w:cstheme="minorHAnsi"/>
          <w:sz w:val="22"/>
          <w:szCs w:val="22"/>
        </w:rPr>
        <w:t xml:space="preserve">vykazuje vady, oznámí to nejpozději do 10 pracovních dnů ode dne jejího předání </w:t>
      </w:r>
      <w:r>
        <w:rPr>
          <w:rFonts w:asciiTheme="minorHAnsi" w:hAnsiTheme="minorHAnsi" w:cstheme="minorHAnsi"/>
          <w:sz w:val="22"/>
          <w:szCs w:val="22"/>
        </w:rPr>
        <w:t>zh</w:t>
      </w:r>
      <w:r w:rsidR="00B7311C" w:rsidRPr="000B2AAC">
        <w:rPr>
          <w:rFonts w:asciiTheme="minorHAnsi" w:hAnsiTheme="minorHAnsi" w:cstheme="minorHAnsi"/>
          <w:sz w:val="22"/>
          <w:szCs w:val="22"/>
        </w:rPr>
        <w:t xml:space="preserve">otoviteli. </w:t>
      </w:r>
      <w:r>
        <w:rPr>
          <w:rFonts w:asciiTheme="minorHAnsi" w:hAnsiTheme="minorHAnsi" w:cstheme="minorHAnsi"/>
          <w:sz w:val="22"/>
          <w:szCs w:val="22"/>
        </w:rPr>
        <w:t>Po uplynutí této lhůty se m</w:t>
      </w:r>
      <w:r w:rsidR="00B7311C" w:rsidRPr="000B2AAC">
        <w:rPr>
          <w:rFonts w:asciiTheme="minorHAnsi" w:hAnsiTheme="minorHAnsi" w:cstheme="minorHAnsi"/>
          <w:sz w:val="22"/>
          <w:szCs w:val="22"/>
        </w:rPr>
        <w:t xml:space="preserve">á se za to, že </w:t>
      </w:r>
      <w:r>
        <w:rPr>
          <w:rFonts w:asciiTheme="minorHAnsi" w:hAnsiTheme="minorHAnsi" w:cstheme="minorHAnsi"/>
          <w:sz w:val="22"/>
          <w:szCs w:val="22"/>
        </w:rPr>
        <w:t>dílčí plnění (etapa) je o</w:t>
      </w:r>
      <w:r w:rsidR="00B7311C" w:rsidRPr="000B2AAC">
        <w:rPr>
          <w:rFonts w:asciiTheme="minorHAnsi" w:hAnsiTheme="minorHAnsi" w:cstheme="minorHAnsi"/>
          <w:sz w:val="22"/>
          <w:szCs w:val="22"/>
        </w:rPr>
        <w:t>bjednatel</w:t>
      </w:r>
      <w:r>
        <w:rPr>
          <w:rFonts w:asciiTheme="minorHAnsi" w:hAnsiTheme="minorHAnsi" w:cstheme="minorHAnsi"/>
          <w:sz w:val="22"/>
          <w:szCs w:val="22"/>
        </w:rPr>
        <w:t xml:space="preserve">em </w:t>
      </w:r>
      <w:r w:rsidR="00B7311C" w:rsidRPr="000B2AAC">
        <w:rPr>
          <w:rFonts w:asciiTheme="minorHAnsi" w:hAnsiTheme="minorHAnsi" w:cstheme="minorHAnsi"/>
          <w:sz w:val="22"/>
          <w:szCs w:val="22"/>
        </w:rPr>
        <w:t>převzata.</w:t>
      </w:r>
    </w:p>
    <w:p w14:paraId="31F7CBBC" w14:textId="1B3C38BD" w:rsidR="000B2AAC" w:rsidRPr="00B7311C" w:rsidRDefault="000B2AAC" w:rsidP="00C61111">
      <w:pPr>
        <w:pStyle w:val="Textslodst"/>
        <w:numPr>
          <w:ilvl w:val="0"/>
          <w:numId w:val="28"/>
        </w:numPr>
        <w:tabs>
          <w:tab w:val="clear" w:pos="993"/>
        </w:tabs>
        <w:ind w:left="0"/>
        <w:rPr>
          <w:rFonts w:asciiTheme="minorHAnsi" w:hAnsiTheme="minorHAnsi" w:cs="Calibri"/>
          <w:sz w:val="22"/>
          <w:szCs w:val="22"/>
        </w:rPr>
      </w:pPr>
      <w:r>
        <w:rPr>
          <w:rFonts w:asciiTheme="minorHAnsi" w:hAnsiTheme="minorHAnsi" w:cs="Calibri"/>
          <w:sz w:val="22"/>
        </w:rPr>
        <w:t>Přebírá-li objednatel dílčí plnění (etapu) s vadami, uvedou smluvní strany v</w:t>
      </w:r>
      <w:r w:rsidRPr="005551DA">
        <w:rPr>
          <w:rFonts w:asciiTheme="minorHAnsi" w:hAnsiTheme="minorHAnsi" w:cs="Calibri"/>
          <w:sz w:val="22"/>
        </w:rPr>
        <w:t xml:space="preserve"> předávacím protokolu veškeré případně zjištěné vady dí</w:t>
      </w:r>
      <w:r>
        <w:rPr>
          <w:rFonts w:asciiTheme="minorHAnsi" w:hAnsiTheme="minorHAnsi" w:cs="Calibri"/>
          <w:sz w:val="22"/>
        </w:rPr>
        <w:t>lčího plnění (etapy)</w:t>
      </w:r>
      <w:r w:rsidRPr="005551DA">
        <w:rPr>
          <w:rFonts w:asciiTheme="minorHAnsi" w:hAnsiTheme="minorHAnsi" w:cs="Calibri"/>
          <w:sz w:val="22"/>
        </w:rPr>
        <w:t>, jakož i lhůt</w:t>
      </w:r>
      <w:r>
        <w:rPr>
          <w:rFonts w:asciiTheme="minorHAnsi" w:hAnsiTheme="minorHAnsi" w:cs="Calibri"/>
          <w:sz w:val="22"/>
        </w:rPr>
        <w:t>u</w:t>
      </w:r>
      <w:r w:rsidRPr="005551DA">
        <w:rPr>
          <w:rFonts w:asciiTheme="minorHAnsi" w:hAnsiTheme="minorHAnsi" w:cs="Calibri"/>
          <w:sz w:val="22"/>
        </w:rPr>
        <w:t xml:space="preserve"> k jejich odstranění a</w:t>
      </w:r>
      <w:r w:rsidR="00401023">
        <w:rPr>
          <w:rFonts w:asciiTheme="minorHAnsi" w:hAnsiTheme="minorHAnsi" w:cs="Calibri"/>
          <w:sz w:val="22"/>
        </w:rPr>
        <w:t> </w:t>
      </w:r>
      <w:r w:rsidRPr="005551DA">
        <w:rPr>
          <w:rFonts w:asciiTheme="minorHAnsi" w:hAnsiTheme="minorHAnsi" w:cs="Calibri"/>
          <w:sz w:val="22"/>
        </w:rPr>
        <w:t>závazek zhotovitele je v dané lhůtě řádně a včas odstranit.</w:t>
      </w:r>
      <w:r>
        <w:rPr>
          <w:rFonts w:asciiTheme="minorHAnsi" w:hAnsiTheme="minorHAnsi" w:cs="Calibri"/>
          <w:sz w:val="22"/>
          <w:szCs w:val="22"/>
        </w:rPr>
        <w:t xml:space="preserve"> </w:t>
      </w:r>
      <w:r w:rsidRPr="005551DA">
        <w:rPr>
          <w:rFonts w:asciiTheme="minorHAnsi" w:hAnsiTheme="minorHAnsi" w:cstheme="minorHAnsi"/>
          <w:sz w:val="22"/>
          <w:szCs w:val="22"/>
        </w:rPr>
        <w:t>Do odstranění vad a nedodělků uvedených v protokolu o předání a převzetí díla není dílo dokončeno.</w:t>
      </w:r>
    </w:p>
    <w:p w14:paraId="7BD3E536" w14:textId="77777777" w:rsidR="009F3328" w:rsidRPr="005551DA" w:rsidRDefault="009F3328" w:rsidP="00C61111">
      <w:pPr>
        <w:pStyle w:val="Textslodst"/>
        <w:numPr>
          <w:ilvl w:val="0"/>
          <w:numId w:val="28"/>
        </w:numPr>
        <w:tabs>
          <w:tab w:val="clear" w:pos="993"/>
        </w:tabs>
        <w:ind w:left="0"/>
        <w:rPr>
          <w:rFonts w:asciiTheme="minorHAnsi" w:hAnsiTheme="minorHAnsi" w:cs="Calibri"/>
          <w:sz w:val="22"/>
          <w:szCs w:val="22"/>
        </w:rPr>
      </w:pPr>
      <w:r w:rsidRPr="00A94D80">
        <w:rPr>
          <w:rFonts w:ascii="Calibri" w:hAnsi="Calibri" w:cs="Calibri"/>
          <w:snapToGrid w:val="0"/>
          <w:sz w:val="22"/>
          <w:szCs w:val="22"/>
        </w:rPr>
        <w:t>Smluvní strany dohodnou přiměřené prodloužení lhůty plnění sjednané touto smlouvou, nebude-li možné práce zahájit nebo v nich pokračovat z důvodů ležících na straně objednatele.</w:t>
      </w:r>
    </w:p>
    <w:p w14:paraId="0B0D3E42" w14:textId="77777777" w:rsidR="006F0E61" w:rsidRPr="00A94D80" w:rsidRDefault="00510604" w:rsidP="00D10EB9">
      <w:pPr>
        <w:pStyle w:val="slolnku"/>
        <w:rPr>
          <w:rFonts w:asciiTheme="majorHAnsi" w:hAnsiTheme="majorHAnsi" w:cs="Calibri"/>
          <w:sz w:val="22"/>
          <w:szCs w:val="22"/>
        </w:rPr>
      </w:pPr>
      <w:r w:rsidRPr="00A94D80">
        <w:rPr>
          <w:rFonts w:asciiTheme="majorHAnsi" w:hAnsiTheme="majorHAnsi" w:cs="Calibri"/>
          <w:sz w:val="22"/>
          <w:szCs w:val="22"/>
        </w:rPr>
        <w:t>V.</w:t>
      </w:r>
    </w:p>
    <w:p w14:paraId="161A2459" w14:textId="77777777" w:rsidR="00613474" w:rsidRPr="00A94D80" w:rsidRDefault="00EC049D" w:rsidP="006F0E61">
      <w:pPr>
        <w:pStyle w:val="slolnku"/>
        <w:spacing w:before="0"/>
        <w:rPr>
          <w:rFonts w:asciiTheme="majorHAnsi" w:hAnsiTheme="majorHAnsi" w:cs="Calibri"/>
          <w:sz w:val="22"/>
          <w:szCs w:val="22"/>
        </w:rPr>
      </w:pPr>
      <w:r w:rsidRPr="00A94D80">
        <w:rPr>
          <w:rFonts w:asciiTheme="majorHAnsi" w:hAnsiTheme="majorHAnsi" w:cs="Calibri"/>
          <w:sz w:val="22"/>
          <w:szCs w:val="22"/>
        </w:rPr>
        <w:t>C</w:t>
      </w:r>
      <w:r w:rsidR="000D51D9" w:rsidRPr="00A94D80">
        <w:rPr>
          <w:rFonts w:asciiTheme="majorHAnsi" w:hAnsiTheme="majorHAnsi" w:cs="Calibri"/>
          <w:sz w:val="22"/>
          <w:szCs w:val="22"/>
        </w:rPr>
        <w:t>ena</w:t>
      </w:r>
      <w:r w:rsidRPr="00A94D80">
        <w:rPr>
          <w:rFonts w:asciiTheme="majorHAnsi" w:hAnsiTheme="majorHAnsi" w:cs="Calibri"/>
          <w:sz w:val="22"/>
          <w:szCs w:val="22"/>
        </w:rPr>
        <w:t xml:space="preserve"> díla</w:t>
      </w:r>
    </w:p>
    <w:p w14:paraId="03F130EB" w14:textId="792305B5" w:rsidR="00516315" w:rsidRPr="003E6D2F" w:rsidRDefault="00EC049D" w:rsidP="00516315">
      <w:pPr>
        <w:pStyle w:val="Textslodst"/>
        <w:numPr>
          <w:ilvl w:val="0"/>
          <w:numId w:val="7"/>
        </w:numPr>
        <w:rPr>
          <w:rFonts w:ascii="Calibri" w:hAnsi="Calibri" w:cs="Calibri"/>
          <w:sz w:val="22"/>
          <w:szCs w:val="22"/>
        </w:rPr>
      </w:pPr>
      <w:r w:rsidRPr="00A94D80">
        <w:rPr>
          <w:rFonts w:asciiTheme="minorHAnsi" w:hAnsiTheme="minorHAnsi" w:cstheme="minorHAnsi"/>
          <w:sz w:val="22"/>
          <w:szCs w:val="22"/>
        </w:rPr>
        <w:t xml:space="preserve">Cena díla je stanovena v souladu s nabídkou zhotovitele. Sjednaná cena díla je smluvní cenou ve smyslu platných právních předpisů. Smluvní strany sjednávají cenu díla jako cenu pevnou, nepřekročitelnou, která nebude valorizována. </w:t>
      </w:r>
      <w:r w:rsidR="00516315" w:rsidRPr="00A94D80">
        <w:rPr>
          <w:rFonts w:asciiTheme="minorHAnsi" w:hAnsiTheme="minorHAnsi"/>
          <w:sz w:val="22"/>
          <w:szCs w:val="22"/>
        </w:rPr>
        <w:t>V této pevné ceně jsou také započteny veškeré vedlejší náklady zhotovitele.</w:t>
      </w:r>
    </w:p>
    <w:p w14:paraId="56EE5EE4" w14:textId="77777777" w:rsidR="004E28DF" w:rsidRPr="00012ECE" w:rsidRDefault="00516315" w:rsidP="00012ECE">
      <w:pPr>
        <w:pStyle w:val="Textslodst"/>
        <w:numPr>
          <w:ilvl w:val="0"/>
          <w:numId w:val="7"/>
        </w:numPr>
        <w:spacing w:after="120"/>
        <w:rPr>
          <w:rFonts w:ascii="Calibri" w:hAnsi="Calibri" w:cs="Calibri"/>
          <w:sz w:val="22"/>
          <w:szCs w:val="22"/>
        </w:rPr>
      </w:pPr>
      <w:r w:rsidRPr="00A94D80">
        <w:rPr>
          <w:rFonts w:asciiTheme="minorHAnsi" w:hAnsiTheme="minorHAnsi" w:cs="Arial"/>
          <w:sz w:val="22"/>
          <w:szCs w:val="22"/>
        </w:rPr>
        <w:t xml:space="preserve">Celková cena díla </w:t>
      </w:r>
      <w:r w:rsidRPr="00A94D80">
        <w:rPr>
          <w:rFonts w:asciiTheme="minorHAnsi" w:hAnsiTheme="minorHAnsi"/>
          <w:snapToGrid w:val="0"/>
          <w:sz w:val="22"/>
          <w:szCs w:val="22"/>
        </w:rPr>
        <w:t xml:space="preserve">je sjednána pro jednotlivé </w:t>
      </w:r>
      <w:r w:rsidR="004E28DF" w:rsidRPr="00A94D80">
        <w:rPr>
          <w:rFonts w:asciiTheme="minorHAnsi" w:hAnsiTheme="minorHAnsi"/>
          <w:snapToGrid w:val="0"/>
          <w:sz w:val="22"/>
          <w:szCs w:val="22"/>
        </w:rPr>
        <w:t xml:space="preserve">dílčí </w:t>
      </w:r>
      <w:r w:rsidRPr="00A94D80">
        <w:rPr>
          <w:rFonts w:asciiTheme="minorHAnsi" w:hAnsiTheme="minorHAnsi"/>
          <w:snapToGrid w:val="0"/>
          <w:sz w:val="22"/>
          <w:szCs w:val="22"/>
        </w:rPr>
        <w:t xml:space="preserve">plnění </w:t>
      </w:r>
      <w:r w:rsidR="004E28DF" w:rsidRPr="00A94D80">
        <w:rPr>
          <w:rFonts w:asciiTheme="minorHAnsi" w:hAnsiTheme="minorHAnsi"/>
          <w:snapToGrid w:val="0"/>
          <w:sz w:val="22"/>
          <w:szCs w:val="22"/>
        </w:rPr>
        <w:t xml:space="preserve">(etapy) </w:t>
      </w:r>
      <w:r w:rsidRPr="00A94D80">
        <w:rPr>
          <w:rFonts w:asciiTheme="minorHAnsi" w:hAnsiTheme="minorHAnsi"/>
          <w:snapToGrid w:val="0"/>
          <w:sz w:val="22"/>
          <w:szCs w:val="22"/>
        </w:rPr>
        <w:t>díla takto:</w:t>
      </w:r>
    </w:p>
    <w:tbl>
      <w:tblPr>
        <w:tblW w:w="8931" w:type="dxa"/>
        <w:tblInd w:w="70" w:type="dxa"/>
        <w:tblLayout w:type="fixed"/>
        <w:tblCellMar>
          <w:left w:w="70" w:type="dxa"/>
          <w:right w:w="70" w:type="dxa"/>
        </w:tblCellMar>
        <w:tblLook w:val="0000" w:firstRow="0" w:lastRow="0" w:firstColumn="0" w:lastColumn="0" w:noHBand="0" w:noVBand="0"/>
      </w:tblPr>
      <w:tblGrid>
        <w:gridCol w:w="4678"/>
        <w:gridCol w:w="1417"/>
        <w:gridCol w:w="1418"/>
        <w:gridCol w:w="1418"/>
      </w:tblGrid>
      <w:tr w:rsidR="00516315" w:rsidRPr="00A94D80" w14:paraId="00CD88ED" w14:textId="77777777" w:rsidTr="006027B7">
        <w:trPr>
          <w:trHeight w:val="454"/>
        </w:trPr>
        <w:tc>
          <w:tcPr>
            <w:tcW w:w="4678" w:type="dxa"/>
            <w:tcBorders>
              <w:top w:val="single" w:sz="4" w:space="0" w:color="auto"/>
              <w:left w:val="single" w:sz="4" w:space="0" w:color="auto"/>
              <w:bottom w:val="double" w:sz="4" w:space="0" w:color="auto"/>
              <w:right w:val="single" w:sz="4" w:space="0" w:color="auto"/>
            </w:tcBorders>
            <w:shd w:val="clear" w:color="auto" w:fill="auto"/>
            <w:vAlign w:val="center"/>
          </w:tcPr>
          <w:p w14:paraId="11BB4186" w14:textId="77777777" w:rsidR="00516315" w:rsidRPr="00A94D80" w:rsidRDefault="008F6A81" w:rsidP="008F6A81">
            <w:pPr>
              <w:rPr>
                <w:rFonts w:asciiTheme="minorHAnsi" w:hAnsiTheme="minorHAnsi" w:cs="Arial"/>
                <w:b/>
                <w:bCs/>
                <w:sz w:val="22"/>
                <w:szCs w:val="22"/>
              </w:rPr>
            </w:pPr>
            <w:r w:rsidRPr="00A94D80">
              <w:rPr>
                <w:rFonts w:asciiTheme="minorHAnsi" w:hAnsiTheme="minorHAnsi" w:cs="Arial"/>
                <w:b/>
                <w:bCs/>
                <w:sz w:val="22"/>
                <w:szCs w:val="22"/>
              </w:rPr>
              <w:t>Dílčí plnění (etapa) díla</w:t>
            </w:r>
          </w:p>
        </w:tc>
        <w:tc>
          <w:tcPr>
            <w:tcW w:w="1417" w:type="dxa"/>
            <w:tcBorders>
              <w:top w:val="single" w:sz="4" w:space="0" w:color="auto"/>
              <w:left w:val="nil"/>
              <w:bottom w:val="double" w:sz="4" w:space="0" w:color="auto"/>
              <w:right w:val="single" w:sz="4" w:space="0" w:color="auto"/>
            </w:tcBorders>
            <w:shd w:val="clear" w:color="auto" w:fill="auto"/>
            <w:noWrap/>
            <w:vAlign w:val="center"/>
          </w:tcPr>
          <w:p w14:paraId="57CD6C59" w14:textId="77777777" w:rsidR="00516315" w:rsidRPr="00A94D80" w:rsidRDefault="00516315" w:rsidP="007330EF">
            <w:pPr>
              <w:jc w:val="center"/>
              <w:rPr>
                <w:rFonts w:asciiTheme="minorHAnsi" w:hAnsiTheme="minorHAnsi" w:cs="Arial"/>
                <w:b/>
                <w:bCs/>
                <w:sz w:val="22"/>
                <w:szCs w:val="22"/>
              </w:rPr>
            </w:pPr>
            <w:r w:rsidRPr="00A94D80">
              <w:rPr>
                <w:rFonts w:asciiTheme="minorHAnsi" w:hAnsiTheme="minorHAnsi" w:cs="Arial"/>
                <w:b/>
                <w:bCs/>
                <w:sz w:val="22"/>
                <w:szCs w:val="22"/>
              </w:rPr>
              <w:t>Kč bez DPH</w:t>
            </w:r>
          </w:p>
        </w:tc>
        <w:tc>
          <w:tcPr>
            <w:tcW w:w="1418" w:type="dxa"/>
            <w:tcBorders>
              <w:top w:val="single" w:sz="4" w:space="0" w:color="auto"/>
              <w:left w:val="nil"/>
              <w:bottom w:val="double" w:sz="4" w:space="0" w:color="auto"/>
              <w:right w:val="single" w:sz="4" w:space="0" w:color="auto"/>
            </w:tcBorders>
            <w:shd w:val="clear" w:color="auto" w:fill="auto"/>
            <w:noWrap/>
            <w:vAlign w:val="center"/>
          </w:tcPr>
          <w:p w14:paraId="7EC274C9" w14:textId="77777777" w:rsidR="00516315" w:rsidRPr="00A94D80" w:rsidRDefault="00516315" w:rsidP="007330EF">
            <w:pPr>
              <w:jc w:val="center"/>
              <w:rPr>
                <w:rFonts w:asciiTheme="minorHAnsi" w:hAnsiTheme="minorHAnsi" w:cs="Arial"/>
                <w:b/>
                <w:bCs/>
                <w:sz w:val="22"/>
                <w:szCs w:val="22"/>
              </w:rPr>
            </w:pPr>
            <w:r w:rsidRPr="00A94D80">
              <w:rPr>
                <w:rFonts w:asciiTheme="minorHAnsi" w:hAnsiTheme="minorHAnsi" w:cs="Arial"/>
                <w:b/>
                <w:bCs/>
                <w:sz w:val="22"/>
                <w:szCs w:val="22"/>
              </w:rPr>
              <w:t xml:space="preserve">DPH </w:t>
            </w:r>
            <w:proofErr w:type="gramStart"/>
            <w:r w:rsidRPr="00A94D80">
              <w:rPr>
                <w:rFonts w:asciiTheme="minorHAnsi" w:hAnsiTheme="minorHAnsi" w:cs="Arial"/>
                <w:b/>
                <w:bCs/>
                <w:sz w:val="22"/>
                <w:szCs w:val="22"/>
              </w:rPr>
              <w:t>21%</w:t>
            </w:r>
            <w:proofErr w:type="gramEnd"/>
          </w:p>
        </w:tc>
        <w:tc>
          <w:tcPr>
            <w:tcW w:w="1418" w:type="dxa"/>
            <w:tcBorders>
              <w:top w:val="single" w:sz="4" w:space="0" w:color="auto"/>
              <w:left w:val="nil"/>
              <w:bottom w:val="double" w:sz="4" w:space="0" w:color="auto"/>
              <w:right w:val="single" w:sz="4" w:space="0" w:color="auto"/>
            </w:tcBorders>
            <w:shd w:val="clear" w:color="auto" w:fill="auto"/>
            <w:noWrap/>
            <w:vAlign w:val="center"/>
          </w:tcPr>
          <w:p w14:paraId="050736CA" w14:textId="77777777" w:rsidR="00516315" w:rsidRPr="00A94D80" w:rsidRDefault="00516315" w:rsidP="007330EF">
            <w:pPr>
              <w:jc w:val="center"/>
              <w:rPr>
                <w:rFonts w:asciiTheme="minorHAnsi" w:hAnsiTheme="minorHAnsi" w:cs="Arial"/>
                <w:b/>
                <w:bCs/>
                <w:sz w:val="22"/>
                <w:szCs w:val="22"/>
              </w:rPr>
            </w:pPr>
            <w:r w:rsidRPr="00A94D80">
              <w:rPr>
                <w:rFonts w:asciiTheme="minorHAnsi" w:hAnsiTheme="minorHAnsi" w:cs="Arial"/>
                <w:b/>
                <w:bCs/>
                <w:sz w:val="22"/>
                <w:szCs w:val="22"/>
              </w:rPr>
              <w:t>Kč vč. DPH</w:t>
            </w:r>
          </w:p>
        </w:tc>
      </w:tr>
      <w:tr w:rsidR="00012ECE" w:rsidRPr="00A94D80" w14:paraId="49CDBB38" w14:textId="77777777" w:rsidTr="006027B7">
        <w:trPr>
          <w:trHeight w:val="397"/>
        </w:trPr>
        <w:tc>
          <w:tcPr>
            <w:tcW w:w="4678" w:type="dxa"/>
            <w:tcBorders>
              <w:top w:val="double" w:sz="4" w:space="0" w:color="auto"/>
              <w:left w:val="single" w:sz="4" w:space="0" w:color="auto"/>
              <w:bottom w:val="single" w:sz="4" w:space="0" w:color="auto"/>
              <w:right w:val="single" w:sz="4" w:space="0" w:color="auto"/>
            </w:tcBorders>
            <w:shd w:val="clear" w:color="auto" w:fill="auto"/>
            <w:vAlign w:val="center"/>
          </w:tcPr>
          <w:p w14:paraId="680A9FA5" w14:textId="62BC1233" w:rsidR="00012ECE" w:rsidRPr="00A94D80" w:rsidRDefault="007B10FF" w:rsidP="006C727B">
            <w:pPr>
              <w:rPr>
                <w:rFonts w:asciiTheme="minorHAnsi" w:hAnsiTheme="minorHAnsi" w:cs="Courier New"/>
                <w:sz w:val="22"/>
                <w:szCs w:val="22"/>
              </w:rPr>
            </w:pPr>
            <w:r>
              <w:rPr>
                <w:rFonts w:asciiTheme="minorHAnsi" w:hAnsiTheme="minorHAnsi" w:cs="Courier New"/>
                <w:sz w:val="22"/>
                <w:szCs w:val="22"/>
              </w:rPr>
              <w:t>Studie proveditelnosti (návrh stavby)</w:t>
            </w:r>
          </w:p>
        </w:tc>
        <w:tc>
          <w:tcPr>
            <w:tcW w:w="1417" w:type="dxa"/>
            <w:tcBorders>
              <w:top w:val="nil"/>
              <w:left w:val="nil"/>
              <w:bottom w:val="single" w:sz="4" w:space="0" w:color="auto"/>
              <w:right w:val="single" w:sz="4" w:space="0" w:color="auto"/>
            </w:tcBorders>
            <w:shd w:val="clear" w:color="auto" w:fill="auto"/>
            <w:noWrap/>
            <w:vAlign w:val="center"/>
          </w:tcPr>
          <w:p w14:paraId="7A9B7BF1" w14:textId="04CB618F" w:rsidR="00012ECE" w:rsidRPr="00A41CDE" w:rsidRDefault="00A41CDE" w:rsidP="007330EF">
            <w:pPr>
              <w:jc w:val="right"/>
              <w:rPr>
                <w:rFonts w:asciiTheme="minorHAnsi" w:hAnsiTheme="minorHAnsi" w:cs="Tahoma"/>
                <w:sz w:val="22"/>
                <w:szCs w:val="22"/>
                <w:highlight w:val="yellow"/>
              </w:rPr>
            </w:pPr>
            <w:proofErr w:type="spellStart"/>
            <w:r>
              <w:rPr>
                <w:rFonts w:asciiTheme="minorHAnsi" w:hAnsiTheme="minorHAnsi" w:cs="Tahoma"/>
                <w:sz w:val="22"/>
                <w:szCs w:val="22"/>
                <w:highlight w:val="yellow"/>
              </w:rPr>
              <w:t>xxx</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39EED3A6" w14:textId="6DB14EA6" w:rsidR="00012ECE" w:rsidRPr="00A41CDE" w:rsidRDefault="00A41CDE" w:rsidP="007330EF">
            <w:pPr>
              <w:jc w:val="right"/>
              <w:rPr>
                <w:rFonts w:asciiTheme="minorHAnsi" w:hAnsiTheme="minorHAnsi" w:cs="Tahoma"/>
                <w:sz w:val="22"/>
                <w:szCs w:val="22"/>
                <w:highlight w:val="yellow"/>
              </w:rPr>
            </w:pPr>
            <w:proofErr w:type="spellStart"/>
            <w:r>
              <w:rPr>
                <w:rFonts w:asciiTheme="minorHAnsi" w:hAnsiTheme="minorHAnsi" w:cs="Tahoma"/>
                <w:sz w:val="22"/>
                <w:szCs w:val="22"/>
                <w:highlight w:val="yellow"/>
              </w:rPr>
              <w:t>xxx</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A3A4DF7" w14:textId="31F85FD3" w:rsidR="00012ECE" w:rsidRPr="00A41CDE" w:rsidRDefault="00A41CDE" w:rsidP="007330EF">
            <w:pPr>
              <w:jc w:val="right"/>
              <w:rPr>
                <w:rFonts w:asciiTheme="minorHAnsi" w:hAnsiTheme="minorHAnsi" w:cs="Tahoma"/>
                <w:sz w:val="22"/>
                <w:szCs w:val="22"/>
                <w:highlight w:val="yellow"/>
              </w:rPr>
            </w:pPr>
            <w:proofErr w:type="spellStart"/>
            <w:r>
              <w:rPr>
                <w:rFonts w:asciiTheme="minorHAnsi" w:hAnsiTheme="minorHAnsi" w:cs="Tahoma"/>
                <w:sz w:val="22"/>
                <w:szCs w:val="22"/>
                <w:highlight w:val="yellow"/>
              </w:rPr>
              <w:t>xxx</w:t>
            </w:r>
            <w:proofErr w:type="spellEnd"/>
          </w:p>
        </w:tc>
      </w:tr>
      <w:tr w:rsidR="00516315" w:rsidRPr="00A94D80" w14:paraId="09F04D31" w14:textId="77777777" w:rsidTr="006027B7">
        <w:trPr>
          <w:trHeight w:val="39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4943FE9" w14:textId="6691741F" w:rsidR="00516315" w:rsidRPr="00A94D80" w:rsidRDefault="008927F3" w:rsidP="004E28DF">
            <w:pPr>
              <w:rPr>
                <w:rFonts w:asciiTheme="minorHAnsi" w:hAnsiTheme="minorHAnsi" w:cs="Courier New"/>
                <w:sz w:val="22"/>
                <w:szCs w:val="22"/>
              </w:rPr>
            </w:pPr>
            <w:r>
              <w:rPr>
                <w:rFonts w:asciiTheme="minorHAnsi" w:hAnsiTheme="minorHAnsi" w:cs="Courier New"/>
                <w:sz w:val="22"/>
                <w:szCs w:val="22"/>
              </w:rPr>
              <w:t>Inženýrská činnost</w:t>
            </w:r>
          </w:p>
        </w:tc>
        <w:tc>
          <w:tcPr>
            <w:tcW w:w="1417" w:type="dxa"/>
            <w:tcBorders>
              <w:top w:val="nil"/>
              <w:left w:val="nil"/>
              <w:bottom w:val="single" w:sz="4" w:space="0" w:color="auto"/>
              <w:right w:val="single" w:sz="4" w:space="0" w:color="auto"/>
            </w:tcBorders>
            <w:shd w:val="clear" w:color="auto" w:fill="auto"/>
            <w:noWrap/>
            <w:vAlign w:val="center"/>
          </w:tcPr>
          <w:p w14:paraId="7664D569" w14:textId="7EEB8433" w:rsidR="00516315" w:rsidRPr="00A41CDE" w:rsidRDefault="00A41CDE" w:rsidP="007330EF">
            <w:pPr>
              <w:jc w:val="right"/>
              <w:rPr>
                <w:rFonts w:asciiTheme="minorHAnsi" w:hAnsiTheme="minorHAnsi" w:cs="Tahoma"/>
                <w:sz w:val="22"/>
                <w:szCs w:val="22"/>
                <w:highlight w:val="yellow"/>
              </w:rPr>
            </w:pPr>
            <w:proofErr w:type="spellStart"/>
            <w:r>
              <w:rPr>
                <w:rFonts w:asciiTheme="minorHAnsi" w:hAnsiTheme="minorHAnsi" w:cs="Tahoma"/>
                <w:sz w:val="22"/>
                <w:szCs w:val="22"/>
                <w:highlight w:val="yellow"/>
              </w:rPr>
              <w:t>xxx</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155C2272" w14:textId="15A3226B" w:rsidR="00516315" w:rsidRPr="00A41CDE" w:rsidRDefault="00A41CDE" w:rsidP="007330EF">
            <w:pPr>
              <w:jc w:val="right"/>
              <w:rPr>
                <w:rFonts w:asciiTheme="minorHAnsi" w:hAnsiTheme="minorHAnsi" w:cs="Tahoma"/>
                <w:sz w:val="22"/>
                <w:szCs w:val="22"/>
                <w:highlight w:val="yellow"/>
              </w:rPr>
            </w:pPr>
            <w:proofErr w:type="spellStart"/>
            <w:r>
              <w:rPr>
                <w:rFonts w:asciiTheme="minorHAnsi" w:hAnsiTheme="minorHAnsi" w:cs="Tahoma"/>
                <w:sz w:val="22"/>
                <w:szCs w:val="22"/>
                <w:highlight w:val="yellow"/>
              </w:rPr>
              <w:t>xxx</w:t>
            </w:r>
            <w:proofErr w:type="spellEnd"/>
          </w:p>
        </w:tc>
        <w:tc>
          <w:tcPr>
            <w:tcW w:w="1418" w:type="dxa"/>
            <w:tcBorders>
              <w:top w:val="nil"/>
              <w:left w:val="nil"/>
              <w:bottom w:val="single" w:sz="4" w:space="0" w:color="auto"/>
              <w:right w:val="single" w:sz="4" w:space="0" w:color="auto"/>
            </w:tcBorders>
            <w:shd w:val="clear" w:color="auto" w:fill="auto"/>
            <w:noWrap/>
            <w:vAlign w:val="center"/>
          </w:tcPr>
          <w:p w14:paraId="0AA2284A" w14:textId="17354CF8" w:rsidR="00516315" w:rsidRPr="00A41CDE" w:rsidRDefault="00A41CDE" w:rsidP="007330EF">
            <w:pPr>
              <w:jc w:val="right"/>
              <w:rPr>
                <w:rFonts w:asciiTheme="minorHAnsi" w:hAnsiTheme="minorHAnsi" w:cs="Tahoma"/>
                <w:sz w:val="22"/>
                <w:szCs w:val="22"/>
                <w:highlight w:val="yellow"/>
              </w:rPr>
            </w:pPr>
            <w:proofErr w:type="spellStart"/>
            <w:r>
              <w:rPr>
                <w:rFonts w:asciiTheme="minorHAnsi" w:hAnsiTheme="minorHAnsi" w:cs="Tahoma"/>
                <w:sz w:val="22"/>
                <w:szCs w:val="22"/>
                <w:highlight w:val="yellow"/>
              </w:rPr>
              <w:t>xxx</w:t>
            </w:r>
            <w:proofErr w:type="spellEnd"/>
          </w:p>
        </w:tc>
      </w:tr>
      <w:tr w:rsidR="00516315" w:rsidRPr="00A94D80" w14:paraId="534FC83A" w14:textId="77777777" w:rsidTr="006027B7">
        <w:trPr>
          <w:trHeight w:val="397"/>
        </w:trPr>
        <w:tc>
          <w:tcPr>
            <w:tcW w:w="4678" w:type="dxa"/>
            <w:tcBorders>
              <w:top w:val="double" w:sz="4" w:space="0" w:color="auto"/>
              <w:left w:val="single" w:sz="4" w:space="0" w:color="auto"/>
              <w:bottom w:val="single" w:sz="4" w:space="0" w:color="auto"/>
              <w:right w:val="single" w:sz="4" w:space="0" w:color="auto"/>
            </w:tcBorders>
            <w:shd w:val="clear" w:color="auto" w:fill="auto"/>
            <w:vAlign w:val="center"/>
          </w:tcPr>
          <w:p w14:paraId="0EF52546" w14:textId="77777777" w:rsidR="00516315" w:rsidRPr="00A94D80" w:rsidRDefault="00516315" w:rsidP="007330EF">
            <w:pPr>
              <w:rPr>
                <w:rFonts w:asciiTheme="minorHAnsi" w:hAnsiTheme="minorHAnsi"/>
                <w:b/>
                <w:sz w:val="22"/>
                <w:szCs w:val="22"/>
              </w:rPr>
            </w:pPr>
            <w:r w:rsidRPr="00A94D80">
              <w:rPr>
                <w:rFonts w:asciiTheme="minorHAnsi" w:hAnsiTheme="minorHAnsi"/>
                <w:b/>
                <w:sz w:val="22"/>
                <w:szCs w:val="22"/>
              </w:rPr>
              <w:t>Celková cena díla</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6DA39D2F" w14:textId="73CC938C" w:rsidR="00516315" w:rsidRPr="00A41CDE" w:rsidRDefault="00A41CDE" w:rsidP="007330EF">
            <w:pPr>
              <w:jc w:val="right"/>
              <w:rPr>
                <w:rFonts w:asciiTheme="minorHAnsi" w:hAnsiTheme="minorHAnsi" w:cs="Tahoma"/>
                <w:b/>
                <w:sz w:val="22"/>
                <w:szCs w:val="22"/>
                <w:highlight w:val="yellow"/>
              </w:rPr>
            </w:pPr>
            <w:proofErr w:type="spellStart"/>
            <w:r>
              <w:rPr>
                <w:rFonts w:asciiTheme="minorHAnsi" w:hAnsiTheme="minorHAnsi" w:cs="Tahoma"/>
                <w:b/>
                <w:sz w:val="22"/>
                <w:szCs w:val="22"/>
                <w:highlight w:val="yellow"/>
              </w:rPr>
              <w:t>xxx</w:t>
            </w:r>
            <w:proofErr w:type="spellEnd"/>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38D1FB1A" w14:textId="146F038C" w:rsidR="00516315" w:rsidRPr="00A41CDE" w:rsidRDefault="00A41CDE" w:rsidP="007330EF">
            <w:pPr>
              <w:jc w:val="right"/>
              <w:rPr>
                <w:rFonts w:asciiTheme="minorHAnsi" w:hAnsiTheme="minorHAnsi" w:cs="Tahoma"/>
                <w:b/>
                <w:sz w:val="22"/>
                <w:szCs w:val="22"/>
                <w:highlight w:val="yellow"/>
              </w:rPr>
            </w:pPr>
            <w:proofErr w:type="spellStart"/>
            <w:r>
              <w:rPr>
                <w:rFonts w:asciiTheme="minorHAnsi" w:hAnsiTheme="minorHAnsi" w:cs="Tahoma"/>
                <w:b/>
                <w:sz w:val="22"/>
                <w:szCs w:val="22"/>
                <w:highlight w:val="yellow"/>
              </w:rPr>
              <w:t>xxx</w:t>
            </w:r>
            <w:proofErr w:type="spellEnd"/>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6A9AE4FE" w14:textId="7E1C279D" w:rsidR="00516315" w:rsidRPr="00A41CDE" w:rsidRDefault="00A41CDE" w:rsidP="007330EF">
            <w:pPr>
              <w:jc w:val="right"/>
              <w:rPr>
                <w:rFonts w:asciiTheme="minorHAnsi" w:hAnsiTheme="minorHAnsi" w:cs="Tahoma"/>
                <w:b/>
                <w:sz w:val="22"/>
                <w:szCs w:val="22"/>
                <w:highlight w:val="yellow"/>
              </w:rPr>
            </w:pPr>
            <w:proofErr w:type="spellStart"/>
            <w:r>
              <w:rPr>
                <w:rFonts w:asciiTheme="minorHAnsi" w:hAnsiTheme="minorHAnsi" w:cs="Tahoma"/>
                <w:b/>
                <w:sz w:val="22"/>
                <w:szCs w:val="22"/>
                <w:highlight w:val="yellow"/>
              </w:rPr>
              <w:t>xxx</w:t>
            </w:r>
            <w:proofErr w:type="spellEnd"/>
          </w:p>
        </w:tc>
      </w:tr>
    </w:tbl>
    <w:p w14:paraId="36C13EC0" w14:textId="610F7763" w:rsidR="00516315" w:rsidRPr="00A94D80" w:rsidRDefault="00516315" w:rsidP="00D10EB9">
      <w:pPr>
        <w:spacing w:before="120" w:after="120"/>
        <w:jc w:val="both"/>
        <w:rPr>
          <w:rFonts w:asciiTheme="minorHAnsi" w:hAnsiTheme="minorHAnsi" w:cs="Arial"/>
          <w:snapToGrid w:val="0"/>
          <w:sz w:val="22"/>
          <w:szCs w:val="22"/>
        </w:rPr>
      </w:pPr>
      <w:r w:rsidRPr="00A94D80">
        <w:rPr>
          <w:rFonts w:asciiTheme="minorHAnsi" w:hAnsiTheme="minorHAnsi" w:cs="Arial"/>
          <w:snapToGrid w:val="0"/>
          <w:sz w:val="22"/>
          <w:szCs w:val="22"/>
        </w:rPr>
        <w:t xml:space="preserve">(slovy: </w:t>
      </w:r>
      <w:proofErr w:type="spellStart"/>
      <w:r w:rsidR="00A41CDE" w:rsidRPr="00A41CDE">
        <w:rPr>
          <w:rFonts w:asciiTheme="minorHAnsi" w:hAnsiTheme="minorHAnsi" w:cs="Arial"/>
          <w:snapToGrid w:val="0"/>
          <w:sz w:val="22"/>
          <w:szCs w:val="22"/>
          <w:highlight w:val="yellow"/>
        </w:rPr>
        <w:t>xxx</w:t>
      </w:r>
      <w:proofErr w:type="spellEnd"/>
      <w:r w:rsidR="008F6A81" w:rsidRPr="00A94D80">
        <w:rPr>
          <w:rFonts w:asciiTheme="minorHAnsi" w:hAnsiTheme="minorHAnsi" w:cs="Arial"/>
          <w:snapToGrid w:val="0"/>
          <w:sz w:val="22"/>
          <w:szCs w:val="22"/>
        </w:rPr>
        <w:t xml:space="preserve"> </w:t>
      </w:r>
      <w:r w:rsidRPr="00A94D80">
        <w:rPr>
          <w:rFonts w:asciiTheme="minorHAnsi" w:hAnsiTheme="minorHAnsi" w:cs="Arial"/>
          <w:snapToGrid w:val="0"/>
          <w:sz w:val="22"/>
          <w:szCs w:val="22"/>
        </w:rPr>
        <w:t>korun českých bez daně z přidané hodnoty)</w:t>
      </w:r>
    </w:p>
    <w:p w14:paraId="2E9111E2" w14:textId="77777777" w:rsidR="000A4F10" w:rsidRPr="00A94D80" w:rsidRDefault="00EC049D" w:rsidP="00B01DC5">
      <w:pPr>
        <w:pStyle w:val="Textslodst"/>
        <w:numPr>
          <w:ilvl w:val="0"/>
          <w:numId w:val="7"/>
        </w:numPr>
        <w:rPr>
          <w:rFonts w:ascii="Calibri" w:hAnsi="Calibri" w:cs="Calibri"/>
          <w:sz w:val="22"/>
          <w:szCs w:val="22"/>
        </w:rPr>
      </w:pPr>
      <w:r w:rsidRPr="00A94D80">
        <w:rPr>
          <w:rFonts w:ascii="Calibri" w:hAnsi="Calibri" w:cs="Calibri"/>
          <w:sz w:val="22"/>
          <w:szCs w:val="22"/>
        </w:rPr>
        <w:t>Sjednaná</w:t>
      </w:r>
      <w:r w:rsidR="00311050" w:rsidRPr="00A94D80">
        <w:rPr>
          <w:rFonts w:ascii="Calibri" w:hAnsi="Calibri" w:cs="Calibri"/>
          <w:sz w:val="22"/>
          <w:szCs w:val="22"/>
        </w:rPr>
        <w:t xml:space="preserve"> cena představuje výši zdanitelného plnění, k němuž bude </w:t>
      </w:r>
      <w:r w:rsidRPr="00A94D80">
        <w:rPr>
          <w:rFonts w:ascii="Calibri" w:hAnsi="Calibri" w:cs="Calibri"/>
          <w:sz w:val="22"/>
          <w:szCs w:val="22"/>
        </w:rPr>
        <w:t>zhotovitelem</w:t>
      </w:r>
      <w:r w:rsidR="00311050" w:rsidRPr="00A94D80">
        <w:rPr>
          <w:rFonts w:ascii="Calibri" w:hAnsi="Calibri" w:cs="Calibri"/>
          <w:sz w:val="22"/>
          <w:szCs w:val="22"/>
        </w:rPr>
        <w:t xml:space="preserve"> připočtena </w:t>
      </w:r>
      <w:r w:rsidR="003A3982" w:rsidRPr="00A94D80">
        <w:rPr>
          <w:rFonts w:ascii="Calibri" w:hAnsi="Calibri" w:cs="Calibri"/>
          <w:sz w:val="22"/>
          <w:szCs w:val="22"/>
        </w:rPr>
        <w:t>DPH</w:t>
      </w:r>
      <w:r w:rsidR="00311050" w:rsidRPr="00A94D80">
        <w:rPr>
          <w:rFonts w:ascii="Calibri" w:hAnsi="Calibri" w:cs="Calibri"/>
          <w:sz w:val="22"/>
          <w:szCs w:val="22"/>
        </w:rPr>
        <w:t xml:space="preserve"> podle právních předpisů účinných v době uskutečnění zdanitelného plnění.</w:t>
      </w:r>
      <w:r w:rsidR="00060122" w:rsidRPr="00A94D80">
        <w:rPr>
          <w:rFonts w:ascii="Calibri" w:hAnsi="Calibri" w:cs="Calibri"/>
          <w:sz w:val="22"/>
          <w:szCs w:val="22"/>
        </w:rPr>
        <w:t xml:space="preserve"> Jakékoliv jiné daně, poplatky, cla a podobné platby jdou k tíži </w:t>
      </w:r>
      <w:r w:rsidR="0088300B" w:rsidRPr="00A94D80">
        <w:rPr>
          <w:rFonts w:ascii="Calibri" w:hAnsi="Calibri" w:cs="Calibri"/>
          <w:sz w:val="22"/>
          <w:szCs w:val="22"/>
        </w:rPr>
        <w:t>zhotovitele</w:t>
      </w:r>
      <w:r w:rsidR="00060122" w:rsidRPr="00A94D80">
        <w:rPr>
          <w:rFonts w:ascii="Calibri" w:hAnsi="Calibri" w:cs="Calibri"/>
          <w:sz w:val="22"/>
          <w:szCs w:val="22"/>
        </w:rPr>
        <w:t>.</w:t>
      </w:r>
    </w:p>
    <w:p w14:paraId="0E67E58B" w14:textId="77777777" w:rsidR="008F6A81" w:rsidRPr="00A94D80" w:rsidRDefault="009F3328" w:rsidP="008F6A81">
      <w:pPr>
        <w:pStyle w:val="Textslodst"/>
        <w:numPr>
          <w:ilvl w:val="0"/>
          <w:numId w:val="7"/>
        </w:numPr>
        <w:rPr>
          <w:rFonts w:ascii="Calibri" w:hAnsi="Calibri" w:cs="Calibri"/>
          <w:sz w:val="22"/>
          <w:szCs w:val="22"/>
        </w:rPr>
      </w:pPr>
      <w:r w:rsidRPr="00A94D80">
        <w:rPr>
          <w:rFonts w:asciiTheme="minorHAnsi" w:hAnsiTheme="minorHAnsi" w:cstheme="minorHAnsi"/>
          <w:sz w:val="22"/>
          <w:szCs w:val="22"/>
        </w:rPr>
        <w:t xml:space="preserve">Zhotovitel potvrzuje, že cena díla obsahuje veškeré práce a dodávky nezbytné pro kvalitní </w:t>
      </w:r>
      <w:r w:rsidR="00B4622E" w:rsidRPr="00A94D80">
        <w:rPr>
          <w:rFonts w:asciiTheme="minorHAnsi" w:hAnsiTheme="minorHAnsi" w:cstheme="minorHAnsi"/>
          <w:sz w:val="22"/>
          <w:szCs w:val="22"/>
        </w:rPr>
        <w:t xml:space="preserve">provedení </w:t>
      </w:r>
      <w:r w:rsidRPr="00A94D80">
        <w:rPr>
          <w:rFonts w:asciiTheme="minorHAnsi" w:hAnsiTheme="minorHAnsi" w:cstheme="minorHAnsi"/>
          <w:sz w:val="22"/>
          <w:szCs w:val="22"/>
        </w:rPr>
        <w:t>díla, veškeré náklady spojené s úplným a kvalitním provedením a</w:t>
      </w:r>
      <w:r w:rsidR="00F2389F" w:rsidRPr="00A94D80">
        <w:rPr>
          <w:rFonts w:asciiTheme="minorHAnsi" w:hAnsiTheme="minorHAnsi" w:cstheme="minorHAnsi"/>
          <w:sz w:val="22"/>
          <w:szCs w:val="22"/>
        </w:rPr>
        <w:t> </w:t>
      </w:r>
      <w:r w:rsidRPr="00A94D80">
        <w:rPr>
          <w:rFonts w:asciiTheme="minorHAnsi" w:hAnsiTheme="minorHAnsi" w:cstheme="minorHAnsi"/>
          <w:sz w:val="22"/>
          <w:szCs w:val="22"/>
        </w:rPr>
        <w:t>dokončením díla včetně veškerých rizik a vlivů během provádění díla</w:t>
      </w:r>
      <w:r w:rsidR="00E24484" w:rsidRPr="00A94D80">
        <w:rPr>
          <w:rFonts w:ascii="Calibri" w:hAnsi="Calibri" w:cs="Calibri"/>
          <w:sz w:val="22"/>
          <w:szCs w:val="22"/>
        </w:rPr>
        <w:t xml:space="preserve">. </w:t>
      </w:r>
      <w:r w:rsidR="0088300B" w:rsidRPr="00A94D80">
        <w:rPr>
          <w:rFonts w:ascii="Calibri" w:hAnsi="Calibri" w:cs="Calibri"/>
          <w:sz w:val="22"/>
          <w:szCs w:val="22"/>
        </w:rPr>
        <w:t>Zhotovitel</w:t>
      </w:r>
      <w:r w:rsidR="00E24484" w:rsidRPr="00A94D80">
        <w:rPr>
          <w:rFonts w:ascii="Calibri" w:hAnsi="Calibri" w:cs="Calibri"/>
          <w:sz w:val="22"/>
          <w:szCs w:val="22"/>
        </w:rPr>
        <w:t xml:space="preserve"> na sebe přebírá nebezpečí změny okolností</w:t>
      </w:r>
      <w:r w:rsidR="008F6A81" w:rsidRPr="00A94D80">
        <w:rPr>
          <w:rFonts w:ascii="Calibri" w:hAnsi="Calibri" w:cs="Calibri"/>
          <w:sz w:val="22"/>
          <w:szCs w:val="22"/>
        </w:rPr>
        <w:t xml:space="preserve"> </w:t>
      </w:r>
      <w:r w:rsidR="008F6A81" w:rsidRPr="00A94D80">
        <w:rPr>
          <w:rFonts w:asciiTheme="minorHAnsi" w:hAnsiTheme="minorHAnsi"/>
          <w:sz w:val="22"/>
          <w:szCs w:val="22"/>
        </w:rPr>
        <w:t>spočívající v inflaci, změnách daní a kurzů měn a změně cen práce a věcí.</w:t>
      </w:r>
    </w:p>
    <w:p w14:paraId="42DDC230" w14:textId="062AE4DB" w:rsidR="00CF7D83" w:rsidRPr="00117EF0" w:rsidRDefault="00CF7D83" w:rsidP="00CF7D83">
      <w:pPr>
        <w:pStyle w:val="Textslodst"/>
        <w:numPr>
          <w:ilvl w:val="0"/>
          <w:numId w:val="7"/>
        </w:numPr>
        <w:rPr>
          <w:rFonts w:ascii="Calibri" w:hAnsi="Calibri" w:cs="Calibri"/>
          <w:sz w:val="22"/>
          <w:szCs w:val="22"/>
        </w:rPr>
      </w:pPr>
      <w:r w:rsidRPr="00A94D80">
        <w:rPr>
          <w:rFonts w:asciiTheme="minorHAnsi" w:hAnsiTheme="minorHAnsi" w:cstheme="minorHAnsi"/>
          <w:snapToGrid w:val="0"/>
          <w:sz w:val="22"/>
          <w:szCs w:val="22"/>
        </w:rPr>
        <w:t xml:space="preserve">Výkony, které nebudou po dohodě smluvních stran provedeny, ačkoliv jsou součástí </w:t>
      </w:r>
      <w:r w:rsidRPr="00117EF0">
        <w:rPr>
          <w:rFonts w:asciiTheme="minorHAnsi" w:hAnsiTheme="minorHAnsi" w:cstheme="minorHAnsi"/>
          <w:snapToGrid w:val="0"/>
          <w:sz w:val="22"/>
          <w:szCs w:val="22"/>
        </w:rPr>
        <w:t>sjednaného předmětu plnění, budou z celkové ceny díla odečteny.</w:t>
      </w:r>
    </w:p>
    <w:p w14:paraId="369A6938" w14:textId="4074FD80" w:rsidR="00B236B4" w:rsidRPr="00117EF0" w:rsidRDefault="00837D33" w:rsidP="00CF7D83">
      <w:pPr>
        <w:pStyle w:val="Textslodst"/>
        <w:numPr>
          <w:ilvl w:val="0"/>
          <w:numId w:val="7"/>
        </w:numPr>
        <w:rPr>
          <w:rFonts w:asciiTheme="minorHAnsi" w:hAnsiTheme="minorHAnsi" w:cstheme="minorHAnsi"/>
          <w:sz w:val="22"/>
          <w:szCs w:val="22"/>
        </w:rPr>
      </w:pPr>
      <w:r w:rsidRPr="00117EF0">
        <w:rPr>
          <w:rFonts w:asciiTheme="minorHAnsi" w:hAnsiTheme="minorHAnsi" w:cstheme="minorHAnsi"/>
          <w:sz w:val="22"/>
          <w:szCs w:val="22"/>
        </w:rPr>
        <w:t>Smluvní strany výslovně potvrzují, že c</w:t>
      </w:r>
      <w:r w:rsidR="00B236B4" w:rsidRPr="00117EF0">
        <w:rPr>
          <w:rFonts w:asciiTheme="minorHAnsi" w:hAnsiTheme="minorHAnsi" w:cstheme="minorHAnsi"/>
          <w:sz w:val="22"/>
          <w:szCs w:val="22"/>
        </w:rPr>
        <w:t xml:space="preserve">ena díla zahrnuje i odměnu za licenci a částky </w:t>
      </w:r>
      <w:r w:rsidR="009B0C40" w:rsidRPr="00117EF0">
        <w:rPr>
          <w:rFonts w:asciiTheme="minorHAnsi" w:hAnsiTheme="minorHAnsi" w:cstheme="minorHAnsi"/>
          <w:sz w:val="22"/>
          <w:szCs w:val="22"/>
        </w:rPr>
        <w:t>za s</w:t>
      </w:r>
      <w:r w:rsidR="00B236B4" w:rsidRPr="00117EF0">
        <w:rPr>
          <w:rFonts w:asciiTheme="minorHAnsi" w:hAnsiTheme="minorHAnsi" w:cstheme="minorHAnsi"/>
          <w:sz w:val="22"/>
          <w:szCs w:val="22"/>
        </w:rPr>
        <w:t>právní poplatky.</w:t>
      </w:r>
    </w:p>
    <w:p w14:paraId="506F8A39" w14:textId="77777777" w:rsidR="006F0E61" w:rsidRPr="0040421E" w:rsidRDefault="00BC798F" w:rsidP="00D10EB9">
      <w:pPr>
        <w:pStyle w:val="slolnku"/>
        <w:rPr>
          <w:rFonts w:asciiTheme="majorHAnsi" w:hAnsiTheme="majorHAnsi" w:cs="Calibri"/>
          <w:sz w:val="22"/>
          <w:szCs w:val="22"/>
        </w:rPr>
      </w:pPr>
      <w:r w:rsidRPr="0040421E">
        <w:rPr>
          <w:rFonts w:asciiTheme="majorHAnsi" w:hAnsiTheme="majorHAnsi" w:cs="Calibri"/>
          <w:sz w:val="22"/>
          <w:szCs w:val="22"/>
        </w:rPr>
        <w:lastRenderedPageBreak/>
        <w:t>V</w:t>
      </w:r>
      <w:r w:rsidR="0011127B" w:rsidRPr="0040421E">
        <w:rPr>
          <w:rFonts w:asciiTheme="majorHAnsi" w:hAnsiTheme="majorHAnsi" w:cs="Calibri"/>
          <w:sz w:val="22"/>
          <w:szCs w:val="22"/>
        </w:rPr>
        <w:t>I</w:t>
      </w:r>
      <w:r w:rsidRPr="0040421E">
        <w:rPr>
          <w:rFonts w:asciiTheme="majorHAnsi" w:hAnsiTheme="majorHAnsi" w:cs="Calibri"/>
          <w:sz w:val="22"/>
          <w:szCs w:val="22"/>
        </w:rPr>
        <w:t>.</w:t>
      </w:r>
    </w:p>
    <w:p w14:paraId="62167DED" w14:textId="77777777" w:rsidR="00BC798F" w:rsidRPr="00A94D80" w:rsidRDefault="00BC798F" w:rsidP="006F0E61">
      <w:pPr>
        <w:pStyle w:val="slolnku"/>
        <w:spacing w:before="0"/>
        <w:rPr>
          <w:rFonts w:asciiTheme="majorHAnsi" w:hAnsiTheme="majorHAnsi" w:cs="Calibri"/>
          <w:sz w:val="22"/>
          <w:szCs w:val="22"/>
        </w:rPr>
      </w:pPr>
      <w:r w:rsidRPr="0040421E">
        <w:rPr>
          <w:rFonts w:asciiTheme="majorHAnsi" w:hAnsiTheme="majorHAnsi" w:cs="Calibri"/>
          <w:sz w:val="22"/>
          <w:szCs w:val="22"/>
        </w:rPr>
        <w:t>Pla</w:t>
      </w:r>
      <w:r w:rsidR="0088300B" w:rsidRPr="0040421E">
        <w:rPr>
          <w:rFonts w:asciiTheme="majorHAnsi" w:hAnsiTheme="majorHAnsi" w:cs="Calibri"/>
          <w:sz w:val="22"/>
          <w:szCs w:val="22"/>
        </w:rPr>
        <w:t>tební podmínky</w:t>
      </w:r>
    </w:p>
    <w:p w14:paraId="13E9E968" w14:textId="77777777" w:rsidR="00684812" w:rsidRPr="00A94D80" w:rsidRDefault="00D10EB9" w:rsidP="00BD419A">
      <w:pPr>
        <w:pStyle w:val="Textslodst"/>
        <w:numPr>
          <w:ilvl w:val="0"/>
          <w:numId w:val="10"/>
        </w:numPr>
        <w:rPr>
          <w:rFonts w:ascii="Calibri" w:hAnsi="Calibri" w:cs="Calibri"/>
          <w:sz w:val="22"/>
          <w:szCs w:val="22"/>
        </w:rPr>
      </w:pPr>
      <w:r>
        <w:rPr>
          <w:rFonts w:ascii="Calibri" w:hAnsi="Calibri" w:cs="Calibri"/>
          <w:sz w:val="22"/>
          <w:szCs w:val="22"/>
        </w:rPr>
        <w:t>Objednatel</w:t>
      </w:r>
      <w:r w:rsidR="0088300B" w:rsidRPr="00A94D80">
        <w:rPr>
          <w:rFonts w:ascii="Calibri" w:hAnsi="Calibri" w:cs="Calibri"/>
          <w:sz w:val="22"/>
          <w:szCs w:val="22"/>
        </w:rPr>
        <w:t xml:space="preserve"> </w:t>
      </w:r>
      <w:r w:rsidR="0045632C" w:rsidRPr="00A94D80">
        <w:rPr>
          <w:rFonts w:ascii="Calibri" w:hAnsi="Calibri" w:cs="Calibri"/>
          <w:sz w:val="22"/>
          <w:szCs w:val="22"/>
        </w:rPr>
        <w:t>zaplatí</w:t>
      </w:r>
      <w:r w:rsidR="00BD0330" w:rsidRPr="00A94D80">
        <w:rPr>
          <w:rFonts w:ascii="Calibri" w:hAnsi="Calibri" w:cs="Calibri"/>
          <w:sz w:val="22"/>
          <w:szCs w:val="22"/>
        </w:rPr>
        <w:t xml:space="preserve"> cenu</w:t>
      </w:r>
      <w:r w:rsidR="00981D10" w:rsidRPr="00A94D80">
        <w:rPr>
          <w:rFonts w:ascii="Calibri" w:hAnsi="Calibri" w:cs="Calibri"/>
          <w:sz w:val="22"/>
          <w:szCs w:val="22"/>
        </w:rPr>
        <w:t xml:space="preserve"> </w:t>
      </w:r>
      <w:r w:rsidR="0088300B" w:rsidRPr="00A94D80">
        <w:rPr>
          <w:rFonts w:ascii="Calibri" w:hAnsi="Calibri" w:cs="Calibri"/>
          <w:sz w:val="22"/>
          <w:szCs w:val="22"/>
        </w:rPr>
        <w:t xml:space="preserve">díla </w:t>
      </w:r>
      <w:r w:rsidR="00981D10" w:rsidRPr="00A94D80">
        <w:rPr>
          <w:rFonts w:ascii="Calibri" w:hAnsi="Calibri" w:cs="Calibri"/>
          <w:sz w:val="22"/>
          <w:szCs w:val="22"/>
        </w:rPr>
        <w:t xml:space="preserve">po </w:t>
      </w:r>
      <w:r w:rsidR="0088300B" w:rsidRPr="00A94D80">
        <w:rPr>
          <w:rFonts w:asciiTheme="minorHAnsi" w:hAnsiTheme="minorHAnsi" w:cstheme="minorHAnsi"/>
          <w:sz w:val="22"/>
          <w:szCs w:val="22"/>
        </w:rPr>
        <w:t xml:space="preserve">řádném a bezvadném provedení </w:t>
      </w:r>
      <w:r w:rsidR="00FB45A8" w:rsidRPr="00A94D80">
        <w:rPr>
          <w:rFonts w:asciiTheme="minorHAnsi" w:hAnsiTheme="minorHAnsi" w:cstheme="minorHAnsi"/>
          <w:sz w:val="22"/>
          <w:szCs w:val="22"/>
        </w:rPr>
        <w:t xml:space="preserve">každého dílčího plnění (etapy) </w:t>
      </w:r>
      <w:r w:rsidR="0088300B" w:rsidRPr="00A94D80">
        <w:rPr>
          <w:rFonts w:asciiTheme="minorHAnsi" w:hAnsiTheme="minorHAnsi" w:cstheme="minorHAnsi"/>
          <w:sz w:val="22"/>
          <w:szCs w:val="22"/>
        </w:rPr>
        <w:t>díla a</w:t>
      </w:r>
      <w:r w:rsidR="00D85570" w:rsidRPr="00A94D80">
        <w:rPr>
          <w:rFonts w:asciiTheme="minorHAnsi" w:hAnsiTheme="minorHAnsi" w:cstheme="minorHAnsi"/>
          <w:sz w:val="22"/>
          <w:szCs w:val="22"/>
        </w:rPr>
        <w:t> </w:t>
      </w:r>
      <w:r w:rsidR="0088300B" w:rsidRPr="00A94D80">
        <w:rPr>
          <w:rFonts w:asciiTheme="minorHAnsi" w:hAnsiTheme="minorHAnsi" w:cstheme="minorHAnsi"/>
          <w:sz w:val="22"/>
          <w:szCs w:val="22"/>
        </w:rPr>
        <w:t>jeho protokolárním předáním a převzetím podle této smlouvy</w:t>
      </w:r>
      <w:r w:rsidR="00C85766" w:rsidRPr="00A94D80">
        <w:rPr>
          <w:rFonts w:ascii="Calibri" w:hAnsi="Calibri" w:cs="Calibri"/>
          <w:sz w:val="22"/>
          <w:szCs w:val="22"/>
        </w:rPr>
        <w:t xml:space="preserve"> </w:t>
      </w:r>
      <w:r w:rsidR="00CB5A5B" w:rsidRPr="00A94D80">
        <w:rPr>
          <w:rFonts w:ascii="Calibri" w:hAnsi="Calibri" w:cs="Calibri"/>
          <w:sz w:val="22"/>
          <w:szCs w:val="22"/>
        </w:rPr>
        <w:t>a odstranění případných vad</w:t>
      </w:r>
      <w:r w:rsidR="0088300B" w:rsidRPr="00A94D80">
        <w:rPr>
          <w:rFonts w:ascii="Calibri" w:hAnsi="Calibri" w:cs="Calibri"/>
          <w:sz w:val="22"/>
          <w:szCs w:val="22"/>
        </w:rPr>
        <w:t xml:space="preserve"> díla </w:t>
      </w:r>
      <w:r w:rsidR="00CB5A5B" w:rsidRPr="00A94D80">
        <w:rPr>
          <w:rFonts w:ascii="Calibri" w:hAnsi="Calibri" w:cs="Calibri"/>
          <w:sz w:val="22"/>
          <w:szCs w:val="22"/>
        </w:rPr>
        <w:t xml:space="preserve">vytknutých při převzetí; </w:t>
      </w:r>
      <w:r w:rsidR="0088300B" w:rsidRPr="00A94D80">
        <w:rPr>
          <w:rFonts w:ascii="Calibri" w:hAnsi="Calibri" w:cs="Calibri"/>
          <w:sz w:val="22"/>
          <w:szCs w:val="22"/>
        </w:rPr>
        <w:t xml:space="preserve">zhotovitel </w:t>
      </w:r>
      <w:r w:rsidR="00CB5A5B" w:rsidRPr="00A94D80">
        <w:rPr>
          <w:rFonts w:ascii="Calibri" w:hAnsi="Calibri" w:cs="Calibri"/>
          <w:sz w:val="22"/>
          <w:szCs w:val="22"/>
        </w:rPr>
        <w:t xml:space="preserve">nemá právo </w:t>
      </w:r>
      <w:r w:rsidR="007B0FA6" w:rsidRPr="00A94D80">
        <w:rPr>
          <w:rFonts w:ascii="Calibri" w:hAnsi="Calibri" w:cs="Calibri"/>
          <w:sz w:val="22"/>
          <w:szCs w:val="22"/>
        </w:rPr>
        <w:t xml:space="preserve">dříve </w:t>
      </w:r>
      <w:r w:rsidR="00684812" w:rsidRPr="00A94D80">
        <w:rPr>
          <w:rFonts w:ascii="Calibri" w:hAnsi="Calibri" w:cs="Calibri"/>
          <w:sz w:val="22"/>
          <w:szCs w:val="22"/>
        </w:rPr>
        <w:t xml:space="preserve">fakturovat </w:t>
      </w:r>
      <w:r w:rsidR="0088300B" w:rsidRPr="00A94D80">
        <w:rPr>
          <w:rFonts w:ascii="Calibri" w:hAnsi="Calibri" w:cs="Calibri"/>
          <w:sz w:val="22"/>
          <w:szCs w:val="22"/>
        </w:rPr>
        <w:t>smluvní c</w:t>
      </w:r>
      <w:r w:rsidR="00684812" w:rsidRPr="00A94D80">
        <w:rPr>
          <w:rFonts w:ascii="Calibri" w:hAnsi="Calibri" w:cs="Calibri"/>
          <w:sz w:val="22"/>
          <w:szCs w:val="22"/>
        </w:rPr>
        <w:t xml:space="preserve">enu ani právo </w:t>
      </w:r>
      <w:r w:rsidR="00CB5A5B" w:rsidRPr="00A94D80">
        <w:rPr>
          <w:rFonts w:ascii="Calibri" w:hAnsi="Calibri" w:cs="Calibri"/>
          <w:sz w:val="22"/>
          <w:szCs w:val="22"/>
        </w:rPr>
        <w:t xml:space="preserve">na zálohu </w:t>
      </w:r>
      <w:r w:rsidR="00684812" w:rsidRPr="00A94D80">
        <w:rPr>
          <w:rFonts w:ascii="Calibri" w:hAnsi="Calibri" w:cs="Calibri"/>
          <w:sz w:val="22"/>
          <w:szCs w:val="22"/>
        </w:rPr>
        <w:t>či</w:t>
      </w:r>
      <w:r w:rsidR="00CB5A5B" w:rsidRPr="00A94D80">
        <w:rPr>
          <w:rFonts w:ascii="Calibri" w:hAnsi="Calibri" w:cs="Calibri"/>
          <w:sz w:val="22"/>
          <w:szCs w:val="22"/>
        </w:rPr>
        <w:t xml:space="preserve"> část ceny</w:t>
      </w:r>
      <w:r w:rsidR="0088300B" w:rsidRPr="00A94D80">
        <w:rPr>
          <w:rFonts w:ascii="Calibri" w:hAnsi="Calibri" w:cs="Calibri"/>
          <w:sz w:val="22"/>
          <w:szCs w:val="22"/>
        </w:rPr>
        <w:t xml:space="preserve"> díla</w:t>
      </w:r>
      <w:r w:rsidR="00CB5A5B" w:rsidRPr="00A94D80">
        <w:rPr>
          <w:rFonts w:ascii="Calibri" w:hAnsi="Calibri" w:cs="Calibri"/>
          <w:sz w:val="22"/>
          <w:szCs w:val="22"/>
        </w:rPr>
        <w:t>.</w:t>
      </w:r>
      <w:r w:rsidR="00441D02" w:rsidRPr="00A94D80">
        <w:rPr>
          <w:rFonts w:ascii="Calibri" w:hAnsi="Calibri" w:cs="Calibri"/>
          <w:sz w:val="22"/>
          <w:szCs w:val="22"/>
        </w:rPr>
        <w:t xml:space="preserve"> </w:t>
      </w:r>
      <w:r w:rsidR="007D13C1" w:rsidRPr="00A94D80">
        <w:rPr>
          <w:rFonts w:ascii="Calibri" w:hAnsi="Calibri" w:cs="Calibri"/>
          <w:sz w:val="22"/>
          <w:szCs w:val="22"/>
        </w:rPr>
        <w:t xml:space="preserve">Převezme-li </w:t>
      </w:r>
      <w:r w:rsidR="0088300B" w:rsidRPr="00A94D80">
        <w:rPr>
          <w:rFonts w:ascii="Calibri" w:hAnsi="Calibri" w:cs="Calibri"/>
          <w:sz w:val="22"/>
          <w:szCs w:val="22"/>
        </w:rPr>
        <w:t>objednatel</w:t>
      </w:r>
      <w:r w:rsidR="007D13C1" w:rsidRPr="00A94D80">
        <w:rPr>
          <w:rFonts w:ascii="Calibri" w:hAnsi="Calibri" w:cs="Calibri"/>
          <w:sz w:val="22"/>
          <w:szCs w:val="22"/>
        </w:rPr>
        <w:t xml:space="preserve"> částečné plnění, je </w:t>
      </w:r>
      <w:r w:rsidR="0088300B" w:rsidRPr="00A94D80">
        <w:rPr>
          <w:rFonts w:ascii="Calibri" w:hAnsi="Calibri" w:cs="Calibri"/>
          <w:sz w:val="22"/>
          <w:szCs w:val="22"/>
        </w:rPr>
        <w:t>zhotovitel</w:t>
      </w:r>
      <w:r w:rsidR="007D13C1" w:rsidRPr="00A94D80">
        <w:rPr>
          <w:rFonts w:ascii="Calibri" w:hAnsi="Calibri" w:cs="Calibri"/>
          <w:sz w:val="22"/>
          <w:szCs w:val="22"/>
        </w:rPr>
        <w:t xml:space="preserve"> oprávněn fakturovat tomu odpovídající část ceny</w:t>
      </w:r>
      <w:r w:rsidR="0088300B" w:rsidRPr="00A94D80">
        <w:rPr>
          <w:rFonts w:ascii="Calibri" w:hAnsi="Calibri" w:cs="Calibri"/>
          <w:sz w:val="22"/>
          <w:szCs w:val="22"/>
        </w:rPr>
        <w:t xml:space="preserve"> díla</w:t>
      </w:r>
      <w:r w:rsidR="007D13C1" w:rsidRPr="00A94D80">
        <w:rPr>
          <w:rFonts w:ascii="Calibri" w:hAnsi="Calibri" w:cs="Calibri"/>
          <w:sz w:val="22"/>
          <w:szCs w:val="22"/>
        </w:rPr>
        <w:t>.</w:t>
      </w:r>
    </w:p>
    <w:p w14:paraId="0FABFB5F" w14:textId="77777777" w:rsidR="0088300B" w:rsidRPr="00A94D80" w:rsidRDefault="0088300B" w:rsidP="00BD419A">
      <w:pPr>
        <w:pStyle w:val="Textslodst"/>
        <w:numPr>
          <w:ilvl w:val="0"/>
          <w:numId w:val="10"/>
        </w:numPr>
        <w:rPr>
          <w:rFonts w:ascii="Calibri" w:hAnsi="Calibri" w:cs="Calibri"/>
          <w:sz w:val="22"/>
          <w:szCs w:val="22"/>
        </w:rPr>
      </w:pPr>
      <w:r w:rsidRPr="00A94D80">
        <w:rPr>
          <w:rFonts w:ascii="Calibri" w:hAnsi="Calibri" w:cs="Calibri"/>
          <w:sz w:val="22"/>
          <w:szCs w:val="22"/>
        </w:rPr>
        <w:t>Objednatel z</w:t>
      </w:r>
      <w:r w:rsidR="0045632C" w:rsidRPr="00A94D80">
        <w:rPr>
          <w:rFonts w:ascii="Calibri" w:hAnsi="Calibri" w:cs="Calibri"/>
          <w:sz w:val="22"/>
          <w:szCs w:val="22"/>
        </w:rPr>
        <w:t xml:space="preserve">aplatí cenu </w:t>
      </w:r>
      <w:r w:rsidRPr="00A94D80">
        <w:rPr>
          <w:rFonts w:ascii="Calibri" w:hAnsi="Calibri" w:cs="Calibri"/>
          <w:sz w:val="22"/>
          <w:szCs w:val="22"/>
        </w:rPr>
        <w:t xml:space="preserve">díla </w:t>
      </w:r>
      <w:r w:rsidR="00C85766" w:rsidRPr="00A94D80">
        <w:rPr>
          <w:rFonts w:ascii="Calibri" w:hAnsi="Calibri" w:cs="Calibri"/>
          <w:sz w:val="22"/>
          <w:szCs w:val="22"/>
        </w:rPr>
        <w:t xml:space="preserve">na základě </w:t>
      </w:r>
      <w:r w:rsidRPr="00A94D80">
        <w:rPr>
          <w:rFonts w:ascii="Calibri" w:hAnsi="Calibri" w:cs="Calibri"/>
          <w:sz w:val="22"/>
          <w:szCs w:val="22"/>
        </w:rPr>
        <w:t xml:space="preserve">zhotovitelem </w:t>
      </w:r>
      <w:r w:rsidR="00E22582" w:rsidRPr="00A94D80">
        <w:rPr>
          <w:rFonts w:ascii="Calibri" w:hAnsi="Calibri" w:cs="Calibri"/>
          <w:sz w:val="22"/>
          <w:szCs w:val="22"/>
        </w:rPr>
        <w:t>vystavené</w:t>
      </w:r>
      <w:r w:rsidR="00C85766" w:rsidRPr="00A94D80">
        <w:rPr>
          <w:rFonts w:ascii="Calibri" w:hAnsi="Calibri" w:cs="Calibri"/>
          <w:sz w:val="22"/>
          <w:szCs w:val="22"/>
        </w:rPr>
        <w:t xml:space="preserve"> faktury s náležitostmi daňového a účetního dokladu.</w:t>
      </w:r>
      <w:r w:rsidR="001F735F" w:rsidRPr="00A94D80">
        <w:rPr>
          <w:rFonts w:ascii="Calibri" w:hAnsi="Calibri" w:cs="Calibri"/>
          <w:sz w:val="22"/>
          <w:szCs w:val="22"/>
        </w:rPr>
        <w:t xml:space="preserve"> </w:t>
      </w:r>
      <w:r w:rsidR="00132939" w:rsidRPr="00A94D80">
        <w:rPr>
          <w:rFonts w:ascii="Calibri" w:hAnsi="Calibri" w:cs="Calibri"/>
          <w:sz w:val="22"/>
          <w:szCs w:val="22"/>
        </w:rPr>
        <w:t xml:space="preserve">Objednatel </w:t>
      </w:r>
      <w:r w:rsidR="00BC798F" w:rsidRPr="00A94D80">
        <w:rPr>
          <w:rFonts w:ascii="Calibri" w:hAnsi="Calibri" w:cs="Calibri"/>
          <w:sz w:val="22"/>
          <w:szCs w:val="22"/>
        </w:rPr>
        <w:t>zaplatí</w:t>
      </w:r>
      <w:r w:rsidR="00981D10" w:rsidRPr="00A94D80">
        <w:rPr>
          <w:rFonts w:ascii="Calibri" w:hAnsi="Calibri" w:cs="Calibri"/>
          <w:sz w:val="22"/>
          <w:szCs w:val="22"/>
        </w:rPr>
        <w:t xml:space="preserve"> cenu </w:t>
      </w:r>
      <w:r w:rsidR="00132939" w:rsidRPr="00A94D80">
        <w:rPr>
          <w:rFonts w:ascii="Calibri" w:hAnsi="Calibri" w:cs="Calibri"/>
          <w:sz w:val="22"/>
          <w:szCs w:val="22"/>
        </w:rPr>
        <w:t xml:space="preserve">díla </w:t>
      </w:r>
      <w:r w:rsidR="007A6AC7" w:rsidRPr="00A94D80">
        <w:rPr>
          <w:rFonts w:ascii="Calibri" w:hAnsi="Calibri" w:cs="Calibri"/>
          <w:sz w:val="22"/>
          <w:szCs w:val="22"/>
        </w:rPr>
        <w:t xml:space="preserve">do </w:t>
      </w:r>
      <w:r w:rsidR="00E22582" w:rsidRPr="00A94D80">
        <w:rPr>
          <w:rFonts w:ascii="Calibri" w:hAnsi="Calibri" w:cs="Calibri"/>
          <w:sz w:val="22"/>
          <w:szCs w:val="22"/>
        </w:rPr>
        <w:t>30</w:t>
      </w:r>
      <w:r w:rsidR="007A6AC7" w:rsidRPr="00A94D80">
        <w:rPr>
          <w:rFonts w:ascii="Calibri" w:hAnsi="Calibri" w:cs="Calibri"/>
          <w:sz w:val="22"/>
          <w:szCs w:val="22"/>
        </w:rPr>
        <w:t xml:space="preserve"> dnů ode dne, kdy </w:t>
      </w:r>
      <w:r w:rsidR="00906365" w:rsidRPr="00A94D80">
        <w:rPr>
          <w:rFonts w:ascii="Calibri" w:hAnsi="Calibri" w:cs="Calibri"/>
          <w:sz w:val="22"/>
          <w:szCs w:val="22"/>
        </w:rPr>
        <w:t xml:space="preserve">mu </w:t>
      </w:r>
      <w:r w:rsidR="00132939" w:rsidRPr="00A94D80">
        <w:rPr>
          <w:rFonts w:ascii="Calibri" w:hAnsi="Calibri" w:cs="Calibri"/>
          <w:sz w:val="22"/>
          <w:szCs w:val="22"/>
        </w:rPr>
        <w:t xml:space="preserve">zhotovitel </w:t>
      </w:r>
      <w:r w:rsidR="007A6AC7" w:rsidRPr="00A94D80">
        <w:rPr>
          <w:rFonts w:ascii="Calibri" w:hAnsi="Calibri" w:cs="Calibri"/>
          <w:sz w:val="22"/>
          <w:szCs w:val="22"/>
        </w:rPr>
        <w:t>faktur</w:t>
      </w:r>
      <w:r w:rsidR="00981D10" w:rsidRPr="00A94D80">
        <w:rPr>
          <w:rFonts w:ascii="Calibri" w:hAnsi="Calibri" w:cs="Calibri"/>
          <w:sz w:val="22"/>
          <w:szCs w:val="22"/>
        </w:rPr>
        <w:t>u doručí</w:t>
      </w:r>
      <w:r w:rsidR="007A6AC7" w:rsidRPr="00A94D80">
        <w:rPr>
          <w:rFonts w:ascii="Calibri" w:hAnsi="Calibri" w:cs="Calibri"/>
          <w:sz w:val="22"/>
          <w:szCs w:val="22"/>
        </w:rPr>
        <w:t>.</w:t>
      </w:r>
      <w:r w:rsidR="00132939" w:rsidRPr="00A94D80">
        <w:rPr>
          <w:rFonts w:ascii="Calibri" w:hAnsi="Calibri" w:cs="Calibri"/>
          <w:sz w:val="22"/>
          <w:szCs w:val="22"/>
        </w:rPr>
        <w:t xml:space="preserve"> </w:t>
      </w:r>
      <w:r w:rsidR="00CF7D83" w:rsidRPr="00A94D80">
        <w:rPr>
          <w:rFonts w:asciiTheme="minorHAnsi" w:hAnsiTheme="minorHAnsi" w:cstheme="minorHAnsi"/>
          <w:sz w:val="22"/>
          <w:szCs w:val="22"/>
        </w:rPr>
        <w:t xml:space="preserve">Dnem zaplacení je den, kdy byla částka poukázána objednatelem na účet zhotovitele. </w:t>
      </w:r>
      <w:r w:rsidRPr="00A94D80">
        <w:rPr>
          <w:rFonts w:asciiTheme="minorHAnsi" w:hAnsiTheme="minorHAnsi" w:cstheme="minorHAnsi"/>
          <w:sz w:val="22"/>
          <w:szCs w:val="22"/>
        </w:rPr>
        <w:t xml:space="preserve">Bez ohledu na </w:t>
      </w:r>
      <w:r w:rsidR="00FB45A8" w:rsidRPr="00A94D80">
        <w:rPr>
          <w:rFonts w:asciiTheme="minorHAnsi" w:hAnsiTheme="minorHAnsi" w:cstheme="minorHAnsi"/>
          <w:sz w:val="22"/>
          <w:szCs w:val="22"/>
        </w:rPr>
        <w:t xml:space="preserve">předchozí </w:t>
      </w:r>
      <w:r w:rsidRPr="00A94D80">
        <w:rPr>
          <w:rFonts w:asciiTheme="minorHAnsi" w:hAnsiTheme="minorHAnsi" w:cstheme="minorHAnsi"/>
          <w:sz w:val="22"/>
          <w:szCs w:val="22"/>
        </w:rPr>
        <w:t>ustanovení platí, že dokud nebudou odstraněny případné vady díla uvedené v předávacím protokolu nebo objednatelem písemně vytčené po předání díla, nedostane se objednatel do prodlení s úhradou ceny díla, dokud nebudou vady zhotovitelem odstraněny.</w:t>
      </w:r>
    </w:p>
    <w:p w14:paraId="1810F3A3" w14:textId="31F29F03" w:rsidR="00E5704D" w:rsidRPr="00A0553A" w:rsidRDefault="00FB45A8" w:rsidP="00A0553A">
      <w:pPr>
        <w:pStyle w:val="Textslodst"/>
        <w:numPr>
          <w:ilvl w:val="0"/>
          <w:numId w:val="10"/>
        </w:numPr>
        <w:rPr>
          <w:rFonts w:ascii="Calibri" w:hAnsi="Calibri" w:cs="Calibri"/>
          <w:sz w:val="22"/>
          <w:szCs w:val="22"/>
        </w:rPr>
      </w:pPr>
      <w:r w:rsidRPr="00A94D80">
        <w:rPr>
          <w:rFonts w:asciiTheme="minorHAnsi" w:hAnsiTheme="minorHAnsi" w:cstheme="minorHAnsi"/>
          <w:sz w:val="22"/>
          <w:szCs w:val="22"/>
        </w:rPr>
        <w:t xml:space="preserve">Zhotovitel </w:t>
      </w:r>
      <w:r w:rsidR="001A6647" w:rsidRPr="00A94D80">
        <w:rPr>
          <w:rFonts w:asciiTheme="minorHAnsi" w:hAnsiTheme="minorHAnsi" w:cstheme="minorHAnsi"/>
          <w:sz w:val="22"/>
          <w:szCs w:val="22"/>
        </w:rPr>
        <w:t>bude vystavovat faktury</w:t>
      </w:r>
      <w:r w:rsidR="00837D33">
        <w:rPr>
          <w:rFonts w:asciiTheme="minorHAnsi" w:hAnsiTheme="minorHAnsi" w:cstheme="minorHAnsi"/>
          <w:sz w:val="22"/>
          <w:szCs w:val="22"/>
        </w:rPr>
        <w:t xml:space="preserve"> </w:t>
      </w:r>
      <w:r w:rsidR="001A6647" w:rsidRPr="00A94D80">
        <w:rPr>
          <w:rFonts w:asciiTheme="minorHAnsi" w:hAnsiTheme="minorHAnsi" w:cstheme="minorHAnsi"/>
          <w:sz w:val="22"/>
          <w:szCs w:val="22"/>
        </w:rPr>
        <w:t xml:space="preserve">samostatně </w:t>
      </w:r>
      <w:r w:rsidRPr="00A94D80">
        <w:rPr>
          <w:rFonts w:asciiTheme="minorHAnsi" w:hAnsiTheme="minorHAnsi"/>
          <w:snapToGrid w:val="0"/>
          <w:sz w:val="22"/>
          <w:szCs w:val="22"/>
        </w:rPr>
        <w:t>pro každ</w:t>
      </w:r>
      <w:r w:rsidR="006C727B">
        <w:rPr>
          <w:rFonts w:asciiTheme="minorHAnsi" w:hAnsiTheme="minorHAnsi"/>
          <w:snapToGrid w:val="0"/>
          <w:sz w:val="22"/>
          <w:szCs w:val="22"/>
        </w:rPr>
        <w:t>é dílčí plnění (etapu) díla</w:t>
      </w:r>
      <w:r w:rsidR="00F9204D">
        <w:rPr>
          <w:rFonts w:asciiTheme="minorHAnsi" w:hAnsiTheme="minorHAnsi"/>
          <w:snapToGrid w:val="0"/>
          <w:sz w:val="22"/>
          <w:szCs w:val="22"/>
        </w:rPr>
        <w:t xml:space="preserve"> dle čl. II. této smlouvy</w:t>
      </w:r>
      <w:r w:rsidRPr="00A94D80">
        <w:rPr>
          <w:rFonts w:asciiTheme="minorHAnsi" w:hAnsiTheme="minorHAnsi"/>
          <w:snapToGrid w:val="0"/>
          <w:sz w:val="22"/>
          <w:szCs w:val="22"/>
        </w:rPr>
        <w:t>.</w:t>
      </w:r>
      <w:r w:rsidR="00A0553A">
        <w:rPr>
          <w:rFonts w:ascii="Calibri" w:hAnsi="Calibri" w:cs="Calibri"/>
          <w:sz w:val="22"/>
          <w:szCs w:val="22"/>
        </w:rPr>
        <w:t xml:space="preserve"> </w:t>
      </w:r>
      <w:r w:rsidR="00E5704D" w:rsidRPr="00A0553A">
        <w:rPr>
          <w:rFonts w:ascii="Calibri" w:hAnsi="Calibri" w:cs="Calibri"/>
          <w:sz w:val="22"/>
          <w:szCs w:val="22"/>
        </w:rPr>
        <w:t>Zhotovitel bude faktury vystavovat buď v listinné podobě ve dvou vyhotoveních a</w:t>
      </w:r>
      <w:r w:rsidR="00401023">
        <w:rPr>
          <w:rFonts w:ascii="Calibri" w:hAnsi="Calibri" w:cs="Calibri"/>
          <w:sz w:val="22"/>
          <w:szCs w:val="22"/>
        </w:rPr>
        <w:t> </w:t>
      </w:r>
      <w:r w:rsidR="00E5704D" w:rsidRPr="00A0553A">
        <w:rPr>
          <w:rFonts w:ascii="Calibri" w:hAnsi="Calibri" w:cs="Calibri"/>
          <w:sz w:val="22"/>
          <w:szCs w:val="22"/>
        </w:rPr>
        <w:t xml:space="preserve">odešle je na adresu </w:t>
      </w:r>
      <w:r w:rsidR="00D61C18">
        <w:rPr>
          <w:rFonts w:ascii="Calibri" w:hAnsi="Calibri" w:cs="Calibri"/>
          <w:sz w:val="22"/>
          <w:szCs w:val="22"/>
        </w:rPr>
        <w:t>objednatele</w:t>
      </w:r>
      <w:r w:rsidR="00D61C18" w:rsidRPr="00A0553A">
        <w:rPr>
          <w:rFonts w:ascii="Calibri" w:hAnsi="Calibri" w:cs="Calibri"/>
          <w:sz w:val="22"/>
          <w:szCs w:val="22"/>
        </w:rPr>
        <w:t xml:space="preserve"> </w:t>
      </w:r>
      <w:r w:rsidR="00E5704D" w:rsidRPr="00A0553A">
        <w:rPr>
          <w:rFonts w:ascii="Calibri" w:hAnsi="Calibri" w:cs="Calibri"/>
          <w:sz w:val="22"/>
          <w:szCs w:val="22"/>
        </w:rPr>
        <w:t>uvedenou v záhlaví této smlouvy nebo v elektronické podobě ve formátu „</w:t>
      </w:r>
      <w:proofErr w:type="spellStart"/>
      <w:r w:rsidR="00E5704D" w:rsidRPr="00A0553A">
        <w:rPr>
          <w:rFonts w:ascii="Calibri" w:hAnsi="Calibri" w:cs="Calibri"/>
          <w:sz w:val="22"/>
          <w:szCs w:val="22"/>
        </w:rPr>
        <w:t>pdf</w:t>
      </w:r>
      <w:proofErr w:type="spellEnd"/>
      <w:r w:rsidR="00E5704D" w:rsidRPr="00A0553A">
        <w:rPr>
          <w:rFonts w:ascii="Calibri" w:hAnsi="Calibri" w:cs="Calibri"/>
          <w:sz w:val="22"/>
          <w:szCs w:val="22"/>
        </w:rPr>
        <w:t xml:space="preserve">“, které bude posílat na adresu </w:t>
      </w:r>
      <w:hyperlink r:id="rId11" w:history="1">
        <w:r w:rsidR="00E5704D" w:rsidRPr="00A0553A">
          <w:rPr>
            <w:rStyle w:val="Hypertextovodkaz"/>
            <w:rFonts w:ascii="Calibri" w:hAnsi="Calibri" w:cs="Calibri"/>
            <w:color w:val="auto"/>
            <w:sz w:val="22"/>
            <w:szCs w:val="22"/>
          </w:rPr>
          <w:t>podatelna@jamu.cz</w:t>
        </w:r>
      </w:hyperlink>
      <w:r w:rsidR="00E5704D" w:rsidRPr="00A0553A">
        <w:rPr>
          <w:rFonts w:ascii="Calibri" w:hAnsi="Calibri" w:cs="Calibri"/>
          <w:sz w:val="22"/>
          <w:szCs w:val="22"/>
        </w:rPr>
        <w:t xml:space="preserve"> nebo prostřednictvím datové schránky.</w:t>
      </w:r>
    </w:p>
    <w:p w14:paraId="303D4660" w14:textId="77777777" w:rsidR="00132939" w:rsidRPr="00A94D80" w:rsidRDefault="00132939" w:rsidP="00BD419A">
      <w:pPr>
        <w:pStyle w:val="Textslodst"/>
        <w:numPr>
          <w:ilvl w:val="0"/>
          <w:numId w:val="10"/>
        </w:numPr>
        <w:rPr>
          <w:rFonts w:ascii="Calibri" w:hAnsi="Calibri" w:cs="Calibri"/>
          <w:sz w:val="22"/>
          <w:szCs w:val="22"/>
        </w:rPr>
      </w:pPr>
      <w:r w:rsidRPr="00A94D80">
        <w:rPr>
          <w:rFonts w:asciiTheme="minorHAnsi" w:hAnsiTheme="minorHAnsi" w:cstheme="minorHAnsi"/>
          <w:sz w:val="22"/>
          <w:szCs w:val="22"/>
        </w:rPr>
        <w:t xml:space="preserve">Objednatel je oprávněn vznést písemně námitky proti fakturaci do 10 dnů ode dne, kdy mu je faktura doručena; podáním námitek se přetrhne běh lhůty k zaplacení ceny díla. Zhotovitel písemně vyrozumí </w:t>
      </w:r>
      <w:r w:rsidR="007B0FA6" w:rsidRPr="00A94D80">
        <w:rPr>
          <w:rFonts w:asciiTheme="minorHAnsi" w:hAnsiTheme="minorHAnsi" w:cstheme="minorHAnsi"/>
          <w:sz w:val="22"/>
          <w:szCs w:val="22"/>
        </w:rPr>
        <w:t>objednatele</w:t>
      </w:r>
      <w:r w:rsidRPr="00A94D80">
        <w:rPr>
          <w:rFonts w:asciiTheme="minorHAnsi" w:hAnsiTheme="minorHAnsi" w:cstheme="minorHAnsi"/>
          <w:sz w:val="22"/>
          <w:szCs w:val="22"/>
        </w:rPr>
        <w:t xml:space="preserve"> o vyřízení námitek do 10 dnů ode dne, kdy je obdržel.</w:t>
      </w:r>
    </w:p>
    <w:p w14:paraId="39C19A28" w14:textId="77777777" w:rsidR="00132939" w:rsidRPr="00A94D80" w:rsidRDefault="00132939" w:rsidP="00BD419A">
      <w:pPr>
        <w:pStyle w:val="Textslodst"/>
        <w:numPr>
          <w:ilvl w:val="0"/>
          <w:numId w:val="10"/>
        </w:numPr>
        <w:rPr>
          <w:rFonts w:ascii="Calibri" w:hAnsi="Calibri" w:cs="Calibri"/>
          <w:sz w:val="22"/>
          <w:szCs w:val="22"/>
        </w:rPr>
      </w:pPr>
      <w:r w:rsidRPr="00A94D80">
        <w:rPr>
          <w:rFonts w:asciiTheme="minorHAnsi" w:hAnsiTheme="minorHAnsi" w:cstheme="minorHAnsi"/>
          <w:sz w:val="22"/>
          <w:szCs w:val="22"/>
        </w:rPr>
        <w:t>Pokud zhotovitel námitky uzná jako oprávněné, bude přílohou vyrozumění opravená faktura; nevyjádří-li se zhotovitel v ujednané lhůtě, platí, že námitky jako oprávněné uznává. V těchto případech běží k zaplacení ceny díla nová lhůta v délce 30 dnů od doručení opravené faktury objednateli.</w:t>
      </w:r>
    </w:p>
    <w:p w14:paraId="5343D3BC" w14:textId="77777777" w:rsidR="00132939" w:rsidRPr="00A94D80" w:rsidRDefault="00132939" w:rsidP="00BD419A">
      <w:pPr>
        <w:pStyle w:val="Textslodst"/>
        <w:numPr>
          <w:ilvl w:val="0"/>
          <w:numId w:val="10"/>
        </w:numPr>
        <w:rPr>
          <w:rFonts w:ascii="Calibri" w:hAnsi="Calibri" w:cs="Calibri"/>
          <w:sz w:val="22"/>
          <w:szCs w:val="22"/>
        </w:rPr>
      </w:pPr>
      <w:r w:rsidRPr="00A94D80">
        <w:rPr>
          <w:rFonts w:asciiTheme="minorHAnsi" w:hAnsiTheme="minorHAnsi" w:cstheme="minorHAnsi"/>
          <w:sz w:val="22"/>
          <w:szCs w:val="22"/>
        </w:rPr>
        <w:t>Pokud zhotovitel námitky neuzná, uvede ve vyrozumění přiléhavé odůvodnění, proč s námitkami nesouhlasí; cena díla je v takovém případě splatná do 15 dnů od doručení vyrozumění se všemi náležitostmi objednateli.</w:t>
      </w:r>
    </w:p>
    <w:p w14:paraId="6C1EC004" w14:textId="77777777" w:rsidR="00132939" w:rsidRPr="00A94D80" w:rsidRDefault="00132939" w:rsidP="00BD419A">
      <w:pPr>
        <w:pStyle w:val="Textslodst"/>
        <w:numPr>
          <w:ilvl w:val="0"/>
          <w:numId w:val="10"/>
        </w:numPr>
        <w:rPr>
          <w:rFonts w:ascii="Calibri" w:hAnsi="Calibri" w:cs="Calibri"/>
          <w:sz w:val="22"/>
          <w:szCs w:val="22"/>
        </w:rPr>
      </w:pPr>
      <w:r w:rsidRPr="00A94D80">
        <w:rPr>
          <w:rFonts w:ascii="Calibri" w:hAnsi="Calibri" w:cs="Calibri"/>
          <w:sz w:val="22"/>
          <w:szCs w:val="22"/>
        </w:rPr>
        <w:t>C</w:t>
      </w:r>
      <w:r w:rsidR="00C97ED8" w:rsidRPr="00A94D80">
        <w:rPr>
          <w:rFonts w:ascii="Calibri" w:hAnsi="Calibri" w:cs="Calibri"/>
          <w:sz w:val="22"/>
          <w:szCs w:val="22"/>
        </w:rPr>
        <w:t>enu</w:t>
      </w:r>
      <w:r w:rsidR="00AC1B3B" w:rsidRPr="00A94D80">
        <w:rPr>
          <w:rFonts w:ascii="Calibri" w:hAnsi="Calibri" w:cs="Calibri"/>
          <w:sz w:val="22"/>
          <w:szCs w:val="22"/>
        </w:rPr>
        <w:t xml:space="preserve"> </w:t>
      </w:r>
      <w:r w:rsidRPr="00A94D80">
        <w:rPr>
          <w:rFonts w:ascii="Calibri" w:hAnsi="Calibri" w:cs="Calibri"/>
          <w:sz w:val="22"/>
          <w:szCs w:val="22"/>
        </w:rPr>
        <w:t xml:space="preserve">díla </w:t>
      </w:r>
      <w:r w:rsidRPr="00A94D80">
        <w:rPr>
          <w:rFonts w:asciiTheme="minorHAnsi" w:hAnsiTheme="minorHAnsi" w:cstheme="minorHAnsi"/>
          <w:sz w:val="22"/>
          <w:szCs w:val="22"/>
        </w:rPr>
        <w:t>zaplatí objednatel bankovním převodem na účet zhotovitele uvedený v</w:t>
      </w:r>
      <w:r w:rsidR="00D85570" w:rsidRPr="00A94D80">
        <w:rPr>
          <w:rFonts w:asciiTheme="minorHAnsi" w:hAnsiTheme="minorHAnsi" w:cstheme="minorHAnsi"/>
          <w:sz w:val="22"/>
          <w:szCs w:val="22"/>
        </w:rPr>
        <w:t> </w:t>
      </w:r>
      <w:r w:rsidRPr="00A94D80">
        <w:rPr>
          <w:rFonts w:asciiTheme="minorHAnsi" w:hAnsiTheme="minorHAnsi" w:cstheme="minorHAnsi"/>
          <w:sz w:val="22"/>
          <w:szCs w:val="22"/>
        </w:rPr>
        <w:t>záhlaví této smlouvy; nebude-li tento účet ke dni zadání příkazu k úhradě účtem, který je zveřejněn správcem daně dle zákona o DPH, pak na takový účet. Bude-li takových účtů více, pak na ten z nich, který zhotovitel písemně určil, jinak na kterýkoliv z nich dle volby objednatele. Není-li žádné bankovní spojení účtu správcem daně zveřejněno, je objednatel oprávněn pozdržet platby až do 30. dne poté, kdy jej zhotovitel písemně upozorní na zveřejnění nového čísla účtu.</w:t>
      </w:r>
    </w:p>
    <w:p w14:paraId="72B948CB" w14:textId="77777777" w:rsidR="00FF399F" w:rsidRPr="00A94D80" w:rsidRDefault="00FF399F" w:rsidP="00BD419A">
      <w:pPr>
        <w:pStyle w:val="Textslodst"/>
        <w:numPr>
          <w:ilvl w:val="0"/>
          <w:numId w:val="10"/>
        </w:numPr>
        <w:rPr>
          <w:rFonts w:ascii="Calibri" w:hAnsi="Calibri" w:cs="Calibri"/>
          <w:sz w:val="22"/>
          <w:szCs w:val="22"/>
        </w:rPr>
      </w:pPr>
      <w:r w:rsidRPr="00A94D80">
        <w:rPr>
          <w:rFonts w:ascii="Calibri" w:hAnsi="Calibri" w:cs="Calibri"/>
          <w:sz w:val="22"/>
          <w:szCs w:val="22"/>
        </w:rPr>
        <w:t>Stane-li se zhotovitel nespolehlivým plátcem DPH ve smyslu zákona o DPH:</w:t>
      </w:r>
    </w:p>
    <w:p w14:paraId="492A90F3" w14:textId="77777777" w:rsidR="00FF399F" w:rsidRPr="00A94D80" w:rsidRDefault="00FF399F" w:rsidP="001B037F">
      <w:pPr>
        <w:pStyle w:val="Textslodst"/>
        <w:numPr>
          <w:ilvl w:val="1"/>
          <w:numId w:val="10"/>
        </w:numPr>
        <w:tabs>
          <w:tab w:val="clear" w:pos="1080"/>
          <w:tab w:val="clear" w:pos="1260"/>
          <w:tab w:val="clear" w:pos="1353"/>
        </w:tabs>
        <w:ind w:left="1434" w:hanging="357"/>
        <w:rPr>
          <w:rFonts w:ascii="Calibri" w:hAnsi="Calibri" w:cs="Calibri"/>
          <w:sz w:val="22"/>
          <w:szCs w:val="22"/>
        </w:rPr>
      </w:pPr>
      <w:r w:rsidRPr="00A94D80">
        <w:rPr>
          <w:rFonts w:ascii="Calibri" w:hAnsi="Calibri" w:cs="Calibri"/>
          <w:sz w:val="22"/>
          <w:szCs w:val="22"/>
        </w:rPr>
        <w:t>je povinen to objednateli neprodleně, nejpozději však při poskytnutí prvního poté následujícího zdanitelného plnění, oznámit a sdělit mu potřebné údaje pro úhradu DPH z daného plnění přímo příslušnému správci daně</w:t>
      </w:r>
      <w:r w:rsidR="00F50D2D" w:rsidRPr="00A94D80">
        <w:rPr>
          <w:rFonts w:asciiTheme="minorHAnsi" w:hAnsiTheme="minorHAnsi" w:cs="Arial"/>
          <w:sz w:val="22"/>
          <w:szCs w:val="22"/>
        </w:rPr>
        <w:t>;</w:t>
      </w:r>
      <w:r w:rsidRPr="00A94D80">
        <w:rPr>
          <w:rFonts w:ascii="Calibri" w:hAnsi="Calibri" w:cs="Calibri"/>
          <w:sz w:val="22"/>
          <w:szCs w:val="22"/>
        </w:rPr>
        <w:t xml:space="preserve"> </w:t>
      </w:r>
    </w:p>
    <w:p w14:paraId="0107A834" w14:textId="127CD0B6" w:rsidR="00FF399F" w:rsidRPr="00A94D80" w:rsidRDefault="00FF399F" w:rsidP="001B037F">
      <w:pPr>
        <w:pStyle w:val="Textslodst"/>
        <w:numPr>
          <w:ilvl w:val="1"/>
          <w:numId w:val="10"/>
        </w:numPr>
        <w:tabs>
          <w:tab w:val="clear" w:pos="1080"/>
          <w:tab w:val="clear" w:pos="1260"/>
          <w:tab w:val="clear" w:pos="1353"/>
        </w:tabs>
        <w:ind w:left="1434" w:hanging="357"/>
        <w:rPr>
          <w:rFonts w:ascii="Calibri" w:hAnsi="Calibri" w:cs="Calibri"/>
          <w:sz w:val="22"/>
          <w:szCs w:val="22"/>
        </w:rPr>
      </w:pPr>
      <w:r w:rsidRPr="00A94D80">
        <w:rPr>
          <w:rFonts w:ascii="Calibri" w:hAnsi="Calibri" w:cs="Calibri"/>
          <w:sz w:val="22"/>
          <w:szCs w:val="22"/>
        </w:rPr>
        <w:t>má objednatel právo snížit jakékoliv další úhrady zhotoviteli o DPH a odvést DPH z</w:t>
      </w:r>
      <w:r w:rsidR="00050A93">
        <w:rPr>
          <w:rFonts w:ascii="Calibri" w:hAnsi="Calibri" w:cs="Calibri"/>
          <w:sz w:val="22"/>
          <w:szCs w:val="22"/>
        </w:rPr>
        <w:t> </w:t>
      </w:r>
      <w:r w:rsidRPr="00A94D80">
        <w:rPr>
          <w:rFonts w:ascii="Calibri" w:hAnsi="Calibri" w:cs="Calibri"/>
          <w:sz w:val="22"/>
          <w:szCs w:val="22"/>
        </w:rPr>
        <w:t>daného plnění za zhotovitele.</w:t>
      </w:r>
    </w:p>
    <w:p w14:paraId="1DCC71EA" w14:textId="77777777" w:rsidR="00132939" w:rsidRPr="00A94D80" w:rsidRDefault="00FF399F" w:rsidP="00BD419A">
      <w:pPr>
        <w:pStyle w:val="Textslodst"/>
        <w:numPr>
          <w:ilvl w:val="0"/>
          <w:numId w:val="10"/>
        </w:numPr>
        <w:rPr>
          <w:rFonts w:asciiTheme="minorHAnsi" w:hAnsiTheme="minorHAnsi" w:cstheme="minorHAnsi"/>
          <w:sz w:val="22"/>
          <w:szCs w:val="22"/>
        </w:rPr>
      </w:pPr>
      <w:r w:rsidRPr="00A94D80">
        <w:rPr>
          <w:rFonts w:ascii="Calibri" w:hAnsi="Calibri" w:cs="Calibri"/>
          <w:sz w:val="22"/>
          <w:szCs w:val="22"/>
        </w:rPr>
        <w:t xml:space="preserve">Zhotovitel, který je nebo se stane plátcem DPH je povinen objednateli neprodleně po uzavření smlouvy nebo poté, co se stane plátcem DPH, písemně sdělit bankovní spojení jeho účtu, které zveřejnil správce daně, neuvedl-li jej již v záhlaví smlouvy, </w:t>
      </w:r>
      <w:r w:rsidRPr="00A94D80">
        <w:rPr>
          <w:rFonts w:asciiTheme="minorHAnsi" w:hAnsiTheme="minorHAnsi" w:cstheme="minorHAnsi"/>
          <w:sz w:val="22"/>
          <w:szCs w:val="22"/>
        </w:rPr>
        <w:t>a dále písemně objednateli neprodleně oznamovat jakékoliv změny tohoto údaje.</w:t>
      </w:r>
    </w:p>
    <w:p w14:paraId="473AD921" w14:textId="77777777" w:rsidR="00693F41" w:rsidRPr="00A94D80" w:rsidRDefault="00693F41" w:rsidP="00D10EB9">
      <w:pPr>
        <w:pStyle w:val="slolnku"/>
        <w:rPr>
          <w:rFonts w:asciiTheme="majorHAnsi" w:hAnsiTheme="majorHAnsi" w:cstheme="minorHAnsi"/>
          <w:sz w:val="22"/>
          <w:szCs w:val="22"/>
        </w:rPr>
      </w:pPr>
      <w:r w:rsidRPr="00A94D80">
        <w:rPr>
          <w:rFonts w:asciiTheme="majorHAnsi" w:hAnsiTheme="majorHAnsi" w:cstheme="minorHAnsi"/>
          <w:sz w:val="22"/>
          <w:szCs w:val="22"/>
        </w:rPr>
        <w:t>VII.</w:t>
      </w:r>
    </w:p>
    <w:p w14:paraId="37A89208" w14:textId="77777777" w:rsidR="00693F41" w:rsidRPr="00A94D80" w:rsidRDefault="00693F41" w:rsidP="00693F41">
      <w:pPr>
        <w:pStyle w:val="slolnku"/>
        <w:spacing w:before="0"/>
        <w:rPr>
          <w:rFonts w:asciiTheme="majorHAnsi" w:hAnsiTheme="majorHAnsi" w:cstheme="minorHAnsi"/>
          <w:sz w:val="22"/>
          <w:szCs w:val="22"/>
        </w:rPr>
      </w:pPr>
      <w:r w:rsidRPr="00A94D80">
        <w:rPr>
          <w:rFonts w:asciiTheme="majorHAnsi" w:hAnsiTheme="majorHAnsi" w:cstheme="minorHAnsi"/>
          <w:sz w:val="22"/>
          <w:szCs w:val="22"/>
        </w:rPr>
        <w:t>Práva a povinnosti smluvních stran</w:t>
      </w:r>
    </w:p>
    <w:p w14:paraId="58F70031" w14:textId="77777777" w:rsidR="00693F41" w:rsidRPr="00A94D80" w:rsidRDefault="00693F41" w:rsidP="00BD419A">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Smluvní strany jsou povinny si bez zbytečného odkladu poskytnout součinnost, jež je nezbytná k řádnému plnění smlouvy.</w:t>
      </w:r>
    </w:p>
    <w:p w14:paraId="16CF35FD" w14:textId="1589F4C8" w:rsidR="00693F41" w:rsidRPr="00A94D80" w:rsidRDefault="00693F41" w:rsidP="00BD419A">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lastRenderedPageBreak/>
        <w:t xml:space="preserve">Objednatel poskytne zhotoviteli veškeré údaje a podklady, které zhotovitel potřebuje pro řádné </w:t>
      </w:r>
      <w:r w:rsidR="00264EBA" w:rsidRPr="00A94D80">
        <w:rPr>
          <w:rFonts w:asciiTheme="minorHAnsi" w:hAnsiTheme="minorHAnsi" w:cstheme="minorHAnsi"/>
          <w:sz w:val="22"/>
          <w:szCs w:val="22"/>
        </w:rPr>
        <w:t xml:space="preserve">provedení </w:t>
      </w:r>
      <w:r w:rsidRPr="00A94D80">
        <w:rPr>
          <w:rFonts w:asciiTheme="minorHAnsi" w:hAnsiTheme="minorHAnsi" w:cstheme="minorHAnsi"/>
          <w:sz w:val="22"/>
          <w:szCs w:val="22"/>
        </w:rPr>
        <w:t>díla, vyjma údajů a podkladů, jejichž pořízení zhotovitelem je z povahy věci součástí realizace díla.</w:t>
      </w:r>
      <w:r w:rsidR="000B3BFA" w:rsidRPr="000B3BFA">
        <w:rPr>
          <w:rFonts w:asciiTheme="minorHAnsi" w:hAnsiTheme="minorHAnsi" w:cstheme="minorHAnsi"/>
          <w:sz w:val="22"/>
          <w:szCs w:val="22"/>
          <w:lang w:val="es-ES_tradnl"/>
        </w:rPr>
        <w:t xml:space="preserve"> </w:t>
      </w:r>
      <w:r w:rsidR="000B3BFA" w:rsidRPr="000A093E">
        <w:rPr>
          <w:rFonts w:asciiTheme="minorHAnsi" w:hAnsiTheme="minorHAnsi" w:cstheme="minorHAnsi"/>
          <w:sz w:val="22"/>
          <w:szCs w:val="22"/>
          <w:lang w:val="es-ES_tradnl"/>
        </w:rPr>
        <w:t xml:space="preserve">Objednatel je povinen předat </w:t>
      </w:r>
      <w:r w:rsidR="000B3BFA">
        <w:rPr>
          <w:rFonts w:asciiTheme="minorHAnsi" w:hAnsiTheme="minorHAnsi" w:cstheme="minorHAnsi"/>
          <w:sz w:val="22"/>
          <w:szCs w:val="22"/>
          <w:lang w:val="es-ES_tradnl"/>
        </w:rPr>
        <w:t>z</w:t>
      </w:r>
      <w:r w:rsidR="000B3BFA" w:rsidRPr="000A093E">
        <w:rPr>
          <w:rFonts w:asciiTheme="minorHAnsi" w:hAnsiTheme="minorHAnsi" w:cstheme="minorHAnsi"/>
          <w:sz w:val="22"/>
          <w:szCs w:val="22"/>
          <w:lang w:val="es-ES_tradnl"/>
        </w:rPr>
        <w:t xml:space="preserve">hotoviteli potřebné podklady a informace nejpozději do </w:t>
      </w:r>
      <w:r w:rsidR="000B3BFA">
        <w:rPr>
          <w:rFonts w:asciiTheme="minorHAnsi" w:hAnsiTheme="minorHAnsi" w:cstheme="minorHAnsi"/>
          <w:sz w:val="22"/>
          <w:szCs w:val="22"/>
          <w:lang w:val="es-ES_tradnl"/>
        </w:rPr>
        <w:t xml:space="preserve">pěti </w:t>
      </w:r>
      <w:r w:rsidR="000B3BFA" w:rsidRPr="000A093E">
        <w:rPr>
          <w:rFonts w:asciiTheme="minorHAnsi" w:hAnsiTheme="minorHAnsi" w:cstheme="minorHAnsi"/>
          <w:sz w:val="22"/>
          <w:szCs w:val="22"/>
          <w:lang w:val="es-ES_tradnl"/>
        </w:rPr>
        <w:t xml:space="preserve">pracovních dnů po jejich vyžádání </w:t>
      </w:r>
      <w:r w:rsidR="000B3BFA">
        <w:rPr>
          <w:rFonts w:asciiTheme="minorHAnsi" w:hAnsiTheme="minorHAnsi" w:cstheme="minorHAnsi"/>
          <w:sz w:val="22"/>
          <w:szCs w:val="22"/>
          <w:lang w:val="es-ES_tradnl"/>
        </w:rPr>
        <w:t>z</w:t>
      </w:r>
      <w:r w:rsidR="000B3BFA" w:rsidRPr="000A093E">
        <w:rPr>
          <w:rFonts w:asciiTheme="minorHAnsi" w:hAnsiTheme="minorHAnsi" w:cstheme="minorHAnsi"/>
          <w:sz w:val="22"/>
          <w:szCs w:val="22"/>
          <w:lang w:val="es-ES_tradnl"/>
        </w:rPr>
        <w:t>hotovitelem, pokud nebude dohodnuto jinak</w:t>
      </w:r>
      <w:r w:rsidR="006D1238">
        <w:rPr>
          <w:rFonts w:asciiTheme="minorHAnsi" w:hAnsiTheme="minorHAnsi" w:cstheme="minorHAnsi"/>
          <w:sz w:val="22"/>
          <w:szCs w:val="22"/>
          <w:lang w:val="es-ES_tradnl"/>
        </w:rPr>
        <w:t>.</w:t>
      </w:r>
    </w:p>
    <w:p w14:paraId="2656EAC0" w14:textId="77777777" w:rsidR="00693F41" w:rsidRPr="00A94D80" w:rsidRDefault="00693F41" w:rsidP="00BD419A">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 xml:space="preserve">Zhotovitel je povinen bez zbytečného odkladu objednatele písemně upozornit na skutečnosti, jež mohou mít vliv na řádné a včasné </w:t>
      </w:r>
      <w:r w:rsidR="00264EBA" w:rsidRPr="00A94D80">
        <w:rPr>
          <w:rFonts w:asciiTheme="minorHAnsi" w:hAnsiTheme="minorHAnsi" w:cstheme="minorHAnsi"/>
          <w:sz w:val="22"/>
          <w:szCs w:val="22"/>
        </w:rPr>
        <w:t xml:space="preserve">provedení </w:t>
      </w:r>
      <w:r w:rsidRPr="00A94D80">
        <w:rPr>
          <w:rFonts w:asciiTheme="minorHAnsi" w:hAnsiTheme="minorHAnsi" w:cstheme="minorHAnsi"/>
          <w:sz w:val="22"/>
          <w:szCs w:val="22"/>
        </w:rPr>
        <w:t>díla, nebo na dosažení účelu sledovaného touto smlouvou, a jež vyplývají či naopak nevyplývají z dokumentů či informací jinak zpřístupněných zhotoviteli objednatelem za účelem plnění této smlouvy.</w:t>
      </w:r>
    </w:p>
    <w:p w14:paraId="2627AF61" w14:textId="77777777" w:rsidR="00E91F49" w:rsidRPr="00035742" w:rsidRDefault="00E91F49" w:rsidP="00E91F49">
      <w:pPr>
        <w:pStyle w:val="Textslodst"/>
        <w:numPr>
          <w:ilvl w:val="0"/>
          <w:numId w:val="11"/>
        </w:numPr>
        <w:rPr>
          <w:rFonts w:asciiTheme="minorHAnsi" w:hAnsiTheme="minorHAnsi" w:cstheme="minorHAnsi"/>
          <w:sz w:val="22"/>
          <w:szCs w:val="22"/>
        </w:rPr>
      </w:pPr>
      <w:r w:rsidRPr="00035742">
        <w:rPr>
          <w:rFonts w:asciiTheme="minorHAnsi" w:eastAsia="TimesNewRomanPSMT" w:hAnsiTheme="minorHAnsi" w:cstheme="minorHAnsi"/>
          <w:bCs/>
          <w:sz w:val="22"/>
          <w:szCs w:val="22"/>
        </w:rPr>
        <w:t xml:space="preserve">Bude-li </w:t>
      </w:r>
      <w:r>
        <w:rPr>
          <w:rFonts w:asciiTheme="minorHAnsi" w:eastAsia="TimesNewRomanPSMT" w:hAnsiTheme="minorHAnsi" w:cstheme="minorHAnsi"/>
          <w:bCs/>
          <w:sz w:val="22"/>
          <w:szCs w:val="22"/>
        </w:rPr>
        <w:t>z</w:t>
      </w:r>
      <w:r w:rsidRPr="00035742">
        <w:rPr>
          <w:rFonts w:asciiTheme="minorHAnsi" w:eastAsia="TimesNewRomanPSMT" w:hAnsiTheme="minorHAnsi" w:cstheme="minorHAnsi"/>
          <w:bCs/>
          <w:sz w:val="22"/>
          <w:szCs w:val="22"/>
        </w:rPr>
        <w:t xml:space="preserve">hotovitel postupovat při plnění předmětu smlouvy podle </w:t>
      </w:r>
      <w:r>
        <w:rPr>
          <w:rFonts w:asciiTheme="minorHAnsi" w:eastAsia="TimesNewRomanPSMT" w:hAnsiTheme="minorHAnsi" w:cstheme="minorHAnsi"/>
          <w:bCs/>
          <w:sz w:val="22"/>
          <w:szCs w:val="22"/>
        </w:rPr>
        <w:t>o</w:t>
      </w:r>
      <w:r w:rsidRPr="00035742">
        <w:rPr>
          <w:rFonts w:asciiTheme="minorHAnsi" w:eastAsia="TimesNewRomanPSMT" w:hAnsiTheme="minorHAnsi" w:cstheme="minorHAnsi"/>
          <w:bCs/>
          <w:sz w:val="22"/>
          <w:szCs w:val="22"/>
        </w:rPr>
        <w:t xml:space="preserve">bjednatelem poskytnutých informací a dokumentů, aniž by upozornil na jejich neúplnost, má se za to, že poskytnuté informace jsou úplné a dostačující k tomu, aby </w:t>
      </w:r>
      <w:r>
        <w:rPr>
          <w:rFonts w:asciiTheme="minorHAnsi" w:eastAsia="TimesNewRomanPSMT" w:hAnsiTheme="minorHAnsi" w:cstheme="minorHAnsi"/>
          <w:bCs/>
          <w:sz w:val="22"/>
          <w:szCs w:val="22"/>
        </w:rPr>
        <w:t>z</w:t>
      </w:r>
      <w:r w:rsidRPr="00035742">
        <w:rPr>
          <w:rFonts w:asciiTheme="minorHAnsi" w:eastAsia="TimesNewRomanPSMT" w:hAnsiTheme="minorHAnsi" w:cstheme="minorHAnsi"/>
          <w:bCs/>
          <w:sz w:val="22"/>
          <w:szCs w:val="22"/>
        </w:rPr>
        <w:t>hotovitel mohl řádně splnit své povinnosti dle smlouvy.</w:t>
      </w:r>
    </w:p>
    <w:p w14:paraId="6F78984C" w14:textId="77777777" w:rsidR="00B72AD9" w:rsidRPr="00A94D80" w:rsidRDefault="00B72AD9" w:rsidP="00BD419A">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0032402A" w14:textId="0B3D84E0" w:rsidR="008A348A" w:rsidRDefault="008A348A" w:rsidP="00BD419A">
      <w:pPr>
        <w:pStyle w:val="Textslodst"/>
        <w:numPr>
          <w:ilvl w:val="0"/>
          <w:numId w:val="11"/>
        </w:numPr>
        <w:rPr>
          <w:rFonts w:asciiTheme="minorHAnsi" w:hAnsiTheme="minorHAnsi" w:cstheme="minorHAnsi"/>
          <w:sz w:val="22"/>
          <w:szCs w:val="22"/>
        </w:rPr>
      </w:pPr>
      <w:r>
        <w:rPr>
          <w:rFonts w:asciiTheme="minorHAnsi" w:hAnsiTheme="minorHAnsi" w:cstheme="minorHAnsi"/>
          <w:sz w:val="22"/>
          <w:szCs w:val="22"/>
        </w:rPr>
        <w:t>Zhotovitel se zavazuje konzultovat s objednatelem p</w:t>
      </w:r>
      <w:r w:rsidRPr="000C7B3D">
        <w:rPr>
          <w:rFonts w:asciiTheme="minorHAnsi" w:hAnsiTheme="minorHAnsi" w:cstheme="minorHAnsi"/>
          <w:sz w:val="22"/>
          <w:szCs w:val="22"/>
        </w:rPr>
        <w:t xml:space="preserve">rováděné </w:t>
      </w:r>
      <w:r>
        <w:rPr>
          <w:rFonts w:asciiTheme="minorHAnsi" w:hAnsiTheme="minorHAnsi" w:cstheme="minorHAnsi"/>
          <w:sz w:val="22"/>
          <w:szCs w:val="22"/>
        </w:rPr>
        <w:t>dílo</w:t>
      </w:r>
      <w:r w:rsidRPr="000C7B3D">
        <w:rPr>
          <w:rFonts w:asciiTheme="minorHAnsi" w:hAnsiTheme="minorHAnsi" w:cstheme="minorHAnsi"/>
          <w:sz w:val="22"/>
          <w:szCs w:val="22"/>
        </w:rPr>
        <w:t xml:space="preserve"> tak, aby </w:t>
      </w:r>
      <w:r>
        <w:rPr>
          <w:rFonts w:asciiTheme="minorHAnsi" w:hAnsiTheme="minorHAnsi" w:cstheme="minorHAnsi"/>
          <w:sz w:val="22"/>
          <w:szCs w:val="22"/>
        </w:rPr>
        <w:t xml:space="preserve">odpovídalo </w:t>
      </w:r>
      <w:r w:rsidRPr="000C7B3D">
        <w:rPr>
          <w:rFonts w:asciiTheme="minorHAnsi" w:hAnsiTheme="minorHAnsi" w:cstheme="minorHAnsi"/>
          <w:sz w:val="22"/>
          <w:szCs w:val="22"/>
        </w:rPr>
        <w:t xml:space="preserve">v nejvyšší možné míře požadavkům </w:t>
      </w:r>
      <w:r>
        <w:rPr>
          <w:rFonts w:asciiTheme="minorHAnsi" w:hAnsiTheme="minorHAnsi" w:cstheme="minorHAnsi"/>
          <w:sz w:val="22"/>
          <w:szCs w:val="22"/>
        </w:rPr>
        <w:t>o</w:t>
      </w:r>
      <w:r w:rsidRPr="000C7B3D">
        <w:rPr>
          <w:rFonts w:asciiTheme="minorHAnsi" w:hAnsiTheme="minorHAnsi" w:cstheme="minorHAnsi"/>
          <w:sz w:val="22"/>
          <w:szCs w:val="22"/>
        </w:rPr>
        <w:t>bjednatel</w:t>
      </w:r>
      <w:r>
        <w:rPr>
          <w:rFonts w:asciiTheme="minorHAnsi" w:hAnsiTheme="minorHAnsi" w:cstheme="minorHAnsi"/>
          <w:sz w:val="22"/>
          <w:szCs w:val="22"/>
        </w:rPr>
        <w:t>e</w:t>
      </w:r>
      <w:r w:rsidRPr="000C7B3D">
        <w:rPr>
          <w:rFonts w:asciiTheme="minorHAnsi" w:hAnsiTheme="minorHAnsi" w:cstheme="minorHAnsi"/>
          <w:sz w:val="22"/>
          <w:szCs w:val="22"/>
        </w:rPr>
        <w:t xml:space="preserve">. Za tímto účelem se </w:t>
      </w:r>
      <w:r>
        <w:rPr>
          <w:rFonts w:asciiTheme="minorHAnsi" w:hAnsiTheme="minorHAnsi" w:cstheme="minorHAnsi"/>
          <w:sz w:val="22"/>
          <w:szCs w:val="22"/>
        </w:rPr>
        <w:t xml:space="preserve">budou </w:t>
      </w:r>
      <w:r w:rsidR="00BF5450">
        <w:rPr>
          <w:rFonts w:asciiTheme="minorHAnsi" w:hAnsiTheme="minorHAnsi" w:cstheme="minorHAnsi"/>
          <w:sz w:val="22"/>
          <w:szCs w:val="22"/>
        </w:rPr>
        <w:t xml:space="preserve">nejdéle </w:t>
      </w:r>
      <w:r w:rsidRPr="000C7B3D">
        <w:rPr>
          <w:rFonts w:asciiTheme="minorHAnsi" w:hAnsiTheme="minorHAnsi" w:cstheme="minorHAnsi"/>
          <w:sz w:val="22"/>
          <w:szCs w:val="22"/>
        </w:rPr>
        <w:t xml:space="preserve">jednou za 14 dní </w:t>
      </w:r>
      <w:r>
        <w:rPr>
          <w:rFonts w:asciiTheme="minorHAnsi" w:hAnsiTheme="minorHAnsi" w:cstheme="minorHAnsi"/>
          <w:sz w:val="22"/>
          <w:szCs w:val="22"/>
        </w:rPr>
        <w:t xml:space="preserve">konat </w:t>
      </w:r>
      <w:r w:rsidRPr="000C7B3D">
        <w:rPr>
          <w:rFonts w:asciiTheme="minorHAnsi" w:hAnsiTheme="minorHAnsi" w:cstheme="minorHAnsi"/>
          <w:sz w:val="22"/>
          <w:szCs w:val="22"/>
        </w:rPr>
        <w:t xml:space="preserve">v sídle </w:t>
      </w:r>
      <w:r>
        <w:rPr>
          <w:rFonts w:asciiTheme="minorHAnsi" w:hAnsiTheme="minorHAnsi" w:cstheme="minorHAnsi"/>
          <w:sz w:val="22"/>
          <w:szCs w:val="22"/>
        </w:rPr>
        <w:t>o</w:t>
      </w:r>
      <w:r w:rsidRPr="000C7B3D">
        <w:rPr>
          <w:rFonts w:asciiTheme="minorHAnsi" w:hAnsiTheme="minorHAnsi" w:cstheme="minorHAnsi"/>
          <w:sz w:val="22"/>
          <w:szCs w:val="22"/>
        </w:rPr>
        <w:t>bjednatele koordinační porady</w:t>
      </w:r>
      <w:r>
        <w:rPr>
          <w:rFonts w:asciiTheme="minorHAnsi" w:hAnsiTheme="minorHAnsi" w:cstheme="minorHAnsi"/>
          <w:sz w:val="22"/>
          <w:szCs w:val="22"/>
        </w:rPr>
        <w:t>, o kterých v</w:t>
      </w:r>
      <w:r w:rsidRPr="000C7B3D">
        <w:rPr>
          <w:rFonts w:asciiTheme="minorHAnsi" w:hAnsiTheme="minorHAnsi" w:cstheme="minorHAnsi"/>
          <w:sz w:val="22"/>
          <w:szCs w:val="22"/>
        </w:rPr>
        <w:t xml:space="preserve">yhotoví </w:t>
      </w:r>
      <w:r>
        <w:rPr>
          <w:rFonts w:asciiTheme="minorHAnsi" w:hAnsiTheme="minorHAnsi" w:cstheme="minorHAnsi"/>
          <w:sz w:val="22"/>
          <w:szCs w:val="22"/>
        </w:rPr>
        <w:t xml:space="preserve">zhotovitel </w:t>
      </w:r>
      <w:r w:rsidRPr="000C7B3D">
        <w:rPr>
          <w:rFonts w:asciiTheme="minorHAnsi" w:hAnsiTheme="minorHAnsi" w:cstheme="minorHAnsi"/>
          <w:sz w:val="22"/>
          <w:szCs w:val="22"/>
        </w:rPr>
        <w:t xml:space="preserve">písemný záznam, který nejpozději do 2 pracovních dnů po jejím konání zašle </w:t>
      </w:r>
      <w:r>
        <w:rPr>
          <w:rFonts w:asciiTheme="minorHAnsi" w:hAnsiTheme="minorHAnsi" w:cstheme="minorHAnsi"/>
          <w:sz w:val="22"/>
          <w:szCs w:val="22"/>
        </w:rPr>
        <w:t>o</w:t>
      </w:r>
      <w:r w:rsidRPr="000C7B3D">
        <w:rPr>
          <w:rFonts w:asciiTheme="minorHAnsi" w:hAnsiTheme="minorHAnsi" w:cstheme="minorHAnsi"/>
          <w:sz w:val="22"/>
          <w:szCs w:val="22"/>
        </w:rPr>
        <w:t>bjednateli</w:t>
      </w:r>
      <w:r>
        <w:rPr>
          <w:rFonts w:asciiTheme="minorHAnsi" w:hAnsiTheme="minorHAnsi" w:cstheme="minorHAnsi"/>
          <w:sz w:val="22"/>
          <w:szCs w:val="22"/>
        </w:rPr>
        <w:t xml:space="preserve">, </w:t>
      </w:r>
      <w:r w:rsidRPr="000C7B3D">
        <w:rPr>
          <w:rFonts w:asciiTheme="minorHAnsi" w:hAnsiTheme="minorHAnsi" w:cstheme="minorHAnsi"/>
          <w:sz w:val="22"/>
          <w:szCs w:val="22"/>
        </w:rPr>
        <w:t xml:space="preserve">nebude-li </w:t>
      </w:r>
      <w:r>
        <w:rPr>
          <w:rFonts w:asciiTheme="minorHAnsi" w:hAnsiTheme="minorHAnsi" w:cstheme="minorHAnsi"/>
          <w:sz w:val="22"/>
          <w:szCs w:val="22"/>
        </w:rPr>
        <w:t>mezi smluvními stranami dohodnuto jinak.</w:t>
      </w:r>
    </w:p>
    <w:p w14:paraId="6EB36BAE" w14:textId="3F91D8A9" w:rsidR="008A348A" w:rsidRPr="008A348A" w:rsidRDefault="00B72AD9" w:rsidP="00BD419A">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Zhotovitel se zavazuje provést dílo vlastním jménem a na vlastní nebezpečí. Zhotovitel je oprávněn zajistit provádění částí předmětu díla dle této smlouvy třetími, k</w:t>
      </w:r>
      <w:r w:rsidR="00F2389F" w:rsidRPr="00A94D80">
        <w:rPr>
          <w:rFonts w:asciiTheme="minorHAnsi" w:hAnsiTheme="minorHAnsi" w:cstheme="minorHAnsi"/>
          <w:sz w:val="22"/>
          <w:szCs w:val="22"/>
        </w:rPr>
        <w:t> </w:t>
      </w:r>
      <w:r w:rsidRPr="00A94D80">
        <w:rPr>
          <w:rFonts w:asciiTheme="minorHAnsi" w:hAnsiTheme="minorHAnsi" w:cstheme="minorHAnsi"/>
          <w:sz w:val="22"/>
          <w:szCs w:val="22"/>
        </w:rPr>
        <w:t>tomu odborně způsobilými osobami, není však oprávněn zadat provedení díla takovýmto třetím osobám jako celek.</w:t>
      </w:r>
      <w:r w:rsidR="008A348A">
        <w:rPr>
          <w:rFonts w:asciiTheme="minorHAnsi" w:hAnsiTheme="minorHAnsi" w:cstheme="minorHAnsi"/>
          <w:sz w:val="22"/>
          <w:szCs w:val="22"/>
        </w:rPr>
        <w:t xml:space="preserve"> </w:t>
      </w:r>
      <w:r w:rsidR="008A348A" w:rsidRPr="008A348A">
        <w:rPr>
          <w:rFonts w:asciiTheme="minorHAnsi" w:hAnsiTheme="minorHAnsi" w:cstheme="minorHAnsi"/>
          <w:sz w:val="22"/>
          <w:szCs w:val="22"/>
        </w:rPr>
        <w:t xml:space="preserve">Zhotovitel však odpovídá za plnění </w:t>
      </w:r>
      <w:r w:rsidR="008A348A">
        <w:rPr>
          <w:rFonts w:asciiTheme="minorHAnsi" w:hAnsiTheme="minorHAnsi" w:cstheme="minorHAnsi"/>
          <w:sz w:val="22"/>
          <w:szCs w:val="22"/>
        </w:rPr>
        <w:t>částí díla podd</w:t>
      </w:r>
      <w:r w:rsidR="008A348A" w:rsidRPr="008A348A">
        <w:rPr>
          <w:rFonts w:asciiTheme="minorHAnsi" w:hAnsiTheme="minorHAnsi" w:cstheme="minorHAnsi"/>
          <w:sz w:val="22"/>
          <w:szCs w:val="22"/>
        </w:rPr>
        <w:t>odavateli, jako by je plnil sám.</w:t>
      </w:r>
    </w:p>
    <w:p w14:paraId="46E200BF" w14:textId="1157EFD7" w:rsidR="00BE49BA" w:rsidRPr="00FF145F" w:rsidRDefault="00B55102" w:rsidP="009D2642">
      <w:pPr>
        <w:pStyle w:val="Textslodst"/>
        <w:numPr>
          <w:ilvl w:val="0"/>
          <w:numId w:val="11"/>
        </w:numPr>
        <w:rPr>
          <w:rFonts w:asciiTheme="minorHAnsi" w:hAnsiTheme="minorHAnsi" w:cs="Calibri"/>
          <w:sz w:val="22"/>
          <w:szCs w:val="22"/>
        </w:rPr>
      </w:pPr>
      <w:r w:rsidRPr="00FF145F">
        <w:rPr>
          <w:rFonts w:asciiTheme="minorHAnsi" w:hAnsiTheme="minorHAnsi" w:cstheme="minorHAnsi"/>
          <w:sz w:val="22"/>
          <w:szCs w:val="22"/>
        </w:rPr>
        <w:t>Oprávněná osoba zhotovitele uvedená v záhlaví této smlouvy pověřuje ve věci plnění díla dle této smlouvy o</w:t>
      </w:r>
      <w:r w:rsidRPr="00FF145F">
        <w:rPr>
          <w:rFonts w:asciiTheme="minorHAnsi" w:hAnsiTheme="minorHAnsi" w:cs="Calibri"/>
          <w:sz w:val="22"/>
          <w:szCs w:val="22"/>
        </w:rPr>
        <w:t>sob</w:t>
      </w:r>
      <w:r w:rsidR="001756B8" w:rsidRPr="00FF145F">
        <w:rPr>
          <w:rFonts w:asciiTheme="minorHAnsi" w:hAnsiTheme="minorHAnsi" w:cs="Calibri"/>
          <w:sz w:val="22"/>
          <w:szCs w:val="22"/>
        </w:rPr>
        <w:t>u</w:t>
      </w:r>
      <w:r w:rsidRPr="00FF145F">
        <w:rPr>
          <w:rFonts w:asciiTheme="minorHAnsi" w:hAnsiTheme="minorHAnsi" w:cs="Calibri"/>
          <w:sz w:val="22"/>
          <w:szCs w:val="22"/>
        </w:rPr>
        <w:t xml:space="preserve"> odpovědn</w:t>
      </w:r>
      <w:r w:rsidR="001756B8" w:rsidRPr="00FF145F">
        <w:rPr>
          <w:rFonts w:asciiTheme="minorHAnsi" w:hAnsiTheme="minorHAnsi" w:cs="Calibri"/>
          <w:sz w:val="22"/>
          <w:szCs w:val="22"/>
        </w:rPr>
        <w:t>ou</w:t>
      </w:r>
      <w:r w:rsidRPr="00FF145F">
        <w:rPr>
          <w:rFonts w:asciiTheme="minorHAnsi" w:hAnsiTheme="minorHAnsi" w:cs="Calibri"/>
          <w:sz w:val="22"/>
          <w:szCs w:val="22"/>
        </w:rPr>
        <w:t xml:space="preserve"> za vedení realizace projektových služeb, </w:t>
      </w:r>
      <w:r w:rsidR="00BC5982" w:rsidRPr="00FF145F">
        <w:rPr>
          <w:rFonts w:asciiTheme="minorHAnsi" w:hAnsiTheme="minorHAnsi" w:cs="Calibri"/>
          <w:sz w:val="22"/>
          <w:szCs w:val="22"/>
        </w:rPr>
        <w:t xml:space="preserve">jejichž </w:t>
      </w:r>
      <w:r w:rsidRPr="00FF145F">
        <w:rPr>
          <w:rFonts w:asciiTheme="minorHAnsi" w:hAnsiTheme="minorHAnsi" w:cs="Calibri"/>
          <w:sz w:val="22"/>
          <w:szCs w:val="22"/>
        </w:rPr>
        <w:t>prostřednictvím zhotovitel prokázal technick</w:t>
      </w:r>
      <w:r w:rsidR="003147EF" w:rsidRPr="00FF145F">
        <w:rPr>
          <w:rFonts w:asciiTheme="minorHAnsi" w:hAnsiTheme="minorHAnsi" w:cs="Calibri"/>
          <w:sz w:val="22"/>
          <w:szCs w:val="22"/>
        </w:rPr>
        <w:t>ou</w:t>
      </w:r>
      <w:r w:rsidRPr="00FF145F">
        <w:rPr>
          <w:rFonts w:asciiTheme="minorHAnsi" w:hAnsiTheme="minorHAnsi" w:cs="Calibri"/>
          <w:sz w:val="22"/>
          <w:szCs w:val="22"/>
        </w:rPr>
        <w:t xml:space="preserve"> kvalifika</w:t>
      </w:r>
      <w:r w:rsidR="003147EF" w:rsidRPr="00FF145F">
        <w:rPr>
          <w:rFonts w:asciiTheme="minorHAnsi" w:hAnsiTheme="minorHAnsi" w:cs="Calibri"/>
          <w:sz w:val="22"/>
          <w:szCs w:val="22"/>
        </w:rPr>
        <w:t xml:space="preserve">ci </w:t>
      </w:r>
      <w:r w:rsidRPr="00FF145F">
        <w:rPr>
          <w:rFonts w:asciiTheme="minorHAnsi" w:hAnsiTheme="minorHAnsi" w:cs="Calibri"/>
          <w:sz w:val="22"/>
          <w:szCs w:val="22"/>
        </w:rPr>
        <w:t>stanoven</w:t>
      </w:r>
      <w:r w:rsidR="003147EF" w:rsidRPr="00FF145F">
        <w:rPr>
          <w:rFonts w:asciiTheme="minorHAnsi" w:hAnsiTheme="minorHAnsi" w:cs="Calibri"/>
          <w:sz w:val="22"/>
          <w:szCs w:val="22"/>
        </w:rPr>
        <w:t xml:space="preserve">ou </w:t>
      </w:r>
      <w:r w:rsidRPr="00FF145F">
        <w:rPr>
          <w:rFonts w:asciiTheme="minorHAnsi" w:hAnsiTheme="minorHAnsi" w:cs="Calibri"/>
          <w:sz w:val="22"/>
          <w:szCs w:val="22"/>
        </w:rPr>
        <w:t xml:space="preserve">v čl. </w:t>
      </w:r>
      <w:r w:rsidR="006D4854" w:rsidRPr="00FF145F">
        <w:rPr>
          <w:rFonts w:asciiTheme="minorHAnsi" w:hAnsiTheme="minorHAnsi" w:cs="Calibri"/>
          <w:sz w:val="22"/>
          <w:szCs w:val="22"/>
        </w:rPr>
        <w:t>10</w:t>
      </w:r>
      <w:r w:rsidR="00EC508E" w:rsidRPr="00FF145F">
        <w:rPr>
          <w:rFonts w:asciiTheme="minorHAnsi" w:hAnsiTheme="minorHAnsi" w:cs="Calibri"/>
          <w:sz w:val="22"/>
          <w:szCs w:val="22"/>
        </w:rPr>
        <w:t>.</w:t>
      </w:r>
      <w:r w:rsidR="006D4854" w:rsidRPr="00FF145F">
        <w:rPr>
          <w:rFonts w:asciiTheme="minorHAnsi" w:hAnsiTheme="minorHAnsi" w:cs="Calibri"/>
          <w:sz w:val="22"/>
          <w:szCs w:val="22"/>
        </w:rPr>
        <w:t>3</w:t>
      </w:r>
      <w:r w:rsidR="00EC508E" w:rsidRPr="00FF145F">
        <w:rPr>
          <w:rFonts w:asciiTheme="minorHAnsi" w:hAnsiTheme="minorHAnsi" w:cs="Calibri"/>
          <w:sz w:val="22"/>
          <w:szCs w:val="22"/>
        </w:rPr>
        <w:t>. odst. b)</w:t>
      </w:r>
      <w:r w:rsidRPr="00FF145F">
        <w:rPr>
          <w:rFonts w:asciiTheme="minorHAnsi" w:hAnsiTheme="minorHAnsi" w:cs="Calibri"/>
          <w:sz w:val="22"/>
          <w:szCs w:val="22"/>
        </w:rPr>
        <w:t xml:space="preserve"> </w:t>
      </w:r>
      <w:r w:rsidR="003E6D2F" w:rsidRPr="00FF145F">
        <w:rPr>
          <w:rFonts w:asciiTheme="minorHAnsi" w:hAnsiTheme="minorHAnsi" w:cs="Calibri"/>
          <w:sz w:val="22"/>
          <w:szCs w:val="22"/>
        </w:rPr>
        <w:t xml:space="preserve">zadávací dokumentace </w:t>
      </w:r>
      <w:r w:rsidR="003147EF" w:rsidRPr="00FF145F">
        <w:rPr>
          <w:rFonts w:asciiTheme="minorHAnsi" w:hAnsiTheme="minorHAnsi" w:cs="Calibri"/>
          <w:sz w:val="22"/>
          <w:szCs w:val="22"/>
        </w:rPr>
        <w:t>–</w:t>
      </w:r>
      <w:r w:rsidR="003E6D2F" w:rsidRPr="00FF145F">
        <w:rPr>
          <w:rFonts w:asciiTheme="minorHAnsi" w:hAnsiTheme="minorHAnsi" w:cs="Calibri"/>
          <w:sz w:val="22"/>
          <w:szCs w:val="22"/>
        </w:rPr>
        <w:t xml:space="preserve"> </w:t>
      </w:r>
      <w:r w:rsidRPr="00FF145F">
        <w:rPr>
          <w:rFonts w:asciiTheme="minorHAnsi" w:hAnsiTheme="minorHAnsi" w:cs="Calibri"/>
          <w:sz w:val="22"/>
          <w:szCs w:val="22"/>
        </w:rPr>
        <w:t>výzv</w:t>
      </w:r>
      <w:r w:rsidR="00474539">
        <w:rPr>
          <w:rFonts w:asciiTheme="minorHAnsi" w:hAnsiTheme="minorHAnsi" w:cs="Calibri"/>
          <w:sz w:val="22"/>
          <w:szCs w:val="22"/>
        </w:rPr>
        <w:t>y</w:t>
      </w:r>
      <w:r w:rsidRPr="00FF145F">
        <w:rPr>
          <w:rFonts w:asciiTheme="minorHAnsi" w:hAnsiTheme="minorHAnsi" w:cs="Calibri"/>
          <w:sz w:val="22"/>
          <w:szCs w:val="22"/>
        </w:rPr>
        <w:t xml:space="preserve"> k podání nabídky</w:t>
      </w:r>
      <w:r w:rsidR="00703AEF" w:rsidRPr="00FF145F">
        <w:rPr>
          <w:rFonts w:asciiTheme="minorHAnsi" w:hAnsiTheme="minorHAnsi" w:cs="Calibri"/>
          <w:sz w:val="22"/>
          <w:szCs w:val="22"/>
        </w:rPr>
        <w:t xml:space="preserve">, kterou je </w:t>
      </w:r>
      <w:r w:rsidR="00BC5982" w:rsidRPr="00FF145F">
        <w:rPr>
          <w:rFonts w:ascii="Calibri" w:hAnsi="Calibri" w:cs="Calibri"/>
          <w:sz w:val="22"/>
          <w:szCs w:val="22"/>
        </w:rPr>
        <w:t>hlavní inženýr projektu (dále jen „HIP“)</w:t>
      </w:r>
      <w:r w:rsidR="00FF145F">
        <w:rPr>
          <w:rFonts w:ascii="Calibri" w:hAnsi="Calibri" w:cs="Calibri"/>
          <w:sz w:val="22"/>
          <w:szCs w:val="22"/>
        </w:rPr>
        <w:t xml:space="preserve"> </w:t>
      </w:r>
      <w:proofErr w:type="spellStart"/>
      <w:r w:rsidR="00BE49BA" w:rsidRPr="00FF145F">
        <w:rPr>
          <w:rFonts w:asciiTheme="minorHAnsi" w:hAnsiTheme="minorHAnsi" w:cs="Calibri"/>
          <w:sz w:val="22"/>
          <w:szCs w:val="22"/>
          <w:highlight w:val="yellow"/>
        </w:rPr>
        <w:t>xxx</w:t>
      </w:r>
      <w:proofErr w:type="spellEnd"/>
      <w:r w:rsidR="00BE49BA" w:rsidRPr="00FF145F">
        <w:rPr>
          <w:rFonts w:asciiTheme="minorHAnsi" w:hAnsiTheme="minorHAnsi" w:cs="Calibri"/>
          <w:sz w:val="22"/>
          <w:szCs w:val="22"/>
        </w:rPr>
        <w:t xml:space="preserve">, tel.: </w:t>
      </w:r>
      <w:proofErr w:type="spellStart"/>
      <w:r w:rsidR="00BE49BA" w:rsidRPr="00FF145F">
        <w:rPr>
          <w:rFonts w:asciiTheme="minorHAnsi" w:hAnsiTheme="minorHAnsi" w:cs="Calibri"/>
          <w:sz w:val="22"/>
          <w:szCs w:val="22"/>
          <w:highlight w:val="yellow"/>
        </w:rPr>
        <w:t>xxx</w:t>
      </w:r>
      <w:proofErr w:type="spellEnd"/>
      <w:r w:rsidR="00BE49BA" w:rsidRPr="00FF145F">
        <w:rPr>
          <w:rFonts w:asciiTheme="minorHAnsi" w:hAnsiTheme="minorHAnsi" w:cs="Calibri"/>
          <w:sz w:val="22"/>
          <w:szCs w:val="22"/>
        </w:rPr>
        <w:t xml:space="preserve">, e-mail: </w:t>
      </w:r>
      <w:proofErr w:type="spellStart"/>
      <w:r w:rsidR="00BE49BA" w:rsidRPr="00FF145F">
        <w:rPr>
          <w:rFonts w:asciiTheme="minorHAnsi" w:hAnsiTheme="minorHAnsi" w:cs="Calibri"/>
          <w:sz w:val="22"/>
          <w:szCs w:val="22"/>
          <w:highlight w:val="yellow"/>
        </w:rPr>
        <w:t>xxx</w:t>
      </w:r>
      <w:proofErr w:type="spellEnd"/>
      <w:r w:rsidR="00BE49BA" w:rsidRPr="00FF145F">
        <w:rPr>
          <w:rFonts w:asciiTheme="minorHAnsi" w:hAnsiTheme="minorHAnsi" w:cs="Calibri"/>
          <w:sz w:val="22"/>
          <w:szCs w:val="22"/>
        </w:rPr>
        <w:t xml:space="preserve">. </w:t>
      </w:r>
    </w:p>
    <w:p w14:paraId="32CA5159" w14:textId="7FADD0E8" w:rsidR="00B55102" w:rsidRPr="00B55102" w:rsidRDefault="00626750" w:rsidP="00BE49BA">
      <w:pPr>
        <w:pStyle w:val="Textslodst"/>
        <w:rPr>
          <w:rFonts w:asciiTheme="minorHAnsi" w:hAnsiTheme="minorHAnsi" w:cstheme="minorHAnsi"/>
          <w:sz w:val="22"/>
          <w:szCs w:val="22"/>
        </w:rPr>
      </w:pPr>
      <w:r>
        <w:rPr>
          <w:rFonts w:asciiTheme="minorHAnsi" w:hAnsiTheme="minorHAnsi" w:cstheme="minorHAnsi"/>
          <w:sz w:val="22"/>
          <w:szCs w:val="22"/>
        </w:rPr>
        <w:t>Změna HIP je možná jen se souhlasem objednatele</w:t>
      </w:r>
      <w:r w:rsidR="00381C5A">
        <w:rPr>
          <w:rFonts w:asciiTheme="minorHAnsi" w:hAnsiTheme="minorHAnsi" w:cstheme="minorHAnsi"/>
          <w:sz w:val="22"/>
          <w:szCs w:val="22"/>
        </w:rPr>
        <w:t xml:space="preserve">. Zhotovitel je povinen před změnou HIP </w:t>
      </w:r>
      <w:r w:rsidR="00B55102" w:rsidRPr="005F3E2D">
        <w:rPr>
          <w:rFonts w:asciiTheme="minorHAnsi" w:hAnsiTheme="minorHAnsi" w:cstheme="minorHAnsi"/>
          <w:sz w:val="22"/>
          <w:szCs w:val="22"/>
        </w:rPr>
        <w:t xml:space="preserve">objednateli </w:t>
      </w:r>
      <w:r w:rsidR="00B55102">
        <w:rPr>
          <w:rFonts w:asciiTheme="minorHAnsi" w:hAnsiTheme="minorHAnsi" w:cstheme="minorHAnsi"/>
          <w:sz w:val="22"/>
          <w:szCs w:val="22"/>
        </w:rPr>
        <w:t xml:space="preserve">předložit návrh na změnu </w:t>
      </w:r>
      <w:r w:rsidR="00BE49BA">
        <w:rPr>
          <w:rFonts w:asciiTheme="minorHAnsi" w:hAnsiTheme="minorHAnsi" w:cstheme="minorHAnsi"/>
          <w:sz w:val="22"/>
          <w:szCs w:val="22"/>
        </w:rPr>
        <w:t>této osoby</w:t>
      </w:r>
      <w:r w:rsidR="00B55102">
        <w:rPr>
          <w:rFonts w:asciiTheme="minorHAnsi" w:hAnsiTheme="minorHAnsi" w:cstheme="minorHAnsi"/>
          <w:sz w:val="22"/>
          <w:szCs w:val="22"/>
        </w:rPr>
        <w:t>, k němuž musí doložit doklady o způsobilosti, z nichž bude patrné, že nově navrhovaná osoba splňuje požadavky na způsobilost stejně jako původní osoba, jehož prostřednictvím zhotovitel způsobilost prokazoval ve své nabídce.</w:t>
      </w:r>
    </w:p>
    <w:p w14:paraId="45B4D7C2" w14:textId="4BAFDDCB" w:rsidR="00D828B7" w:rsidRPr="00C14A89" w:rsidRDefault="00D828B7" w:rsidP="00C14A89">
      <w:pPr>
        <w:pStyle w:val="Textslodst"/>
        <w:numPr>
          <w:ilvl w:val="0"/>
          <w:numId w:val="11"/>
        </w:numPr>
        <w:rPr>
          <w:rFonts w:asciiTheme="minorHAnsi" w:hAnsiTheme="minorHAnsi" w:cs="Calibri"/>
          <w:sz w:val="22"/>
          <w:szCs w:val="22"/>
        </w:rPr>
      </w:pPr>
      <w:r w:rsidRPr="00D828B7">
        <w:rPr>
          <w:rFonts w:asciiTheme="minorHAnsi" w:hAnsiTheme="minorHAnsi" w:cstheme="minorHAnsi"/>
          <w:sz w:val="22"/>
          <w:szCs w:val="22"/>
        </w:rPr>
        <w:t>Oprávněná osoba objednatele uvedená v záhlaví této smlouvy pověřuje</w:t>
      </w:r>
      <w:r w:rsidR="00546320">
        <w:rPr>
          <w:rFonts w:asciiTheme="minorHAnsi" w:hAnsiTheme="minorHAnsi" w:cstheme="minorHAnsi"/>
          <w:sz w:val="22"/>
          <w:szCs w:val="22"/>
        </w:rPr>
        <w:t xml:space="preserve"> </w:t>
      </w:r>
      <w:r w:rsidRPr="00546320">
        <w:rPr>
          <w:rFonts w:asciiTheme="minorHAnsi" w:hAnsiTheme="minorHAnsi" w:cs="Calibri"/>
          <w:sz w:val="22"/>
          <w:szCs w:val="22"/>
        </w:rPr>
        <w:t xml:space="preserve">osobu oprávněnou jednat za objednatele ve věcech kontroly a převzetí díla </w:t>
      </w:r>
      <w:proofErr w:type="spellStart"/>
      <w:r w:rsidR="00C14A89" w:rsidRPr="00FF145F">
        <w:rPr>
          <w:rFonts w:asciiTheme="minorHAnsi" w:hAnsiTheme="minorHAnsi" w:cs="Calibri"/>
          <w:sz w:val="22"/>
          <w:szCs w:val="22"/>
          <w:highlight w:val="yellow"/>
        </w:rPr>
        <w:t>xxx</w:t>
      </w:r>
      <w:proofErr w:type="spellEnd"/>
      <w:r w:rsidR="00C14A89" w:rsidRPr="00FF145F">
        <w:rPr>
          <w:rFonts w:asciiTheme="minorHAnsi" w:hAnsiTheme="minorHAnsi" w:cs="Calibri"/>
          <w:sz w:val="22"/>
          <w:szCs w:val="22"/>
        </w:rPr>
        <w:t xml:space="preserve">, tel.: </w:t>
      </w:r>
      <w:proofErr w:type="spellStart"/>
      <w:r w:rsidR="00C14A89" w:rsidRPr="00FF145F">
        <w:rPr>
          <w:rFonts w:asciiTheme="minorHAnsi" w:hAnsiTheme="minorHAnsi" w:cs="Calibri"/>
          <w:sz w:val="22"/>
          <w:szCs w:val="22"/>
          <w:highlight w:val="yellow"/>
        </w:rPr>
        <w:t>xxx</w:t>
      </w:r>
      <w:proofErr w:type="spellEnd"/>
      <w:r w:rsidR="00C14A89" w:rsidRPr="00FF145F">
        <w:rPr>
          <w:rFonts w:asciiTheme="minorHAnsi" w:hAnsiTheme="minorHAnsi" w:cs="Calibri"/>
          <w:sz w:val="22"/>
          <w:szCs w:val="22"/>
        </w:rPr>
        <w:t xml:space="preserve">, e-mail: </w:t>
      </w:r>
      <w:proofErr w:type="spellStart"/>
      <w:r w:rsidR="00C14A89" w:rsidRPr="00FF145F">
        <w:rPr>
          <w:rFonts w:asciiTheme="minorHAnsi" w:hAnsiTheme="minorHAnsi" w:cs="Calibri"/>
          <w:sz w:val="22"/>
          <w:szCs w:val="22"/>
          <w:highlight w:val="yellow"/>
        </w:rPr>
        <w:t>xxx</w:t>
      </w:r>
      <w:proofErr w:type="spellEnd"/>
      <w:r w:rsidR="00C14A89" w:rsidRPr="00FF145F">
        <w:rPr>
          <w:rFonts w:asciiTheme="minorHAnsi" w:hAnsiTheme="minorHAnsi" w:cs="Calibri"/>
          <w:sz w:val="22"/>
          <w:szCs w:val="22"/>
        </w:rPr>
        <w:t xml:space="preserve">. </w:t>
      </w:r>
    </w:p>
    <w:p w14:paraId="03659D25" w14:textId="032941F8" w:rsidR="00693F41" w:rsidRPr="00A94D80" w:rsidRDefault="00693F41" w:rsidP="00C14A89">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Objednatel je oprávněn kontrolovat průběžně provádění díla. Případně zjištěné nedostatky či vady objednatel oznámí zhotoviteli a ten se zavazuje je bez zbytečného odkladu odstranit.</w:t>
      </w:r>
      <w:r w:rsidR="00CF7D83" w:rsidRPr="00A94D80">
        <w:rPr>
          <w:rFonts w:asciiTheme="minorHAnsi" w:hAnsiTheme="minorHAnsi" w:cstheme="minorHAnsi"/>
          <w:sz w:val="22"/>
          <w:szCs w:val="22"/>
        </w:rPr>
        <w:t xml:space="preserve"> </w:t>
      </w:r>
      <w:r w:rsidR="00CF6F6F" w:rsidRPr="00A94D80">
        <w:rPr>
          <w:rFonts w:asciiTheme="minorHAnsi" w:hAnsiTheme="minorHAnsi" w:cstheme="minorHAnsi"/>
          <w:sz w:val="22"/>
          <w:szCs w:val="22"/>
        </w:rPr>
        <w:t>Jestliže zhotovitel vady ani v přiměřené lhůtě neodstraní a</w:t>
      </w:r>
      <w:r w:rsidR="00F2389F" w:rsidRPr="00A94D80">
        <w:rPr>
          <w:rFonts w:asciiTheme="minorHAnsi" w:hAnsiTheme="minorHAnsi" w:cstheme="minorHAnsi"/>
          <w:sz w:val="22"/>
          <w:szCs w:val="22"/>
        </w:rPr>
        <w:t> </w:t>
      </w:r>
      <w:r w:rsidR="00CF6F6F" w:rsidRPr="00A94D80">
        <w:rPr>
          <w:rFonts w:asciiTheme="minorHAnsi" w:hAnsiTheme="minorHAnsi" w:cstheme="minorHAnsi"/>
          <w:sz w:val="22"/>
          <w:szCs w:val="22"/>
        </w:rPr>
        <w:t xml:space="preserve">postup zhotovitele by </w:t>
      </w:r>
      <w:r w:rsidR="00B30F35" w:rsidRPr="00A94D80">
        <w:rPr>
          <w:rFonts w:asciiTheme="minorHAnsi" w:hAnsiTheme="minorHAnsi" w:cstheme="minorHAnsi"/>
          <w:sz w:val="22"/>
          <w:szCs w:val="22"/>
        </w:rPr>
        <w:t xml:space="preserve">dle názoru objednatele </w:t>
      </w:r>
      <w:r w:rsidR="00CF6F6F" w:rsidRPr="00A94D80">
        <w:rPr>
          <w:rFonts w:asciiTheme="minorHAnsi" w:hAnsiTheme="minorHAnsi" w:cstheme="minorHAnsi"/>
          <w:sz w:val="22"/>
          <w:szCs w:val="22"/>
        </w:rPr>
        <w:t>vedl k porušení smlouvy, je objednatel oprávněn od této smlouvy odstoupit.</w:t>
      </w:r>
    </w:p>
    <w:p w14:paraId="6C4A4225" w14:textId="64A04FAF" w:rsidR="00CF6F6F" w:rsidRPr="00A94D80" w:rsidRDefault="00CF6F6F" w:rsidP="00C14A89">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Objednatel b</w:t>
      </w:r>
      <w:r w:rsidRPr="00A94D80">
        <w:rPr>
          <w:rFonts w:asciiTheme="minorHAnsi" w:hAnsiTheme="minorHAnsi" w:cstheme="minorHAnsi"/>
          <w:snapToGrid w:val="0"/>
          <w:sz w:val="22"/>
          <w:szCs w:val="22"/>
        </w:rPr>
        <w:t xml:space="preserve">ude mít právo nepřijmout </w:t>
      </w:r>
      <w:r w:rsidR="00AC6CB6">
        <w:rPr>
          <w:rFonts w:asciiTheme="minorHAnsi" w:hAnsiTheme="minorHAnsi" w:cstheme="minorHAnsi"/>
          <w:snapToGrid w:val="0"/>
          <w:sz w:val="22"/>
          <w:szCs w:val="22"/>
        </w:rPr>
        <w:t>dílo</w:t>
      </w:r>
      <w:r w:rsidRPr="00A94D80">
        <w:rPr>
          <w:rFonts w:asciiTheme="minorHAnsi" w:hAnsiTheme="minorHAnsi" w:cstheme="minorHAnsi"/>
          <w:snapToGrid w:val="0"/>
          <w:sz w:val="22"/>
          <w:szCs w:val="22"/>
        </w:rPr>
        <w:t>, která nebude odpovídat této smlouvě, popřípadě dát zhotoviteli pokyn k</w:t>
      </w:r>
      <w:r w:rsidR="00BF6458">
        <w:rPr>
          <w:rFonts w:asciiTheme="minorHAnsi" w:hAnsiTheme="minorHAnsi" w:cstheme="minorHAnsi"/>
          <w:snapToGrid w:val="0"/>
          <w:sz w:val="22"/>
          <w:szCs w:val="22"/>
        </w:rPr>
        <w:t> </w:t>
      </w:r>
      <w:r w:rsidRPr="00A94D80">
        <w:rPr>
          <w:rFonts w:asciiTheme="minorHAnsi" w:hAnsiTheme="minorHAnsi" w:cstheme="minorHAnsi"/>
          <w:snapToGrid w:val="0"/>
          <w:sz w:val="22"/>
          <w:szCs w:val="22"/>
        </w:rPr>
        <w:t>zastavení</w:t>
      </w:r>
      <w:r w:rsidR="00BF6458">
        <w:rPr>
          <w:rFonts w:asciiTheme="minorHAnsi" w:hAnsiTheme="minorHAnsi" w:cstheme="minorHAnsi"/>
          <w:snapToGrid w:val="0"/>
          <w:sz w:val="22"/>
          <w:szCs w:val="22"/>
        </w:rPr>
        <w:t xml:space="preserve"> provádění díla</w:t>
      </w:r>
      <w:r w:rsidRPr="00A94D80">
        <w:rPr>
          <w:rFonts w:asciiTheme="minorHAnsi" w:hAnsiTheme="minorHAnsi" w:cstheme="minorHAnsi"/>
          <w:snapToGrid w:val="0"/>
          <w:sz w:val="22"/>
          <w:szCs w:val="22"/>
        </w:rPr>
        <w:t xml:space="preserve"> v jeh</w:t>
      </w:r>
      <w:r w:rsidR="00BF6458">
        <w:rPr>
          <w:rFonts w:asciiTheme="minorHAnsi" w:hAnsiTheme="minorHAnsi" w:cstheme="minorHAnsi"/>
          <w:snapToGrid w:val="0"/>
          <w:sz w:val="22"/>
          <w:szCs w:val="22"/>
        </w:rPr>
        <w:t>o</w:t>
      </w:r>
      <w:r w:rsidRPr="00A94D80">
        <w:rPr>
          <w:rFonts w:asciiTheme="minorHAnsi" w:hAnsiTheme="minorHAnsi" w:cstheme="minorHAnsi"/>
          <w:snapToGrid w:val="0"/>
          <w:sz w:val="22"/>
          <w:szCs w:val="22"/>
        </w:rPr>
        <w:t xml:space="preserve"> průběhu a</w:t>
      </w:r>
      <w:r w:rsidR="005810CB">
        <w:rPr>
          <w:rFonts w:asciiTheme="minorHAnsi" w:hAnsiTheme="minorHAnsi" w:cstheme="minorHAnsi"/>
          <w:snapToGrid w:val="0"/>
          <w:sz w:val="22"/>
          <w:szCs w:val="22"/>
        </w:rPr>
        <w:t> </w:t>
      </w:r>
      <w:r w:rsidRPr="00A94D80">
        <w:rPr>
          <w:rFonts w:asciiTheme="minorHAnsi" w:hAnsiTheme="minorHAnsi" w:cstheme="minorHAnsi"/>
          <w:snapToGrid w:val="0"/>
          <w:sz w:val="22"/>
          <w:szCs w:val="22"/>
        </w:rPr>
        <w:t xml:space="preserve">upozornit zhotovitele, že </w:t>
      </w:r>
      <w:r w:rsidR="00A92D38">
        <w:rPr>
          <w:rFonts w:asciiTheme="minorHAnsi" w:hAnsiTheme="minorHAnsi" w:cstheme="minorHAnsi"/>
          <w:snapToGrid w:val="0"/>
          <w:sz w:val="22"/>
          <w:szCs w:val="22"/>
        </w:rPr>
        <w:t>dílo</w:t>
      </w:r>
      <w:r w:rsidRPr="00A94D80">
        <w:rPr>
          <w:rFonts w:asciiTheme="minorHAnsi" w:hAnsiTheme="minorHAnsi" w:cstheme="minorHAnsi"/>
          <w:snapToGrid w:val="0"/>
          <w:sz w:val="22"/>
          <w:szCs w:val="22"/>
        </w:rPr>
        <w:t xml:space="preserve"> nebud</w:t>
      </w:r>
      <w:r w:rsidR="00A92D38">
        <w:rPr>
          <w:rFonts w:asciiTheme="minorHAnsi" w:hAnsiTheme="minorHAnsi" w:cstheme="minorHAnsi"/>
          <w:snapToGrid w:val="0"/>
          <w:sz w:val="22"/>
          <w:szCs w:val="22"/>
        </w:rPr>
        <w:t>e</w:t>
      </w:r>
      <w:r w:rsidRPr="00A94D80">
        <w:rPr>
          <w:rFonts w:asciiTheme="minorHAnsi" w:hAnsiTheme="minorHAnsi" w:cstheme="minorHAnsi"/>
          <w:snapToGrid w:val="0"/>
          <w:sz w:val="22"/>
          <w:szCs w:val="22"/>
        </w:rPr>
        <w:t xml:space="preserve"> převzat</w:t>
      </w:r>
      <w:r w:rsidR="00A92D38">
        <w:rPr>
          <w:rFonts w:asciiTheme="minorHAnsi" w:hAnsiTheme="minorHAnsi" w:cstheme="minorHAnsi"/>
          <w:snapToGrid w:val="0"/>
          <w:sz w:val="22"/>
          <w:szCs w:val="22"/>
        </w:rPr>
        <w:t>o</w:t>
      </w:r>
      <w:r w:rsidRPr="00A94D80">
        <w:rPr>
          <w:rFonts w:asciiTheme="minorHAnsi" w:hAnsiTheme="minorHAnsi" w:cstheme="minorHAnsi"/>
          <w:snapToGrid w:val="0"/>
          <w:sz w:val="22"/>
          <w:szCs w:val="22"/>
        </w:rPr>
        <w:t>.</w:t>
      </w:r>
    </w:p>
    <w:p w14:paraId="77D8897F" w14:textId="7432860C" w:rsidR="00B30F35" w:rsidRPr="003275E8" w:rsidRDefault="00B72AD9" w:rsidP="00C14A89">
      <w:pPr>
        <w:pStyle w:val="Textslodst"/>
        <w:numPr>
          <w:ilvl w:val="0"/>
          <w:numId w:val="11"/>
        </w:numPr>
        <w:rPr>
          <w:rFonts w:asciiTheme="minorHAnsi" w:hAnsiTheme="minorHAnsi" w:cstheme="minorHAnsi"/>
          <w:sz w:val="22"/>
          <w:szCs w:val="22"/>
        </w:rPr>
      </w:pPr>
      <w:r w:rsidRPr="00A94D80">
        <w:rPr>
          <w:rFonts w:asciiTheme="minorHAnsi" w:hAnsiTheme="minorHAnsi" w:cstheme="minorHAnsi"/>
          <w:sz w:val="22"/>
          <w:szCs w:val="22"/>
        </w:rPr>
        <w:t>Objednatel bez zbytečného odkladu po uzavření smlouvy umožní zhotoviteli za účelem provádění díla přístup do budov</w:t>
      </w:r>
      <w:r w:rsidR="00B30F35" w:rsidRPr="00A94D80">
        <w:rPr>
          <w:rFonts w:asciiTheme="minorHAnsi" w:hAnsiTheme="minorHAnsi" w:cstheme="minorHAnsi"/>
          <w:sz w:val="22"/>
          <w:szCs w:val="22"/>
        </w:rPr>
        <w:t xml:space="preserve">y </w:t>
      </w:r>
      <w:r w:rsidR="00B30F35" w:rsidRPr="00A94D80">
        <w:rPr>
          <w:rFonts w:asciiTheme="minorHAnsi" w:hAnsiTheme="minorHAnsi" w:cs="Arial"/>
          <w:sz w:val="22"/>
          <w:szCs w:val="22"/>
        </w:rPr>
        <w:t>k</w:t>
      </w:r>
      <w:r w:rsidR="00DF42B8">
        <w:rPr>
          <w:rFonts w:asciiTheme="minorHAnsi" w:hAnsiTheme="minorHAnsi" w:cs="Arial"/>
          <w:sz w:val="22"/>
          <w:szCs w:val="22"/>
        </w:rPr>
        <w:t> zajištění vstupních podkladů potřebných pro řádné provedení díla</w:t>
      </w:r>
      <w:r w:rsidR="00B30F35" w:rsidRPr="00A94D80">
        <w:rPr>
          <w:rFonts w:asciiTheme="minorHAnsi" w:hAnsiTheme="minorHAnsi" w:cs="Arial"/>
          <w:sz w:val="22"/>
          <w:szCs w:val="22"/>
        </w:rPr>
        <w:t>.</w:t>
      </w:r>
    </w:p>
    <w:p w14:paraId="7AD118C9" w14:textId="3AFCB4DA" w:rsidR="003275E8" w:rsidRPr="003275E8" w:rsidRDefault="003275E8" w:rsidP="00C14A89">
      <w:pPr>
        <w:pStyle w:val="Textslodst"/>
        <w:numPr>
          <w:ilvl w:val="0"/>
          <w:numId w:val="11"/>
        </w:numPr>
        <w:rPr>
          <w:rFonts w:asciiTheme="minorHAnsi" w:hAnsiTheme="minorHAnsi" w:cstheme="minorHAnsi"/>
          <w:sz w:val="22"/>
          <w:szCs w:val="22"/>
        </w:rPr>
      </w:pPr>
      <w:r>
        <w:rPr>
          <w:rFonts w:asciiTheme="minorHAnsi" w:hAnsiTheme="minorHAnsi" w:cstheme="minorHAnsi"/>
          <w:sz w:val="22"/>
          <w:szCs w:val="22"/>
        </w:rPr>
        <w:t xml:space="preserve">Zhotovitel je povinen archivovat po dobu </w:t>
      </w:r>
      <w:r w:rsidRPr="003275E8">
        <w:rPr>
          <w:rFonts w:asciiTheme="minorHAnsi" w:hAnsiTheme="minorHAnsi" w:cstheme="minorHAnsi"/>
          <w:sz w:val="22"/>
          <w:szCs w:val="22"/>
        </w:rPr>
        <w:t xml:space="preserve">nejméně 10 let ode dne uzavření </w:t>
      </w:r>
      <w:r>
        <w:rPr>
          <w:rFonts w:asciiTheme="minorHAnsi" w:hAnsiTheme="minorHAnsi" w:cstheme="minorHAnsi"/>
          <w:sz w:val="22"/>
          <w:szCs w:val="22"/>
        </w:rPr>
        <w:t>s</w:t>
      </w:r>
      <w:r w:rsidRPr="003275E8">
        <w:rPr>
          <w:rFonts w:asciiTheme="minorHAnsi" w:hAnsiTheme="minorHAnsi" w:cstheme="minorHAnsi"/>
          <w:sz w:val="22"/>
          <w:szCs w:val="22"/>
        </w:rPr>
        <w:t xml:space="preserve">mlouvy veškeré písemnosti vyhotovené v souvislosti s plněním </w:t>
      </w:r>
      <w:r>
        <w:rPr>
          <w:rFonts w:asciiTheme="minorHAnsi" w:hAnsiTheme="minorHAnsi" w:cstheme="minorHAnsi"/>
          <w:sz w:val="22"/>
          <w:szCs w:val="22"/>
        </w:rPr>
        <w:t xml:space="preserve">díla </w:t>
      </w:r>
      <w:r w:rsidRPr="003275E8">
        <w:rPr>
          <w:rFonts w:asciiTheme="minorHAnsi" w:hAnsiTheme="minorHAnsi" w:cstheme="minorHAnsi"/>
          <w:sz w:val="22"/>
          <w:szCs w:val="22"/>
        </w:rPr>
        <w:t xml:space="preserve">a kdykoli po tuto dobu k nim </w:t>
      </w:r>
      <w:r>
        <w:rPr>
          <w:rFonts w:asciiTheme="minorHAnsi" w:hAnsiTheme="minorHAnsi" w:cstheme="minorHAnsi"/>
          <w:sz w:val="22"/>
          <w:szCs w:val="22"/>
        </w:rPr>
        <w:t>o</w:t>
      </w:r>
      <w:r w:rsidRPr="003275E8">
        <w:rPr>
          <w:rFonts w:asciiTheme="minorHAnsi" w:hAnsiTheme="minorHAnsi" w:cstheme="minorHAnsi"/>
          <w:sz w:val="22"/>
          <w:szCs w:val="22"/>
        </w:rPr>
        <w:t>bjednateli umožnit přístup</w:t>
      </w:r>
      <w:r>
        <w:rPr>
          <w:rFonts w:asciiTheme="minorHAnsi" w:hAnsiTheme="minorHAnsi" w:cstheme="minorHAnsi"/>
          <w:sz w:val="22"/>
          <w:szCs w:val="22"/>
        </w:rPr>
        <w:t>. P</w:t>
      </w:r>
      <w:r w:rsidRPr="003275E8">
        <w:rPr>
          <w:rFonts w:asciiTheme="minorHAnsi" w:hAnsiTheme="minorHAnsi" w:cstheme="minorHAnsi"/>
          <w:sz w:val="22"/>
          <w:szCs w:val="22"/>
        </w:rPr>
        <w:t xml:space="preserve">o uplynutí této doby je </w:t>
      </w:r>
      <w:r>
        <w:rPr>
          <w:rFonts w:asciiTheme="minorHAnsi" w:hAnsiTheme="minorHAnsi" w:cstheme="minorHAnsi"/>
          <w:sz w:val="22"/>
          <w:szCs w:val="22"/>
        </w:rPr>
        <w:t>o</w:t>
      </w:r>
      <w:r w:rsidRPr="003275E8">
        <w:rPr>
          <w:rFonts w:asciiTheme="minorHAnsi" w:hAnsiTheme="minorHAnsi" w:cstheme="minorHAnsi"/>
          <w:sz w:val="22"/>
          <w:szCs w:val="22"/>
        </w:rPr>
        <w:t xml:space="preserve">bjednatel oprávněn tyto písemnosti od </w:t>
      </w:r>
      <w:r>
        <w:rPr>
          <w:rFonts w:asciiTheme="minorHAnsi" w:hAnsiTheme="minorHAnsi" w:cstheme="minorHAnsi"/>
          <w:sz w:val="22"/>
          <w:szCs w:val="22"/>
        </w:rPr>
        <w:t>z</w:t>
      </w:r>
      <w:r w:rsidRPr="003275E8">
        <w:rPr>
          <w:rFonts w:asciiTheme="minorHAnsi" w:hAnsiTheme="minorHAnsi" w:cstheme="minorHAnsi"/>
          <w:sz w:val="22"/>
          <w:szCs w:val="22"/>
        </w:rPr>
        <w:t>hotovitele</w:t>
      </w:r>
      <w:r>
        <w:rPr>
          <w:rFonts w:asciiTheme="minorHAnsi" w:hAnsiTheme="minorHAnsi" w:cstheme="minorHAnsi"/>
          <w:sz w:val="22"/>
          <w:szCs w:val="22"/>
        </w:rPr>
        <w:t xml:space="preserve"> bezplatně převzít.</w:t>
      </w:r>
    </w:p>
    <w:p w14:paraId="4B34681B" w14:textId="2FE5BF7D" w:rsidR="00B30F35" w:rsidRPr="005C031B" w:rsidRDefault="00B30F35" w:rsidP="005C031B">
      <w:pPr>
        <w:pStyle w:val="Textslodst"/>
        <w:numPr>
          <w:ilvl w:val="0"/>
          <w:numId w:val="11"/>
        </w:numPr>
        <w:rPr>
          <w:rFonts w:asciiTheme="minorHAnsi" w:hAnsiTheme="minorHAnsi" w:cstheme="minorHAnsi"/>
          <w:sz w:val="22"/>
          <w:szCs w:val="22"/>
        </w:rPr>
      </w:pPr>
      <w:r w:rsidRPr="005C031B">
        <w:rPr>
          <w:rFonts w:asciiTheme="minorHAnsi" w:hAnsiTheme="minorHAnsi"/>
          <w:snapToGrid w:val="0"/>
          <w:sz w:val="22"/>
          <w:szCs w:val="22"/>
        </w:rPr>
        <w:lastRenderedPageBreak/>
        <w:t xml:space="preserve">Zhotovitel </w:t>
      </w:r>
      <w:r w:rsidR="00623692" w:rsidRPr="005C031B">
        <w:rPr>
          <w:rFonts w:asciiTheme="minorHAnsi" w:hAnsiTheme="minorHAnsi"/>
          <w:snapToGrid w:val="0"/>
          <w:sz w:val="22"/>
          <w:szCs w:val="22"/>
        </w:rPr>
        <w:t xml:space="preserve">potvrzuje oprávnění objednatele </w:t>
      </w:r>
      <w:r w:rsidRPr="005C031B">
        <w:rPr>
          <w:rFonts w:asciiTheme="minorHAnsi" w:hAnsiTheme="minorHAnsi"/>
          <w:snapToGrid w:val="0"/>
          <w:sz w:val="22"/>
          <w:szCs w:val="22"/>
        </w:rPr>
        <w:t xml:space="preserve">užit </w:t>
      </w:r>
      <w:r w:rsidR="00623692" w:rsidRPr="005C031B">
        <w:rPr>
          <w:rFonts w:asciiTheme="minorHAnsi" w:hAnsiTheme="minorHAnsi"/>
          <w:snapToGrid w:val="0"/>
          <w:sz w:val="22"/>
          <w:szCs w:val="22"/>
        </w:rPr>
        <w:t xml:space="preserve">dílo </w:t>
      </w:r>
      <w:r w:rsidRPr="005C031B">
        <w:rPr>
          <w:rFonts w:asciiTheme="minorHAnsi" w:hAnsiTheme="minorHAnsi"/>
          <w:snapToGrid w:val="0"/>
          <w:sz w:val="22"/>
          <w:szCs w:val="22"/>
        </w:rPr>
        <w:t xml:space="preserve">zpracované </w:t>
      </w:r>
      <w:r w:rsidR="00623692" w:rsidRPr="005C031B">
        <w:rPr>
          <w:rFonts w:asciiTheme="minorHAnsi" w:hAnsiTheme="minorHAnsi"/>
          <w:snapToGrid w:val="0"/>
          <w:sz w:val="22"/>
          <w:szCs w:val="22"/>
        </w:rPr>
        <w:t>na základě této smlouvy</w:t>
      </w:r>
      <w:r w:rsidRPr="005C031B">
        <w:rPr>
          <w:rFonts w:asciiTheme="minorHAnsi" w:hAnsiTheme="minorHAnsi"/>
          <w:snapToGrid w:val="0"/>
          <w:sz w:val="22"/>
          <w:szCs w:val="22"/>
        </w:rPr>
        <w:t xml:space="preserve"> pro </w:t>
      </w:r>
      <w:r w:rsidR="007727E8" w:rsidRPr="005C031B">
        <w:rPr>
          <w:rFonts w:asciiTheme="minorHAnsi" w:hAnsiTheme="minorHAnsi"/>
          <w:snapToGrid w:val="0"/>
          <w:sz w:val="22"/>
          <w:szCs w:val="22"/>
        </w:rPr>
        <w:t xml:space="preserve">zhotovení </w:t>
      </w:r>
      <w:r w:rsidRPr="005C031B">
        <w:rPr>
          <w:rFonts w:asciiTheme="minorHAnsi" w:hAnsiTheme="minorHAnsi"/>
          <w:snapToGrid w:val="0"/>
          <w:sz w:val="22"/>
          <w:szCs w:val="22"/>
        </w:rPr>
        <w:t>kter</w:t>
      </w:r>
      <w:r w:rsidR="00F50D2D" w:rsidRPr="005C031B">
        <w:rPr>
          <w:rFonts w:asciiTheme="minorHAnsi" w:hAnsiTheme="minorHAnsi"/>
          <w:snapToGrid w:val="0"/>
          <w:sz w:val="22"/>
          <w:szCs w:val="22"/>
        </w:rPr>
        <w:t>é</w:t>
      </w:r>
      <w:r w:rsidRPr="005C031B">
        <w:rPr>
          <w:rFonts w:asciiTheme="minorHAnsi" w:hAnsiTheme="minorHAnsi"/>
          <w:snapToGrid w:val="0"/>
          <w:sz w:val="22"/>
          <w:szCs w:val="22"/>
        </w:rPr>
        <w:t xml:space="preserve">koliv z následujících projektových </w:t>
      </w:r>
      <w:r w:rsidR="00F50D2D" w:rsidRPr="005C031B">
        <w:rPr>
          <w:rFonts w:asciiTheme="minorHAnsi" w:hAnsiTheme="minorHAnsi"/>
          <w:snapToGrid w:val="0"/>
          <w:sz w:val="22"/>
          <w:szCs w:val="22"/>
        </w:rPr>
        <w:t>plnění</w:t>
      </w:r>
      <w:r w:rsidRPr="005C031B">
        <w:rPr>
          <w:rFonts w:asciiTheme="minorHAnsi" w:hAnsiTheme="minorHAnsi"/>
          <w:snapToGrid w:val="0"/>
          <w:sz w:val="22"/>
          <w:szCs w:val="22"/>
        </w:rPr>
        <w:t>, jako zadávací dokumentaci pro výběr zhotovitele díla a jeho subdodavatelů a pro provedení a užívání díla, a to vč</w:t>
      </w:r>
      <w:r w:rsidR="00F50D2D" w:rsidRPr="005C031B">
        <w:rPr>
          <w:rFonts w:asciiTheme="minorHAnsi" w:hAnsiTheme="minorHAnsi"/>
          <w:snapToGrid w:val="0"/>
          <w:sz w:val="22"/>
          <w:szCs w:val="22"/>
        </w:rPr>
        <w:t>etně</w:t>
      </w:r>
      <w:r w:rsidRPr="005C031B">
        <w:rPr>
          <w:rFonts w:asciiTheme="minorHAnsi" w:hAnsiTheme="minorHAnsi"/>
          <w:snapToGrid w:val="0"/>
          <w:sz w:val="22"/>
          <w:szCs w:val="22"/>
        </w:rPr>
        <w:t xml:space="preserve"> práva na úpravy, přepracování či dokončení.</w:t>
      </w:r>
      <w:r w:rsidR="007C7246" w:rsidRPr="005C031B">
        <w:rPr>
          <w:rFonts w:asciiTheme="minorHAnsi" w:hAnsiTheme="minorHAnsi"/>
          <w:snapToGrid w:val="0"/>
          <w:sz w:val="22"/>
          <w:szCs w:val="22"/>
        </w:rPr>
        <w:t xml:space="preserve"> Pro případ, že by takové oprávnění objednatel z jakéhokoliv důvodu neměl</w:t>
      </w:r>
      <w:r w:rsidR="00AA6BD5" w:rsidRPr="005C031B">
        <w:rPr>
          <w:rFonts w:asciiTheme="minorHAnsi" w:hAnsiTheme="minorHAnsi"/>
          <w:snapToGrid w:val="0"/>
          <w:sz w:val="22"/>
          <w:szCs w:val="22"/>
        </w:rPr>
        <w:t>, zhotovitel takové oprávnění objednat</w:t>
      </w:r>
      <w:r w:rsidR="005C031B" w:rsidRPr="005C031B">
        <w:rPr>
          <w:rFonts w:asciiTheme="minorHAnsi" w:hAnsiTheme="minorHAnsi"/>
          <w:snapToGrid w:val="0"/>
          <w:sz w:val="22"/>
          <w:szCs w:val="22"/>
        </w:rPr>
        <w:t>e</w:t>
      </w:r>
      <w:r w:rsidR="00AA6BD5" w:rsidRPr="005C031B">
        <w:rPr>
          <w:rFonts w:asciiTheme="minorHAnsi" w:hAnsiTheme="minorHAnsi"/>
          <w:snapToGrid w:val="0"/>
          <w:sz w:val="22"/>
          <w:szCs w:val="22"/>
        </w:rPr>
        <w:t>li uděluje.</w:t>
      </w:r>
    </w:p>
    <w:p w14:paraId="2FB2FC1F" w14:textId="77777777" w:rsidR="009E776A" w:rsidRDefault="009E776A" w:rsidP="00C14A89">
      <w:pPr>
        <w:pStyle w:val="Textslodst"/>
        <w:numPr>
          <w:ilvl w:val="0"/>
          <w:numId w:val="11"/>
        </w:numPr>
        <w:rPr>
          <w:rFonts w:asciiTheme="minorHAnsi" w:hAnsiTheme="minorHAnsi" w:cstheme="minorHAnsi"/>
          <w:sz w:val="22"/>
          <w:szCs w:val="22"/>
        </w:rPr>
      </w:pPr>
      <w:r w:rsidRPr="00AF39BB">
        <w:rPr>
          <w:rFonts w:asciiTheme="minorHAnsi" w:hAnsiTheme="minorHAnsi" w:cstheme="minorHAnsi"/>
          <w:sz w:val="22"/>
          <w:szCs w:val="22"/>
        </w:rPr>
        <w:t xml:space="preserve">Zhotovitel se zavazuje, že bude zachovávat mlčenlivost ohledně všech informací předaných v jakékoliv podobě v souvislosti se smlouvou a jejím plněním, a to po dobu trvání </w:t>
      </w:r>
      <w:r>
        <w:rPr>
          <w:rFonts w:asciiTheme="minorHAnsi" w:hAnsiTheme="minorHAnsi" w:cstheme="minorHAnsi"/>
          <w:sz w:val="22"/>
          <w:szCs w:val="22"/>
        </w:rPr>
        <w:t>s</w:t>
      </w:r>
      <w:r w:rsidRPr="00AF39BB">
        <w:rPr>
          <w:rFonts w:asciiTheme="minorHAnsi" w:hAnsiTheme="minorHAnsi" w:cstheme="minorHAnsi"/>
          <w:sz w:val="22"/>
          <w:szCs w:val="22"/>
        </w:rPr>
        <w:t xml:space="preserve">mlouvy, a i po jejím skončení. Takto získané informace nesmí být bez předchozího písemného souhlasu </w:t>
      </w:r>
      <w:r>
        <w:rPr>
          <w:rFonts w:asciiTheme="minorHAnsi" w:hAnsiTheme="minorHAnsi" w:cstheme="minorHAnsi"/>
          <w:sz w:val="22"/>
          <w:szCs w:val="22"/>
        </w:rPr>
        <w:t>o</w:t>
      </w:r>
      <w:r w:rsidRPr="00AF39BB">
        <w:rPr>
          <w:rFonts w:asciiTheme="minorHAnsi" w:hAnsiTheme="minorHAnsi" w:cstheme="minorHAnsi"/>
          <w:sz w:val="22"/>
          <w:szCs w:val="22"/>
        </w:rPr>
        <w:t>bjednatele poskytnuty třetím osobám</w:t>
      </w:r>
      <w:r>
        <w:rPr>
          <w:rFonts w:asciiTheme="minorHAnsi" w:hAnsiTheme="minorHAnsi" w:cstheme="minorHAnsi"/>
          <w:sz w:val="22"/>
          <w:szCs w:val="22"/>
        </w:rPr>
        <w:t xml:space="preserve">. </w:t>
      </w:r>
      <w:r w:rsidRPr="00AD2E1B">
        <w:rPr>
          <w:rFonts w:ascii="Calibri" w:hAnsi="Calibri" w:cs="Calibri"/>
          <w:sz w:val="22"/>
          <w:szCs w:val="22"/>
        </w:rPr>
        <w:t xml:space="preserve">Nesplnění povinností </w:t>
      </w:r>
      <w:r>
        <w:rPr>
          <w:rFonts w:ascii="Calibri" w:hAnsi="Calibri" w:cs="Calibri"/>
          <w:sz w:val="22"/>
          <w:szCs w:val="22"/>
        </w:rPr>
        <w:t>zhotovitele</w:t>
      </w:r>
      <w:r w:rsidRPr="00AD2E1B">
        <w:rPr>
          <w:rFonts w:ascii="Calibri" w:hAnsi="Calibri" w:cs="Calibri"/>
          <w:sz w:val="22"/>
          <w:szCs w:val="22"/>
        </w:rPr>
        <w:t xml:space="preserve"> dle tohoto ustanovení smlouvy se považuje za podstatné porušení smlouvy</w:t>
      </w:r>
      <w:r>
        <w:rPr>
          <w:rFonts w:ascii="Calibri" w:hAnsi="Calibri" w:cs="Calibri"/>
          <w:sz w:val="22"/>
          <w:szCs w:val="22"/>
        </w:rPr>
        <w:t>.</w:t>
      </w:r>
    </w:p>
    <w:p w14:paraId="007F01AA" w14:textId="77777777" w:rsidR="009E776A" w:rsidRPr="0055096B" w:rsidRDefault="009E776A" w:rsidP="00C14A89">
      <w:pPr>
        <w:pStyle w:val="Textslodst"/>
        <w:numPr>
          <w:ilvl w:val="0"/>
          <w:numId w:val="11"/>
        </w:numPr>
        <w:rPr>
          <w:rFonts w:asciiTheme="minorHAnsi" w:hAnsiTheme="minorHAnsi" w:cstheme="minorHAnsi"/>
          <w:sz w:val="22"/>
          <w:szCs w:val="22"/>
        </w:rPr>
      </w:pPr>
      <w:r w:rsidRPr="00BA41A1">
        <w:rPr>
          <w:rFonts w:asciiTheme="minorHAnsi" w:hAnsiTheme="minorHAnsi" w:cstheme="minorHAnsi"/>
          <w:sz w:val="22"/>
          <w:szCs w:val="22"/>
        </w:rPr>
        <w:t xml:space="preserve">Zhotovitel se zavazuje použít informace získané od </w:t>
      </w:r>
      <w:r>
        <w:rPr>
          <w:rFonts w:asciiTheme="minorHAnsi" w:hAnsiTheme="minorHAnsi" w:cstheme="minorHAnsi"/>
          <w:sz w:val="22"/>
          <w:szCs w:val="22"/>
        </w:rPr>
        <w:t>o</w:t>
      </w:r>
      <w:r w:rsidRPr="00BA41A1">
        <w:rPr>
          <w:rFonts w:asciiTheme="minorHAnsi" w:hAnsiTheme="minorHAnsi" w:cstheme="minorHAnsi"/>
          <w:sz w:val="22"/>
          <w:szCs w:val="22"/>
        </w:rPr>
        <w:t xml:space="preserve">bjednatele jen k účelu plnění dle smlouvy a nesmí je zneužít ku prospěchu svému či ku prospěchu třetí osoby či je využít v neprospěch </w:t>
      </w:r>
      <w:r>
        <w:rPr>
          <w:rFonts w:asciiTheme="minorHAnsi" w:hAnsiTheme="minorHAnsi" w:cstheme="minorHAnsi"/>
          <w:sz w:val="22"/>
          <w:szCs w:val="22"/>
        </w:rPr>
        <w:t>o</w:t>
      </w:r>
      <w:r w:rsidRPr="00BA41A1">
        <w:rPr>
          <w:rFonts w:asciiTheme="minorHAnsi" w:hAnsiTheme="minorHAnsi" w:cstheme="minorHAnsi"/>
          <w:sz w:val="22"/>
          <w:szCs w:val="22"/>
        </w:rPr>
        <w:t>bjednatele či jeho dobrého jména nebo pověsti.</w:t>
      </w:r>
      <w:r>
        <w:rPr>
          <w:rFonts w:asciiTheme="minorHAnsi" w:hAnsiTheme="minorHAnsi" w:cstheme="minorHAnsi"/>
          <w:sz w:val="22"/>
          <w:szCs w:val="22"/>
        </w:rPr>
        <w:t xml:space="preserve"> </w:t>
      </w:r>
      <w:r w:rsidRPr="00AD2E1B">
        <w:rPr>
          <w:rFonts w:ascii="Calibri" w:hAnsi="Calibri" w:cs="Calibri"/>
          <w:sz w:val="22"/>
          <w:szCs w:val="22"/>
        </w:rPr>
        <w:t xml:space="preserve">Nesplnění povinností </w:t>
      </w:r>
      <w:r>
        <w:rPr>
          <w:rFonts w:ascii="Calibri" w:hAnsi="Calibri" w:cs="Calibri"/>
          <w:sz w:val="22"/>
          <w:szCs w:val="22"/>
        </w:rPr>
        <w:t>zhotovitele</w:t>
      </w:r>
      <w:r w:rsidRPr="00AD2E1B">
        <w:rPr>
          <w:rFonts w:ascii="Calibri" w:hAnsi="Calibri" w:cs="Calibri"/>
          <w:sz w:val="22"/>
          <w:szCs w:val="22"/>
        </w:rPr>
        <w:t xml:space="preserve"> dle tohoto ustanovení smlouvy se považuje za podstatné porušení smlouvy</w:t>
      </w:r>
      <w:r>
        <w:rPr>
          <w:rFonts w:ascii="Calibri" w:hAnsi="Calibri" w:cs="Calibri"/>
          <w:sz w:val="22"/>
          <w:szCs w:val="22"/>
        </w:rPr>
        <w:t>.</w:t>
      </w:r>
    </w:p>
    <w:p w14:paraId="02F3EDDB" w14:textId="77777777" w:rsidR="00E63074" w:rsidRDefault="00E63074" w:rsidP="00E63074">
      <w:pPr>
        <w:pStyle w:val="slolnku"/>
        <w:rPr>
          <w:rFonts w:asciiTheme="majorHAnsi" w:hAnsiTheme="majorHAnsi" w:cs="Calibri"/>
          <w:sz w:val="22"/>
          <w:szCs w:val="22"/>
        </w:rPr>
      </w:pPr>
      <w:r w:rsidRPr="00CA27A4">
        <w:rPr>
          <w:rFonts w:asciiTheme="majorHAnsi" w:hAnsiTheme="majorHAnsi" w:cs="Calibri"/>
          <w:sz w:val="22"/>
          <w:szCs w:val="22"/>
        </w:rPr>
        <w:t>VIII.</w:t>
      </w:r>
    </w:p>
    <w:p w14:paraId="62F8A141" w14:textId="77777777" w:rsidR="00E63074" w:rsidRDefault="00E63074" w:rsidP="00E63074">
      <w:pPr>
        <w:pStyle w:val="slolnku"/>
        <w:spacing w:before="0"/>
        <w:rPr>
          <w:rFonts w:asciiTheme="majorHAnsi" w:hAnsiTheme="majorHAnsi" w:cstheme="minorHAnsi"/>
        </w:rPr>
      </w:pPr>
      <w:r w:rsidRPr="00105C9B">
        <w:rPr>
          <w:rFonts w:asciiTheme="majorHAnsi" w:hAnsiTheme="majorHAnsi" w:cstheme="minorHAnsi"/>
        </w:rPr>
        <w:t>Po</w:t>
      </w:r>
      <w:r>
        <w:rPr>
          <w:rFonts w:asciiTheme="majorHAnsi" w:hAnsiTheme="majorHAnsi" w:cstheme="minorHAnsi"/>
        </w:rPr>
        <w:t xml:space="preserve">ddodavatelé </w:t>
      </w:r>
      <w:r w:rsidRPr="00105C9B">
        <w:rPr>
          <w:rFonts w:asciiTheme="majorHAnsi" w:hAnsiTheme="majorHAnsi" w:cstheme="minorHAnsi"/>
        </w:rPr>
        <w:t>zhotovitele</w:t>
      </w:r>
    </w:p>
    <w:p w14:paraId="774F2B61" w14:textId="77777777" w:rsidR="00E63074" w:rsidRPr="00AD2E1B" w:rsidRDefault="00E63074" w:rsidP="00E63074">
      <w:pPr>
        <w:pStyle w:val="Textslodst"/>
        <w:numPr>
          <w:ilvl w:val="0"/>
          <w:numId w:val="40"/>
        </w:numPr>
        <w:rPr>
          <w:rFonts w:asciiTheme="minorHAnsi" w:hAnsiTheme="minorHAnsi" w:cstheme="minorHAnsi"/>
          <w:sz w:val="22"/>
          <w:szCs w:val="22"/>
        </w:rPr>
      </w:pPr>
      <w:r>
        <w:rPr>
          <w:rFonts w:asciiTheme="minorHAnsi" w:hAnsiTheme="minorHAnsi" w:cstheme="minorHAnsi"/>
          <w:sz w:val="22"/>
          <w:szCs w:val="22"/>
        </w:rPr>
        <w:t>Zhotovitel je povinen pro realizaci díla využít těch poddodavatelů, jejichž prostřednictvím v nabídce prokazoval způsobilost. V případě, že to není možné, je povinen objednateli předložit návrh na změnu poddodavatelů, k nimž musí doložit doklady o způsobilosti, z nichž bude patrné, že nově navrhovaní poddodavatelé splňují požadavky na způsobilost stejně jako původní poddodavatelé, jejichž prostřednictvím zhotovitel způsobilost prokazoval ve své nabídce</w:t>
      </w:r>
      <w:r w:rsidRPr="00AD2E1B">
        <w:rPr>
          <w:rFonts w:asciiTheme="minorHAnsi" w:hAnsiTheme="minorHAnsi" w:cstheme="minorHAnsi"/>
          <w:sz w:val="22"/>
          <w:szCs w:val="22"/>
        </w:rPr>
        <w:t xml:space="preserve">. </w:t>
      </w:r>
      <w:r w:rsidRPr="00AD2E1B">
        <w:rPr>
          <w:rFonts w:ascii="Calibri" w:hAnsi="Calibri" w:cs="Calibri"/>
          <w:sz w:val="22"/>
          <w:szCs w:val="22"/>
        </w:rPr>
        <w:t>Nesplnění povinností zhotovitele dle tohoto odstavce se považuje za podstatné porušení smlouvy.</w:t>
      </w:r>
    </w:p>
    <w:p w14:paraId="3340273E" w14:textId="2B5A1384" w:rsidR="00E63074" w:rsidRPr="00817011" w:rsidRDefault="00E63074" w:rsidP="00864BE8">
      <w:pPr>
        <w:pStyle w:val="Textslodst"/>
        <w:numPr>
          <w:ilvl w:val="0"/>
          <w:numId w:val="41"/>
        </w:numPr>
        <w:rPr>
          <w:rFonts w:asciiTheme="minorHAnsi" w:hAnsiTheme="minorHAnsi" w:cstheme="minorHAnsi"/>
          <w:sz w:val="22"/>
          <w:szCs w:val="22"/>
        </w:rPr>
      </w:pPr>
      <w:r w:rsidRPr="00583782">
        <w:rPr>
          <w:rFonts w:ascii="Calibri" w:hAnsi="Calibri" w:cs="Calibri"/>
          <w:sz w:val="22"/>
          <w:szCs w:val="22"/>
        </w:rPr>
        <w:t xml:space="preserve">Na žádost objednatele se zhotovitel zavazuje bezodkladně, nejpozději však do tří pracovních dnů po sdělení takové žádosti, předložit písemný seznam poddodavatelů, které hodlá pověřit plněním části </w:t>
      </w:r>
      <w:r>
        <w:rPr>
          <w:rFonts w:ascii="Calibri" w:hAnsi="Calibri" w:cs="Calibri"/>
          <w:sz w:val="22"/>
          <w:szCs w:val="22"/>
        </w:rPr>
        <w:t>díla d</w:t>
      </w:r>
      <w:r w:rsidRPr="00583782">
        <w:rPr>
          <w:rFonts w:ascii="Calibri" w:hAnsi="Calibri" w:cs="Calibri"/>
          <w:sz w:val="22"/>
          <w:szCs w:val="22"/>
        </w:rPr>
        <w:t>le této smlouvy.</w:t>
      </w:r>
      <w:r w:rsidR="00817011" w:rsidRPr="00817011">
        <w:rPr>
          <w:rFonts w:asciiTheme="minorHAnsi" w:hAnsiTheme="minorHAnsi" w:cstheme="minorHAnsi"/>
          <w:sz w:val="22"/>
          <w:szCs w:val="22"/>
        </w:rPr>
        <w:t xml:space="preserve"> </w:t>
      </w:r>
      <w:r w:rsidR="00817011">
        <w:rPr>
          <w:rFonts w:asciiTheme="minorHAnsi" w:hAnsiTheme="minorHAnsi" w:cstheme="minorHAnsi"/>
          <w:sz w:val="22"/>
          <w:szCs w:val="22"/>
        </w:rPr>
        <w:t>Objednatel si v</w:t>
      </w:r>
      <w:r w:rsidR="00817011" w:rsidRPr="008A348A">
        <w:rPr>
          <w:rFonts w:asciiTheme="minorHAnsi" w:hAnsiTheme="minorHAnsi" w:cstheme="minorHAnsi"/>
          <w:sz w:val="22"/>
          <w:szCs w:val="22"/>
        </w:rPr>
        <w:t xml:space="preserve">yhrazuje právo schválit účast jednotlivých </w:t>
      </w:r>
      <w:r w:rsidR="00817011">
        <w:rPr>
          <w:rFonts w:asciiTheme="minorHAnsi" w:hAnsiTheme="minorHAnsi" w:cstheme="minorHAnsi"/>
          <w:sz w:val="22"/>
          <w:szCs w:val="22"/>
        </w:rPr>
        <w:t>pod</w:t>
      </w:r>
      <w:r w:rsidR="00817011" w:rsidRPr="008A348A">
        <w:rPr>
          <w:rFonts w:asciiTheme="minorHAnsi" w:hAnsiTheme="minorHAnsi" w:cstheme="minorHAnsi"/>
          <w:sz w:val="22"/>
          <w:szCs w:val="22"/>
        </w:rPr>
        <w:t xml:space="preserve">dodavatelů na plnění části </w:t>
      </w:r>
      <w:r w:rsidR="00817011">
        <w:rPr>
          <w:rFonts w:asciiTheme="minorHAnsi" w:hAnsiTheme="minorHAnsi" w:cstheme="minorHAnsi"/>
          <w:sz w:val="22"/>
          <w:szCs w:val="22"/>
        </w:rPr>
        <w:t>díla.</w:t>
      </w:r>
    </w:p>
    <w:p w14:paraId="3F2E4ADE" w14:textId="09D75C4A" w:rsidR="00E63074" w:rsidRDefault="00E63074" w:rsidP="00864BE8">
      <w:pPr>
        <w:pStyle w:val="Textslodst"/>
        <w:numPr>
          <w:ilvl w:val="0"/>
          <w:numId w:val="41"/>
        </w:numPr>
        <w:tabs>
          <w:tab w:val="clear" w:pos="1260"/>
        </w:tabs>
        <w:rPr>
          <w:rFonts w:ascii="Calibri" w:hAnsi="Calibri" w:cs="Calibri"/>
          <w:sz w:val="22"/>
          <w:szCs w:val="22"/>
        </w:rPr>
      </w:pPr>
      <w:r w:rsidRPr="006D0D1F">
        <w:rPr>
          <w:rFonts w:ascii="Calibri" w:hAnsi="Calibri" w:cs="Calibri"/>
          <w:sz w:val="22"/>
          <w:szCs w:val="22"/>
        </w:rPr>
        <w:t>Zhotovitel se zavazuje, že ve smlouvách s případnými poddodavateli</w:t>
      </w:r>
      <w:r w:rsidR="00390FAF">
        <w:rPr>
          <w:rFonts w:ascii="Calibri" w:hAnsi="Calibri" w:cs="Calibri"/>
          <w:sz w:val="22"/>
          <w:szCs w:val="22"/>
        </w:rPr>
        <w:t>,</w:t>
      </w:r>
      <w:r w:rsidRPr="006D0D1F">
        <w:rPr>
          <w:rFonts w:ascii="Calibri" w:hAnsi="Calibri" w:cs="Calibri"/>
          <w:sz w:val="22"/>
          <w:szCs w:val="22"/>
        </w:rPr>
        <w:t xml:space="preserve"> zaváže poddodavatele k plnění těch závazků, k jejichž splnění se zavázal </w:t>
      </w:r>
      <w:r w:rsidR="007F2AB6">
        <w:rPr>
          <w:rFonts w:ascii="Calibri" w:hAnsi="Calibri" w:cs="Calibri"/>
          <w:sz w:val="22"/>
          <w:szCs w:val="22"/>
        </w:rPr>
        <w:t xml:space="preserve">zhotovitel </w:t>
      </w:r>
      <w:r w:rsidRPr="006D0D1F">
        <w:rPr>
          <w:rFonts w:ascii="Calibri" w:hAnsi="Calibri" w:cs="Calibri"/>
          <w:sz w:val="22"/>
          <w:szCs w:val="22"/>
        </w:rPr>
        <w:t>v této smlouvě, a to v</w:t>
      </w:r>
      <w:r w:rsidR="00CB4578">
        <w:rPr>
          <w:rFonts w:ascii="Calibri" w:hAnsi="Calibri" w:cs="Calibri"/>
          <w:sz w:val="22"/>
          <w:szCs w:val="22"/>
        </w:rPr>
        <w:t> </w:t>
      </w:r>
      <w:r w:rsidRPr="006D0D1F">
        <w:rPr>
          <w:rFonts w:ascii="Calibri" w:hAnsi="Calibri" w:cs="Calibri"/>
          <w:sz w:val="22"/>
          <w:szCs w:val="22"/>
        </w:rPr>
        <w:t>rozsahu, v</w:t>
      </w:r>
      <w:r>
        <w:rPr>
          <w:rFonts w:ascii="Calibri" w:hAnsi="Calibri" w:cs="Calibri"/>
          <w:sz w:val="22"/>
          <w:szCs w:val="22"/>
        </w:rPr>
        <w:t> </w:t>
      </w:r>
      <w:r w:rsidRPr="006D0D1F">
        <w:rPr>
          <w:rFonts w:ascii="Calibri" w:hAnsi="Calibri" w:cs="Calibri"/>
          <w:sz w:val="22"/>
          <w:szCs w:val="22"/>
        </w:rPr>
        <w:t>jakém budou poddodavatelem tyto závazky</w:t>
      </w:r>
      <w:r>
        <w:rPr>
          <w:rFonts w:ascii="Calibri" w:hAnsi="Calibri" w:cs="Calibri"/>
          <w:sz w:val="22"/>
          <w:szCs w:val="22"/>
        </w:rPr>
        <w:t xml:space="preserve"> na díle</w:t>
      </w:r>
      <w:r w:rsidRPr="006D0D1F">
        <w:rPr>
          <w:rFonts w:ascii="Calibri" w:hAnsi="Calibri" w:cs="Calibri"/>
          <w:sz w:val="22"/>
          <w:szCs w:val="22"/>
        </w:rPr>
        <w:t xml:space="preserve"> plněny.</w:t>
      </w:r>
    </w:p>
    <w:p w14:paraId="348AA69B" w14:textId="147935BB" w:rsidR="006F0E61" w:rsidRPr="00DE6906" w:rsidRDefault="0011127B" w:rsidP="00D10EB9">
      <w:pPr>
        <w:pStyle w:val="slolnku"/>
        <w:rPr>
          <w:rFonts w:asciiTheme="majorHAnsi" w:hAnsiTheme="majorHAnsi" w:cs="Calibri"/>
          <w:sz w:val="22"/>
          <w:szCs w:val="22"/>
        </w:rPr>
      </w:pPr>
      <w:r w:rsidRPr="00DE6906">
        <w:rPr>
          <w:rFonts w:asciiTheme="majorHAnsi" w:hAnsiTheme="majorHAnsi" w:cs="Calibri"/>
          <w:sz w:val="22"/>
          <w:szCs w:val="22"/>
        </w:rPr>
        <w:t>I</w:t>
      </w:r>
      <w:r w:rsidR="0031569F" w:rsidRPr="00DE6906">
        <w:rPr>
          <w:rFonts w:asciiTheme="majorHAnsi" w:hAnsiTheme="majorHAnsi" w:cs="Calibri"/>
          <w:sz w:val="22"/>
          <w:szCs w:val="22"/>
        </w:rPr>
        <w:t>X</w:t>
      </w:r>
      <w:r w:rsidR="007543F2" w:rsidRPr="00DE6906">
        <w:rPr>
          <w:rFonts w:asciiTheme="majorHAnsi" w:hAnsiTheme="majorHAnsi" w:cs="Calibri"/>
          <w:sz w:val="22"/>
          <w:szCs w:val="22"/>
        </w:rPr>
        <w:t>.</w:t>
      </w:r>
    </w:p>
    <w:p w14:paraId="46265722" w14:textId="2729CBD2" w:rsidR="007543F2" w:rsidRPr="00DE6906" w:rsidRDefault="00496DE2" w:rsidP="006F0E61">
      <w:pPr>
        <w:pStyle w:val="slolnku"/>
        <w:spacing w:before="0"/>
        <w:rPr>
          <w:rFonts w:asciiTheme="majorHAnsi" w:hAnsiTheme="majorHAnsi"/>
          <w:sz w:val="22"/>
          <w:szCs w:val="22"/>
        </w:rPr>
      </w:pPr>
      <w:r>
        <w:rPr>
          <w:rFonts w:asciiTheme="majorHAnsi" w:hAnsiTheme="majorHAnsi"/>
          <w:sz w:val="22"/>
          <w:szCs w:val="22"/>
        </w:rPr>
        <w:t>P</w:t>
      </w:r>
      <w:r w:rsidR="002E65AD" w:rsidRPr="00DE6906">
        <w:rPr>
          <w:rFonts w:asciiTheme="majorHAnsi" w:hAnsiTheme="majorHAnsi"/>
          <w:sz w:val="22"/>
          <w:szCs w:val="22"/>
        </w:rPr>
        <w:t>ráva z v</w:t>
      </w:r>
      <w:r w:rsidR="00693F41" w:rsidRPr="00DE6906">
        <w:rPr>
          <w:rFonts w:asciiTheme="majorHAnsi" w:hAnsiTheme="majorHAnsi"/>
          <w:sz w:val="22"/>
          <w:szCs w:val="22"/>
        </w:rPr>
        <w:t>adné</w:t>
      </w:r>
      <w:r w:rsidR="002E65AD" w:rsidRPr="00DE6906">
        <w:rPr>
          <w:rFonts w:asciiTheme="majorHAnsi" w:hAnsiTheme="majorHAnsi"/>
          <w:sz w:val="22"/>
          <w:szCs w:val="22"/>
        </w:rPr>
        <w:t>ho</w:t>
      </w:r>
      <w:r w:rsidR="00693F41" w:rsidRPr="00DE6906">
        <w:rPr>
          <w:rFonts w:asciiTheme="majorHAnsi" w:hAnsiTheme="majorHAnsi"/>
          <w:sz w:val="22"/>
          <w:szCs w:val="22"/>
        </w:rPr>
        <w:t xml:space="preserve"> plnění</w:t>
      </w:r>
    </w:p>
    <w:p w14:paraId="47E9907D" w14:textId="77777777" w:rsidR="00864E2E" w:rsidRPr="00A94D80" w:rsidRDefault="00642001" w:rsidP="00A912B7">
      <w:pPr>
        <w:pStyle w:val="Textslodst"/>
        <w:numPr>
          <w:ilvl w:val="0"/>
          <w:numId w:val="33"/>
        </w:numPr>
        <w:rPr>
          <w:rFonts w:ascii="Calibri" w:hAnsi="Calibri" w:cs="Calibri"/>
          <w:sz w:val="22"/>
          <w:szCs w:val="22"/>
        </w:rPr>
      </w:pPr>
      <w:r w:rsidRPr="00A94D80">
        <w:rPr>
          <w:rFonts w:ascii="Calibri" w:hAnsi="Calibri" w:cs="Calibri"/>
          <w:sz w:val="22"/>
          <w:szCs w:val="22"/>
        </w:rPr>
        <w:t>B</w:t>
      </w:r>
      <w:r w:rsidR="00864E2E" w:rsidRPr="00A94D80">
        <w:rPr>
          <w:rFonts w:ascii="Calibri" w:hAnsi="Calibri" w:cs="Calibri"/>
          <w:sz w:val="22"/>
          <w:szCs w:val="22"/>
        </w:rPr>
        <w:t>ez ohledu na to, je</w:t>
      </w:r>
      <w:r w:rsidRPr="00A94D80">
        <w:rPr>
          <w:rFonts w:ascii="Calibri" w:hAnsi="Calibri" w:cs="Calibri"/>
          <w:sz w:val="22"/>
          <w:szCs w:val="22"/>
        </w:rPr>
        <w:t>-li vadné plnění podstatným nebo nepodstatným porušením smlouvy,</w:t>
      </w:r>
      <w:r w:rsidR="00864E2E" w:rsidRPr="00A94D80">
        <w:rPr>
          <w:rFonts w:ascii="Calibri" w:hAnsi="Calibri" w:cs="Calibri"/>
          <w:sz w:val="22"/>
          <w:szCs w:val="22"/>
        </w:rPr>
        <w:t xml:space="preserve"> </w:t>
      </w:r>
      <w:r w:rsidRPr="00A94D80">
        <w:rPr>
          <w:rFonts w:ascii="Calibri" w:hAnsi="Calibri" w:cs="Calibri"/>
          <w:sz w:val="22"/>
          <w:szCs w:val="22"/>
        </w:rPr>
        <w:t xml:space="preserve">má </w:t>
      </w:r>
      <w:r w:rsidR="002E65AD" w:rsidRPr="00A94D80">
        <w:rPr>
          <w:rFonts w:ascii="Calibri" w:hAnsi="Calibri" w:cs="Calibri"/>
          <w:sz w:val="22"/>
          <w:szCs w:val="22"/>
        </w:rPr>
        <w:t>objednatel</w:t>
      </w:r>
      <w:r w:rsidRPr="00A94D80">
        <w:rPr>
          <w:rFonts w:ascii="Calibri" w:hAnsi="Calibri" w:cs="Calibri"/>
          <w:sz w:val="22"/>
          <w:szCs w:val="22"/>
        </w:rPr>
        <w:t xml:space="preserve"> </w:t>
      </w:r>
      <w:r w:rsidR="001F6E47" w:rsidRPr="00A94D80">
        <w:rPr>
          <w:rFonts w:ascii="Calibri" w:hAnsi="Calibri" w:cs="Calibri"/>
          <w:sz w:val="22"/>
          <w:szCs w:val="22"/>
        </w:rPr>
        <w:t xml:space="preserve">dle své volby </w:t>
      </w:r>
      <w:r w:rsidR="00864E2E" w:rsidRPr="00A94D80">
        <w:rPr>
          <w:rFonts w:ascii="Calibri" w:hAnsi="Calibri" w:cs="Calibri"/>
          <w:sz w:val="22"/>
          <w:szCs w:val="22"/>
        </w:rPr>
        <w:t>právo:</w:t>
      </w:r>
    </w:p>
    <w:p w14:paraId="6658DCC8" w14:textId="77777777" w:rsidR="001F6E47" w:rsidRPr="00A94D80" w:rsidRDefault="001F6E47" w:rsidP="00824B8A">
      <w:pPr>
        <w:pStyle w:val="Textslodst"/>
        <w:numPr>
          <w:ilvl w:val="1"/>
          <w:numId w:val="33"/>
        </w:numPr>
        <w:tabs>
          <w:tab w:val="clear" w:pos="1080"/>
          <w:tab w:val="clear" w:pos="1260"/>
        </w:tabs>
        <w:ind w:left="1434" w:hanging="357"/>
        <w:rPr>
          <w:rFonts w:ascii="Calibri" w:hAnsi="Calibri" w:cs="Calibri"/>
          <w:sz w:val="22"/>
          <w:szCs w:val="22"/>
        </w:rPr>
      </w:pPr>
      <w:r w:rsidRPr="00A94D80">
        <w:rPr>
          <w:rFonts w:ascii="Calibri" w:hAnsi="Calibri" w:cs="Calibri"/>
          <w:sz w:val="22"/>
          <w:szCs w:val="22"/>
        </w:rPr>
        <w:t xml:space="preserve">na odstranění vady opravou </w:t>
      </w:r>
      <w:r w:rsidR="002E65AD" w:rsidRPr="00A94D80">
        <w:rPr>
          <w:rFonts w:ascii="Calibri" w:hAnsi="Calibri" w:cs="Calibri"/>
          <w:sz w:val="22"/>
          <w:szCs w:val="22"/>
        </w:rPr>
        <w:t>díla</w:t>
      </w:r>
      <w:r w:rsidRPr="00A94D80">
        <w:rPr>
          <w:rFonts w:ascii="Calibri" w:hAnsi="Calibri" w:cs="Calibri"/>
          <w:sz w:val="22"/>
          <w:szCs w:val="22"/>
        </w:rPr>
        <w:t>,</w:t>
      </w:r>
    </w:p>
    <w:p w14:paraId="7A1AC888" w14:textId="77777777" w:rsidR="001F6E47" w:rsidRPr="00A94D80" w:rsidRDefault="001F6E47" w:rsidP="00824B8A">
      <w:pPr>
        <w:pStyle w:val="Textslodst"/>
        <w:numPr>
          <w:ilvl w:val="1"/>
          <w:numId w:val="33"/>
        </w:numPr>
        <w:tabs>
          <w:tab w:val="clear" w:pos="1080"/>
          <w:tab w:val="clear" w:pos="1260"/>
        </w:tabs>
        <w:ind w:left="1434" w:hanging="357"/>
        <w:rPr>
          <w:rFonts w:ascii="Calibri" w:hAnsi="Calibri" w:cs="Calibri"/>
          <w:sz w:val="22"/>
          <w:szCs w:val="22"/>
        </w:rPr>
      </w:pPr>
      <w:r w:rsidRPr="00A94D80">
        <w:rPr>
          <w:rFonts w:ascii="Calibri" w:hAnsi="Calibri" w:cs="Calibri"/>
          <w:sz w:val="22"/>
          <w:szCs w:val="22"/>
        </w:rPr>
        <w:t>na přiměřenou slevu z</w:t>
      </w:r>
      <w:r w:rsidR="002E65AD" w:rsidRPr="00A94D80">
        <w:rPr>
          <w:rFonts w:ascii="Calibri" w:hAnsi="Calibri" w:cs="Calibri"/>
          <w:sz w:val="22"/>
          <w:szCs w:val="22"/>
        </w:rPr>
        <w:t> </w:t>
      </w:r>
      <w:r w:rsidRPr="00A94D80">
        <w:rPr>
          <w:rFonts w:ascii="Calibri" w:hAnsi="Calibri" w:cs="Calibri"/>
          <w:sz w:val="22"/>
          <w:szCs w:val="22"/>
        </w:rPr>
        <w:t>ceny</w:t>
      </w:r>
      <w:r w:rsidR="002E65AD" w:rsidRPr="00A94D80">
        <w:rPr>
          <w:rFonts w:ascii="Calibri" w:hAnsi="Calibri" w:cs="Calibri"/>
          <w:sz w:val="22"/>
          <w:szCs w:val="22"/>
        </w:rPr>
        <w:t xml:space="preserve"> díla</w:t>
      </w:r>
      <w:r w:rsidRPr="00A94D80">
        <w:rPr>
          <w:rFonts w:ascii="Calibri" w:hAnsi="Calibri" w:cs="Calibri"/>
          <w:sz w:val="22"/>
          <w:szCs w:val="22"/>
        </w:rPr>
        <w:t>, nebo</w:t>
      </w:r>
    </w:p>
    <w:p w14:paraId="708C0E7A" w14:textId="77777777" w:rsidR="007543F2" w:rsidRPr="00A94D80" w:rsidRDefault="001F6E47" w:rsidP="00824B8A">
      <w:pPr>
        <w:pStyle w:val="Textslodst"/>
        <w:numPr>
          <w:ilvl w:val="1"/>
          <w:numId w:val="33"/>
        </w:numPr>
        <w:tabs>
          <w:tab w:val="clear" w:pos="1080"/>
          <w:tab w:val="clear" w:pos="1260"/>
        </w:tabs>
        <w:ind w:left="1434" w:hanging="357"/>
        <w:rPr>
          <w:rFonts w:ascii="Calibri" w:hAnsi="Calibri" w:cs="Calibri"/>
          <w:sz w:val="22"/>
          <w:szCs w:val="22"/>
        </w:rPr>
      </w:pPr>
      <w:r w:rsidRPr="00A94D80">
        <w:rPr>
          <w:rFonts w:ascii="Calibri" w:hAnsi="Calibri" w:cs="Calibri"/>
          <w:sz w:val="22"/>
          <w:szCs w:val="22"/>
        </w:rPr>
        <w:t>odstoupit od smlouvy</w:t>
      </w:r>
      <w:r w:rsidR="00842AD0" w:rsidRPr="00A94D80">
        <w:rPr>
          <w:rFonts w:ascii="Calibri" w:hAnsi="Calibri" w:cs="Calibri"/>
          <w:sz w:val="22"/>
          <w:szCs w:val="22"/>
        </w:rPr>
        <w:t xml:space="preserve"> zcela nebo jen ohledně vadného plnění</w:t>
      </w:r>
      <w:r w:rsidR="00864E2E" w:rsidRPr="00A94D80">
        <w:rPr>
          <w:rFonts w:ascii="Calibri" w:hAnsi="Calibri" w:cs="Calibri"/>
          <w:sz w:val="22"/>
          <w:szCs w:val="22"/>
        </w:rPr>
        <w:t>.</w:t>
      </w:r>
    </w:p>
    <w:p w14:paraId="48144EF0" w14:textId="54117406" w:rsidR="005D6C5C" w:rsidRPr="00A94D80" w:rsidRDefault="002E65AD" w:rsidP="00824B8A">
      <w:pPr>
        <w:pStyle w:val="Textslodst"/>
        <w:numPr>
          <w:ilvl w:val="0"/>
          <w:numId w:val="33"/>
        </w:numPr>
        <w:rPr>
          <w:rFonts w:ascii="Calibri" w:hAnsi="Calibri" w:cs="Calibri"/>
          <w:sz w:val="22"/>
          <w:szCs w:val="22"/>
        </w:rPr>
      </w:pPr>
      <w:r w:rsidRPr="00A94D80">
        <w:rPr>
          <w:rFonts w:ascii="Calibri" w:hAnsi="Calibri" w:cs="Calibri"/>
          <w:sz w:val="22"/>
          <w:szCs w:val="22"/>
        </w:rPr>
        <w:t xml:space="preserve">Objednatel </w:t>
      </w:r>
      <w:r w:rsidR="00F2051F" w:rsidRPr="00A94D80">
        <w:rPr>
          <w:rFonts w:ascii="Calibri" w:hAnsi="Calibri" w:cs="Calibri"/>
          <w:sz w:val="22"/>
          <w:szCs w:val="22"/>
        </w:rPr>
        <w:t xml:space="preserve">oznámí </w:t>
      </w:r>
      <w:r w:rsidRPr="00A94D80">
        <w:rPr>
          <w:rFonts w:ascii="Calibri" w:hAnsi="Calibri" w:cs="Calibri"/>
          <w:sz w:val="22"/>
          <w:szCs w:val="22"/>
        </w:rPr>
        <w:t xml:space="preserve">zhotoviteli </w:t>
      </w:r>
      <w:r w:rsidR="00F2051F" w:rsidRPr="00A94D80">
        <w:rPr>
          <w:rFonts w:ascii="Calibri" w:hAnsi="Calibri" w:cs="Calibri"/>
          <w:sz w:val="22"/>
          <w:szCs w:val="22"/>
        </w:rPr>
        <w:t>vad</w:t>
      </w:r>
      <w:r w:rsidR="00437BAD" w:rsidRPr="00A94D80">
        <w:rPr>
          <w:rFonts w:ascii="Calibri" w:hAnsi="Calibri" w:cs="Calibri"/>
          <w:sz w:val="22"/>
          <w:szCs w:val="22"/>
        </w:rPr>
        <w:t>y</w:t>
      </w:r>
      <w:r w:rsidR="00F2051F" w:rsidRPr="00A94D80">
        <w:rPr>
          <w:rFonts w:ascii="Calibri" w:hAnsi="Calibri" w:cs="Calibri"/>
          <w:sz w:val="22"/>
          <w:szCs w:val="22"/>
        </w:rPr>
        <w:t xml:space="preserve"> </w:t>
      </w:r>
      <w:r w:rsidR="00437BAD" w:rsidRPr="00A94D80">
        <w:rPr>
          <w:rFonts w:ascii="Calibri" w:hAnsi="Calibri" w:cs="Calibri"/>
          <w:sz w:val="22"/>
          <w:szCs w:val="22"/>
        </w:rPr>
        <w:t xml:space="preserve">písemně </w:t>
      </w:r>
      <w:r w:rsidR="00F2051F" w:rsidRPr="00A94D80">
        <w:rPr>
          <w:rFonts w:ascii="Calibri" w:hAnsi="Calibri" w:cs="Calibri"/>
          <w:sz w:val="22"/>
          <w:szCs w:val="22"/>
        </w:rPr>
        <w:t xml:space="preserve">neprodleně poté, kdy ji zjistí, nejpozději však do 1 měsíce od zjištění vady. </w:t>
      </w:r>
      <w:r w:rsidR="00CD331A" w:rsidRPr="00A94D80">
        <w:rPr>
          <w:rFonts w:ascii="Calibri" w:hAnsi="Calibri" w:cs="Calibri"/>
          <w:sz w:val="22"/>
          <w:szCs w:val="22"/>
        </w:rPr>
        <w:t>Práv</w:t>
      </w:r>
      <w:r w:rsidR="009F18FE" w:rsidRPr="00A94D80">
        <w:rPr>
          <w:rFonts w:ascii="Calibri" w:hAnsi="Calibri" w:cs="Calibri"/>
          <w:sz w:val="22"/>
          <w:szCs w:val="22"/>
        </w:rPr>
        <w:t xml:space="preserve">a dle odstavce 1 a právo </w:t>
      </w:r>
      <w:r w:rsidR="00CD331A" w:rsidRPr="00A94D80">
        <w:rPr>
          <w:rFonts w:ascii="Calibri" w:hAnsi="Calibri" w:cs="Calibri"/>
          <w:sz w:val="22"/>
          <w:szCs w:val="22"/>
        </w:rPr>
        <w:t xml:space="preserve">k volbě mezi </w:t>
      </w:r>
      <w:r w:rsidR="009F18FE" w:rsidRPr="00A94D80">
        <w:rPr>
          <w:rFonts w:ascii="Calibri" w:hAnsi="Calibri" w:cs="Calibri"/>
          <w:sz w:val="22"/>
          <w:szCs w:val="22"/>
        </w:rPr>
        <w:t>nimi</w:t>
      </w:r>
      <w:r w:rsidR="00CD331A" w:rsidRPr="00A94D80">
        <w:rPr>
          <w:rFonts w:ascii="Calibri" w:hAnsi="Calibri" w:cs="Calibri"/>
          <w:sz w:val="22"/>
          <w:szCs w:val="22"/>
        </w:rPr>
        <w:t xml:space="preserve"> </w:t>
      </w:r>
      <w:r w:rsidR="002B684C" w:rsidRPr="00A94D80">
        <w:rPr>
          <w:rFonts w:ascii="Calibri" w:hAnsi="Calibri" w:cs="Calibri"/>
          <w:sz w:val="22"/>
          <w:szCs w:val="22"/>
        </w:rPr>
        <w:t xml:space="preserve">má </w:t>
      </w:r>
      <w:r w:rsidRPr="00A94D80">
        <w:rPr>
          <w:rFonts w:ascii="Calibri" w:hAnsi="Calibri" w:cs="Calibri"/>
          <w:sz w:val="22"/>
          <w:szCs w:val="22"/>
        </w:rPr>
        <w:t xml:space="preserve">objednatel </w:t>
      </w:r>
      <w:r w:rsidR="002B684C" w:rsidRPr="00A94D80">
        <w:rPr>
          <w:rFonts w:ascii="Calibri" w:hAnsi="Calibri" w:cs="Calibri"/>
          <w:sz w:val="22"/>
          <w:szCs w:val="22"/>
        </w:rPr>
        <w:t>i</w:t>
      </w:r>
      <w:r w:rsidR="00DE7311" w:rsidRPr="00A94D80">
        <w:rPr>
          <w:rFonts w:ascii="Calibri" w:hAnsi="Calibri" w:cs="Calibri"/>
          <w:sz w:val="22"/>
          <w:szCs w:val="22"/>
        </w:rPr>
        <w:t> </w:t>
      </w:r>
      <w:r w:rsidR="002B684C" w:rsidRPr="00A94D80">
        <w:rPr>
          <w:rFonts w:ascii="Calibri" w:hAnsi="Calibri" w:cs="Calibri"/>
          <w:sz w:val="22"/>
          <w:szCs w:val="22"/>
        </w:rPr>
        <w:t>tehdy, jestliže je neuplatni</w:t>
      </w:r>
      <w:r w:rsidR="00515F82" w:rsidRPr="00A94D80">
        <w:rPr>
          <w:rFonts w:ascii="Calibri" w:hAnsi="Calibri" w:cs="Calibri"/>
          <w:sz w:val="22"/>
          <w:szCs w:val="22"/>
        </w:rPr>
        <w:t>l</w:t>
      </w:r>
      <w:r w:rsidR="002B684C" w:rsidRPr="00A94D80">
        <w:rPr>
          <w:rFonts w:ascii="Calibri" w:hAnsi="Calibri" w:cs="Calibri"/>
          <w:sz w:val="22"/>
          <w:szCs w:val="22"/>
        </w:rPr>
        <w:t xml:space="preserve"> včas</w:t>
      </w:r>
      <w:r w:rsidR="00CD331A" w:rsidRPr="00A94D80">
        <w:rPr>
          <w:rFonts w:ascii="Calibri" w:hAnsi="Calibri" w:cs="Calibri"/>
          <w:sz w:val="22"/>
          <w:szCs w:val="22"/>
        </w:rPr>
        <w:t xml:space="preserve">, </w:t>
      </w:r>
      <w:r w:rsidR="002B684C" w:rsidRPr="00A94D80">
        <w:rPr>
          <w:rFonts w:ascii="Calibri" w:hAnsi="Calibri" w:cs="Calibri"/>
          <w:sz w:val="22"/>
          <w:szCs w:val="22"/>
        </w:rPr>
        <w:t>ledaže</w:t>
      </w:r>
      <w:r w:rsidR="00CD331A" w:rsidRPr="00A94D80">
        <w:rPr>
          <w:rFonts w:ascii="Calibri" w:hAnsi="Calibri" w:cs="Calibri"/>
          <w:sz w:val="22"/>
          <w:szCs w:val="22"/>
        </w:rPr>
        <w:t xml:space="preserve"> volbu </w:t>
      </w:r>
      <w:r w:rsidR="00ED294D" w:rsidRPr="00A94D80">
        <w:rPr>
          <w:rFonts w:ascii="Calibri" w:hAnsi="Calibri" w:cs="Calibri"/>
          <w:sz w:val="22"/>
          <w:szCs w:val="22"/>
        </w:rPr>
        <w:t xml:space="preserve">po uplynutí lhůty </w:t>
      </w:r>
      <w:r w:rsidR="00CD331A" w:rsidRPr="00A94D80">
        <w:rPr>
          <w:rFonts w:ascii="Calibri" w:hAnsi="Calibri" w:cs="Calibri"/>
          <w:sz w:val="22"/>
          <w:szCs w:val="22"/>
        </w:rPr>
        <w:t xml:space="preserve">neučiní ani do 1 týdne od doručení písemné výzvy </w:t>
      </w:r>
      <w:r w:rsidRPr="00A94D80">
        <w:rPr>
          <w:rFonts w:ascii="Calibri" w:hAnsi="Calibri" w:cs="Calibri"/>
          <w:sz w:val="22"/>
          <w:szCs w:val="22"/>
        </w:rPr>
        <w:t>zhotovitele</w:t>
      </w:r>
      <w:r w:rsidR="00CD331A" w:rsidRPr="00A94D80">
        <w:rPr>
          <w:rFonts w:ascii="Calibri" w:hAnsi="Calibri" w:cs="Calibri"/>
          <w:sz w:val="22"/>
          <w:szCs w:val="22"/>
        </w:rPr>
        <w:t>.</w:t>
      </w:r>
    </w:p>
    <w:p w14:paraId="4E252753" w14:textId="77777777" w:rsidR="00437BAD" w:rsidRPr="00A94D80" w:rsidRDefault="00437BAD" w:rsidP="00824B8A">
      <w:pPr>
        <w:pStyle w:val="Textslodst"/>
        <w:numPr>
          <w:ilvl w:val="0"/>
          <w:numId w:val="33"/>
        </w:numPr>
        <w:rPr>
          <w:rFonts w:ascii="Calibri" w:hAnsi="Calibri" w:cs="Calibri"/>
          <w:sz w:val="22"/>
          <w:szCs w:val="22"/>
        </w:rPr>
      </w:pPr>
      <w:r w:rsidRPr="00A94D80">
        <w:rPr>
          <w:rFonts w:asciiTheme="minorHAnsi" w:hAnsiTheme="minorHAnsi" w:cstheme="minorHAnsi"/>
          <w:sz w:val="22"/>
          <w:szCs w:val="22"/>
        </w:rPr>
        <w:t>Zhotovitel neodpovídá za vady díla, jestliže vady byly způsobeny použitím věcí předaných mu k zpracování objednatelem v případě, že zhotovitel ani při vynaložení odborné péče nevhodnost těchto věcí nemohl zjistit nebo na ně objednatele upozornil a</w:t>
      </w:r>
      <w:r w:rsidR="00F2389F" w:rsidRPr="00A94D80">
        <w:rPr>
          <w:rFonts w:asciiTheme="minorHAnsi" w:hAnsiTheme="minorHAnsi" w:cstheme="minorHAnsi"/>
          <w:sz w:val="22"/>
          <w:szCs w:val="22"/>
        </w:rPr>
        <w:t> </w:t>
      </w:r>
      <w:r w:rsidRPr="00A94D80">
        <w:rPr>
          <w:rFonts w:asciiTheme="minorHAnsi" w:hAnsiTheme="minorHAnsi" w:cstheme="minorHAnsi"/>
          <w:sz w:val="22"/>
          <w:szCs w:val="22"/>
        </w:rPr>
        <w:t>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14:paraId="026288B4" w14:textId="621BF702" w:rsidR="000E1B93" w:rsidRPr="00A83816" w:rsidRDefault="000E1B93" w:rsidP="00824B8A">
      <w:pPr>
        <w:pStyle w:val="Textslodst"/>
        <w:numPr>
          <w:ilvl w:val="0"/>
          <w:numId w:val="33"/>
        </w:numPr>
        <w:rPr>
          <w:rFonts w:ascii="Calibri" w:hAnsi="Calibri" w:cs="Calibri"/>
          <w:sz w:val="22"/>
          <w:szCs w:val="22"/>
        </w:rPr>
      </w:pPr>
      <w:r w:rsidRPr="00A94D80">
        <w:rPr>
          <w:rFonts w:asciiTheme="minorHAnsi" w:hAnsiTheme="minorHAnsi" w:cs="Arial"/>
          <w:sz w:val="22"/>
          <w:szCs w:val="22"/>
        </w:rPr>
        <w:t xml:space="preserve">Zhotovitel odpovídá za škodu, která objednateli vznikne v důsledku porušení povinností podle této smlouvy. Zhotovitel odpovídá zejména za škodu, která vznikne objednateli v důsledku </w:t>
      </w:r>
      <w:r w:rsidRPr="00A94D80">
        <w:rPr>
          <w:rFonts w:asciiTheme="minorHAnsi" w:hAnsiTheme="minorHAnsi" w:cs="Arial"/>
          <w:sz w:val="22"/>
          <w:szCs w:val="22"/>
        </w:rPr>
        <w:lastRenderedPageBreak/>
        <w:t xml:space="preserve">toho, že dílo provedené v rozporu s touto smlouvou (např. neúplně, nepřesně či neodborně provedené), které nevykazuje zjevné vady (tj. vady odhalitelné objednatelem jakožto laikem), bude objednatelem použito jako podklad pro vyhotovení </w:t>
      </w:r>
      <w:r w:rsidR="000B1128">
        <w:rPr>
          <w:rFonts w:asciiTheme="minorHAnsi" w:hAnsiTheme="minorHAnsi" w:cs="Arial"/>
          <w:sz w:val="22"/>
          <w:szCs w:val="22"/>
        </w:rPr>
        <w:t xml:space="preserve">rozpracování díla do </w:t>
      </w:r>
      <w:r w:rsidR="009B05D9">
        <w:rPr>
          <w:rFonts w:asciiTheme="minorHAnsi" w:hAnsiTheme="minorHAnsi" w:cs="Arial"/>
          <w:sz w:val="22"/>
          <w:szCs w:val="22"/>
        </w:rPr>
        <w:t xml:space="preserve">dalšího stupně projektové dokumentace nebo </w:t>
      </w:r>
      <w:r w:rsidRPr="00A94D80">
        <w:rPr>
          <w:rFonts w:asciiTheme="minorHAnsi" w:hAnsiTheme="minorHAnsi" w:cs="Arial"/>
          <w:sz w:val="22"/>
          <w:szCs w:val="22"/>
        </w:rPr>
        <w:t>zadávací dokumentace pro veřejnou zakázku na stavební práce.</w:t>
      </w:r>
    </w:p>
    <w:p w14:paraId="0F9BC364" w14:textId="3BE4F23B" w:rsidR="00490C5C" w:rsidRPr="00331BC0" w:rsidRDefault="00490C5C" w:rsidP="00824B8A">
      <w:pPr>
        <w:pStyle w:val="Textslodst"/>
        <w:numPr>
          <w:ilvl w:val="0"/>
          <w:numId w:val="33"/>
        </w:numPr>
        <w:rPr>
          <w:rFonts w:ascii="Calibri" w:hAnsi="Calibri" w:cs="Calibri"/>
          <w:sz w:val="22"/>
          <w:szCs w:val="22"/>
        </w:rPr>
      </w:pPr>
      <w:r w:rsidRPr="004A1083">
        <w:rPr>
          <w:rFonts w:asciiTheme="minorHAnsi" w:hAnsiTheme="minorHAnsi" w:cs="Calibri"/>
          <w:sz w:val="22"/>
          <w:szCs w:val="22"/>
        </w:rPr>
        <w:t xml:space="preserve">Zhotovitel je povinen práva objednatele z vad díla </w:t>
      </w:r>
      <w:r w:rsidRPr="00BD2F67">
        <w:rPr>
          <w:rFonts w:asciiTheme="minorHAnsi" w:hAnsiTheme="minorHAnsi" w:cs="Calibri"/>
          <w:sz w:val="22"/>
          <w:szCs w:val="22"/>
        </w:rPr>
        <w:t xml:space="preserve">při převzetí nebo v záruční době </w:t>
      </w:r>
      <w:r>
        <w:rPr>
          <w:rFonts w:asciiTheme="minorHAnsi" w:hAnsiTheme="minorHAnsi" w:cs="Calibri"/>
          <w:sz w:val="22"/>
          <w:szCs w:val="22"/>
        </w:rPr>
        <w:t>u</w:t>
      </w:r>
      <w:r w:rsidRPr="004A1083">
        <w:rPr>
          <w:rFonts w:asciiTheme="minorHAnsi" w:hAnsiTheme="minorHAnsi" w:cs="Calibri"/>
          <w:sz w:val="22"/>
          <w:szCs w:val="22"/>
        </w:rPr>
        <w:t xml:space="preserve">spokojit nejpozději do </w:t>
      </w:r>
      <w:r w:rsidR="00BD2F67">
        <w:rPr>
          <w:rFonts w:asciiTheme="minorHAnsi" w:hAnsiTheme="minorHAnsi" w:cs="Calibri"/>
          <w:sz w:val="22"/>
          <w:szCs w:val="22"/>
        </w:rPr>
        <w:t>7</w:t>
      </w:r>
      <w:r w:rsidRPr="004A1083">
        <w:rPr>
          <w:rFonts w:asciiTheme="minorHAnsi" w:hAnsiTheme="minorHAnsi" w:cs="Calibri"/>
          <w:sz w:val="22"/>
          <w:szCs w:val="22"/>
        </w:rPr>
        <w:t xml:space="preserve"> dnů od jejich uplatnění, </w:t>
      </w:r>
      <w:r w:rsidRPr="004A1083">
        <w:rPr>
          <w:rFonts w:asciiTheme="minorHAnsi" w:hAnsiTheme="minorHAnsi" w:cstheme="minorHAnsi"/>
          <w:sz w:val="22"/>
          <w:szCs w:val="22"/>
        </w:rPr>
        <w:t>pokud se smluvní strany nedohodnou jinak.</w:t>
      </w:r>
      <w:r>
        <w:rPr>
          <w:rFonts w:ascii="Calibri" w:hAnsi="Calibri" w:cs="Calibri"/>
          <w:sz w:val="22"/>
          <w:szCs w:val="22"/>
        </w:rPr>
        <w:t xml:space="preserve"> </w:t>
      </w:r>
      <w:r w:rsidR="00BD2F67" w:rsidRPr="00BD2F67">
        <w:rPr>
          <w:rFonts w:asciiTheme="minorHAnsi" w:hAnsiTheme="minorHAnsi" w:cstheme="minorHAnsi"/>
          <w:sz w:val="22"/>
          <w:szCs w:val="22"/>
        </w:rPr>
        <w:t>V případě, že bude vada díla</w:t>
      </w:r>
      <w:r w:rsidR="00BD2F67">
        <w:rPr>
          <w:rFonts w:asciiTheme="minorHAnsi" w:hAnsiTheme="minorHAnsi" w:cstheme="minorHAnsi"/>
          <w:sz w:val="22"/>
          <w:szCs w:val="22"/>
        </w:rPr>
        <w:t xml:space="preserve"> uplatněna </w:t>
      </w:r>
      <w:r w:rsidR="00BD2F67" w:rsidRPr="00BD2F67">
        <w:rPr>
          <w:rFonts w:asciiTheme="minorHAnsi" w:hAnsiTheme="minorHAnsi" w:cstheme="minorHAnsi"/>
          <w:sz w:val="22"/>
          <w:szCs w:val="22"/>
        </w:rPr>
        <w:t xml:space="preserve">v průběhu </w:t>
      </w:r>
      <w:r w:rsidR="00BD2F67">
        <w:rPr>
          <w:rFonts w:asciiTheme="minorHAnsi" w:hAnsiTheme="minorHAnsi" w:cstheme="minorHAnsi"/>
          <w:sz w:val="22"/>
          <w:szCs w:val="22"/>
        </w:rPr>
        <w:t>z</w:t>
      </w:r>
      <w:r w:rsidR="00BD2F67" w:rsidRPr="00BD2F67">
        <w:rPr>
          <w:rFonts w:asciiTheme="minorHAnsi" w:hAnsiTheme="minorHAnsi" w:cstheme="minorHAnsi"/>
          <w:sz w:val="22"/>
          <w:szCs w:val="22"/>
        </w:rPr>
        <w:t>adávacího řízení</w:t>
      </w:r>
      <w:r w:rsidR="00BD2F67">
        <w:rPr>
          <w:rFonts w:asciiTheme="minorHAnsi" w:hAnsiTheme="minorHAnsi" w:cstheme="minorHAnsi"/>
          <w:sz w:val="22"/>
          <w:szCs w:val="22"/>
        </w:rPr>
        <w:t xml:space="preserve"> na výběr zhotovitel stavby, </w:t>
      </w:r>
      <w:r w:rsidR="00BD2F67" w:rsidRPr="00BD2F67">
        <w:rPr>
          <w:rFonts w:asciiTheme="minorHAnsi" w:hAnsiTheme="minorHAnsi" w:cstheme="minorHAnsi"/>
          <w:sz w:val="22"/>
          <w:szCs w:val="22"/>
        </w:rPr>
        <w:t xml:space="preserve">bezodkladně ode dne </w:t>
      </w:r>
      <w:r w:rsidR="00BD2F67">
        <w:rPr>
          <w:rFonts w:asciiTheme="minorHAnsi" w:hAnsiTheme="minorHAnsi" w:cstheme="minorHAnsi"/>
          <w:sz w:val="22"/>
          <w:szCs w:val="22"/>
        </w:rPr>
        <w:t xml:space="preserve">oznámení vady, </w:t>
      </w:r>
      <w:r w:rsidR="00BD2F67" w:rsidRPr="004A1083">
        <w:rPr>
          <w:rFonts w:asciiTheme="minorHAnsi" w:hAnsiTheme="minorHAnsi" w:cstheme="minorHAnsi"/>
          <w:sz w:val="22"/>
          <w:szCs w:val="22"/>
        </w:rPr>
        <w:t>pokud se smluvní strany nedohodnou jinak</w:t>
      </w:r>
      <w:r w:rsidR="00BD2F67">
        <w:rPr>
          <w:rFonts w:asciiTheme="minorHAnsi" w:hAnsiTheme="minorHAnsi" w:cstheme="minorHAnsi"/>
          <w:sz w:val="22"/>
          <w:szCs w:val="22"/>
        </w:rPr>
        <w:t>.</w:t>
      </w:r>
      <w:r w:rsidR="00BD2F67" w:rsidRPr="00BD2F67">
        <w:rPr>
          <w:rFonts w:asciiTheme="minorHAnsi" w:hAnsiTheme="minorHAnsi" w:cstheme="minorHAnsi"/>
          <w:sz w:val="22"/>
          <w:szCs w:val="22"/>
        </w:rPr>
        <w:t xml:space="preserve"> </w:t>
      </w:r>
      <w:r w:rsidRPr="00BD2F67">
        <w:rPr>
          <w:rFonts w:asciiTheme="minorHAnsi" w:hAnsiTheme="minorHAnsi" w:cstheme="minorHAnsi"/>
          <w:sz w:val="22"/>
          <w:szCs w:val="22"/>
        </w:rPr>
        <w:t>Neodstraní-li</w:t>
      </w:r>
      <w:r w:rsidR="00BD2F67">
        <w:rPr>
          <w:rFonts w:asciiTheme="minorHAnsi" w:hAnsiTheme="minorHAnsi" w:cstheme="minorHAnsi"/>
          <w:sz w:val="22"/>
          <w:szCs w:val="22"/>
        </w:rPr>
        <w:t xml:space="preserve"> zhotovitel </w:t>
      </w:r>
      <w:r w:rsidRPr="00BD2F67">
        <w:rPr>
          <w:rFonts w:asciiTheme="minorHAnsi" w:hAnsiTheme="minorHAnsi" w:cstheme="minorHAnsi"/>
          <w:sz w:val="22"/>
          <w:szCs w:val="22"/>
        </w:rPr>
        <w:t>vady díla včas, je objednatel oprávněn nechat vady díla</w:t>
      </w:r>
      <w:r w:rsidRPr="00331BC0">
        <w:rPr>
          <w:rFonts w:asciiTheme="minorHAnsi" w:hAnsiTheme="minorHAnsi" w:cs="Calibri"/>
          <w:sz w:val="22"/>
          <w:szCs w:val="22"/>
        </w:rPr>
        <w:t xml:space="preserve"> odstranit třetí osobou na náklady zhotovitele. Tím není dotčeno právo na smluvní pokutu do doby, kdy se tak stane.</w:t>
      </w:r>
    </w:p>
    <w:p w14:paraId="6F5AB78C" w14:textId="615BA979" w:rsidR="006F0E61" w:rsidRPr="00A94D80" w:rsidRDefault="003F66BE" w:rsidP="00DE0C82">
      <w:pPr>
        <w:pStyle w:val="slolnku"/>
        <w:rPr>
          <w:rFonts w:asciiTheme="majorHAnsi" w:hAnsiTheme="majorHAnsi" w:cs="Calibri"/>
          <w:sz w:val="22"/>
          <w:szCs w:val="22"/>
        </w:rPr>
      </w:pPr>
      <w:r w:rsidRPr="00A94D80">
        <w:rPr>
          <w:rFonts w:asciiTheme="majorHAnsi" w:hAnsiTheme="majorHAnsi" w:cs="Calibri"/>
          <w:sz w:val="22"/>
          <w:szCs w:val="22"/>
        </w:rPr>
        <w:t>X.</w:t>
      </w:r>
    </w:p>
    <w:p w14:paraId="064070E5" w14:textId="77777777" w:rsidR="003F66BE" w:rsidRPr="00A94D80" w:rsidRDefault="003F66BE" w:rsidP="006F0E61">
      <w:pPr>
        <w:pStyle w:val="slolnku"/>
        <w:spacing w:before="0"/>
        <w:rPr>
          <w:rFonts w:asciiTheme="majorHAnsi" w:hAnsiTheme="majorHAnsi" w:cs="Calibri"/>
          <w:sz w:val="22"/>
          <w:szCs w:val="22"/>
        </w:rPr>
      </w:pPr>
      <w:r w:rsidRPr="00A94D80">
        <w:rPr>
          <w:rFonts w:asciiTheme="majorHAnsi" w:hAnsiTheme="majorHAnsi" w:cs="Calibri"/>
          <w:sz w:val="22"/>
          <w:szCs w:val="22"/>
        </w:rPr>
        <w:t>Odstoupení od smlouvy</w:t>
      </w:r>
    </w:p>
    <w:p w14:paraId="7137BE8E" w14:textId="77777777" w:rsidR="000E1B93" w:rsidRPr="00A94D80" w:rsidRDefault="000E1B93" w:rsidP="000E1B93">
      <w:pPr>
        <w:pStyle w:val="Textslodst"/>
        <w:numPr>
          <w:ilvl w:val="0"/>
          <w:numId w:val="1"/>
        </w:numPr>
        <w:rPr>
          <w:rFonts w:ascii="Calibri" w:hAnsi="Calibri" w:cs="Calibri"/>
          <w:sz w:val="22"/>
          <w:szCs w:val="22"/>
        </w:rPr>
      </w:pPr>
      <w:r w:rsidRPr="00A94D80">
        <w:rPr>
          <w:rFonts w:asciiTheme="minorHAnsi" w:hAnsiTheme="minorHAnsi" w:cs="Arial"/>
          <w:sz w:val="22"/>
          <w:szCs w:val="22"/>
        </w:rPr>
        <w:t>Od této smlouvy může kterákoli strana odstoupit, pokud dojde k podstatnému porušení smlouvy druhou stranou. Účinky odstoupení od smlouvy nastanou dnem, kdy bude písemné odstoupení strany odstupující druhé straně doručeno.</w:t>
      </w:r>
    </w:p>
    <w:p w14:paraId="029644BA" w14:textId="2E0BB240" w:rsidR="000E1B93" w:rsidRPr="00A94D80" w:rsidRDefault="000E1B93" w:rsidP="000E1B93">
      <w:pPr>
        <w:pStyle w:val="Textslodst"/>
        <w:numPr>
          <w:ilvl w:val="0"/>
          <w:numId w:val="1"/>
        </w:numPr>
        <w:rPr>
          <w:rFonts w:ascii="Calibri" w:hAnsi="Calibri" w:cs="Calibri"/>
          <w:sz w:val="22"/>
          <w:szCs w:val="22"/>
        </w:rPr>
      </w:pPr>
      <w:r w:rsidRPr="00A94D80">
        <w:rPr>
          <w:rFonts w:asciiTheme="minorHAnsi" w:hAnsiTheme="minorHAnsi" w:cs="Arial"/>
          <w:sz w:val="22"/>
          <w:szCs w:val="22"/>
        </w:rPr>
        <w:t>Za podstatné porušení smlouvy na straně zhotovitele</w:t>
      </w:r>
      <w:r w:rsidR="00011DE3">
        <w:rPr>
          <w:rFonts w:asciiTheme="minorHAnsi" w:hAnsiTheme="minorHAnsi" w:cs="Arial"/>
          <w:sz w:val="22"/>
          <w:szCs w:val="22"/>
        </w:rPr>
        <w:t>,</w:t>
      </w:r>
      <w:r w:rsidRPr="00A94D80">
        <w:rPr>
          <w:rFonts w:asciiTheme="minorHAnsi" w:hAnsiTheme="minorHAnsi" w:cs="Arial"/>
          <w:sz w:val="22"/>
          <w:szCs w:val="22"/>
        </w:rPr>
        <w:t xml:space="preserve"> </w:t>
      </w:r>
      <w:r w:rsidR="00011DE3" w:rsidRPr="00DB6ED2">
        <w:rPr>
          <w:rFonts w:asciiTheme="minorHAnsi" w:hAnsiTheme="minorHAnsi" w:cstheme="minorHAnsi"/>
          <w:sz w:val="22"/>
          <w:szCs w:val="22"/>
        </w:rPr>
        <w:t>není-li to v této smlouvě u</w:t>
      </w:r>
      <w:r w:rsidR="003756A7">
        <w:rPr>
          <w:rFonts w:asciiTheme="minorHAnsi" w:hAnsiTheme="minorHAnsi" w:cstheme="minorHAnsi"/>
          <w:sz w:val="22"/>
          <w:szCs w:val="22"/>
        </w:rPr>
        <w:t> </w:t>
      </w:r>
      <w:r w:rsidR="00011DE3" w:rsidRPr="00DB6ED2">
        <w:rPr>
          <w:rFonts w:asciiTheme="minorHAnsi" w:hAnsiTheme="minorHAnsi" w:cstheme="minorHAnsi"/>
          <w:sz w:val="22"/>
          <w:szCs w:val="22"/>
        </w:rPr>
        <w:t xml:space="preserve">jednotlivých ustanovení výslovně uvedeno, </w:t>
      </w:r>
      <w:r w:rsidRPr="00A94D80">
        <w:rPr>
          <w:rFonts w:asciiTheme="minorHAnsi" w:hAnsiTheme="minorHAnsi" w:cs="Arial"/>
          <w:sz w:val="22"/>
          <w:szCs w:val="22"/>
        </w:rPr>
        <w:t>se považuje zejména:</w:t>
      </w:r>
    </w:p>
    <w:p w14:paraId="59D73FDA" w14:textId="4184C1E0" w:rsidR="000E1B93" w:rsidRPr="00A94D80" w:rsidRDefault="000E1B93" w:rsidP="001B037F">
      <w:pPr>
        <w:pStyle w:val="Textslodst"/>
        <w:numPr>
          <w:ilvl w:val="1"/>
          <w:numId w:val="10"/>
        </w:numPr>
        <w:tabs>
          <w:tab w:val="clear" w:pos="1080"/>
          <w:tab w:val="clear" w:pos="1260"/>
          <w:tab w:val="clear" w:pos="1353"/>
        </w:tabs>
        <w:ind w:left="1434" w:hanging="357"/>
        <w:rPr>
          <w:rFonts w:ascii="Calibri" w:hAnsi="Calibri" w:cs="Calibri"/>
          <w:sz w:val="22"/>
          <w:szCs w:val="22"/>
        </w:rPr>
      </w:pPr>
      <w:r w:rsidRPr="00A94D80">
        <w:rPr>
          <w:rFonts w:asciiTheme="minorHAnsi" w:hAnsiTheme="minorHAnsi" w:cs="Arial"/>
          <w:sz w:val="22"/>
          <w:szCs w:val="22"/>
        </w:rPr>
        <w:t>více než 14denní prodlení s předáním dílčího plnění (etapy) díla,</w:t>
      </w:r>
    </w:p>
    <w:p w14:paraId="31B97573" w14:textId="77777777" w:rsidR="000E1B93" w:rsidRPr="00A94D80" w:rsidRDefault="000E1B93" w:rsidP="001B037F">
      <w:pPr>
        <w:pStyle w:val="Textslodst"/>
        <w:numPr>
          <w:ilvl w:val="1"/>
          <w:numId w:val="10"/>
        </w:numPr>
        <w:tabs>
          <w:tab w:val="clear" w:pos="1080"/>
          <w:tab w:val="clear" w:pos="1260"/>
          <w:tab w:val="clear" w:pos="1353"/>
        </w:tabs>
        <w:ind w:left="1434" w:hanging="357"/>
        <w:rPr>
          <w:rFonts w:ascii="Calibri" w:hAnsi="Calibri" w:cs="Calibri"/>
          <w:sz w:val="22"/>
          <w:szCs w:val="22"/>
        </w:rPr>
      </w:pPr>
      <w:r w:rsidRPr="00A94D80">
        <w:rPr>
          <w:rFonts w:asciiTheme="minorHAnsi" w:hAnsiTheme="minorHAnsi" w:cs="Arial"/>
          <w:sz w:val="22"/>
          <w:szCs w:val="22"/>
        </w:rPr>
        <w:t>nebo předání díla, které je v rozporu s touto smlouvou.</w:t>
      </w:r>
    </w:p>
    <w:p w14:paraId="32DB92CC" w14:textId="0C3D1C5F" w:rsidR="003F66BE" w:rsidRDefault="00355CCA" w:rsidP="00B01DC5">
      <w:pPr>
        <w:pStyle w:val="Textslodst"/>
        <w:numPr>
          <w:ilvl w:val="0"/>
          <w:numId w:val="1"/>
        </w:numPr>
        <w:rPr>
          <w:rFonts w:ascii="Calibri" w:hAnsi="Calibri" w:cs="Calibri"/>
          <w:sz w:val="22"/>
          <w:szCs w:val="22"/>
        </w:rPr>
      </w:pPr>
      <w:r w:rsidRPr="00A94D80">
        <w:rPr>
          <w:rFonts w:ascii="Calibri" w:hAnsi="Calibri" w:cs="Calibri"/>
          <w:sz w:val="22"/>
          <w:szCs w:val="22"/>
        </w:rPr>
        <w:t xml:space="preserve">Objednatel </w:t>
      </w:r>
      <w:r w:rsidR="003F66BE" w:rsidRPr="00A94D80">
        <w:rPr>
          <w:rFonts w:ascii="Calibri" w:hAnsi="Calibri" w:cs="Calibri"/>
          <w:sz w:val="22"/>
          <w:szCs w:val="22"/>
        </w:rPr>
        <w:t>má právo od smlouvy odstoupit</w:t>
      </w:r>
      <w:r w:rsidR="00B818B0" w:rsidRPr="00A94D80">
        <w:rPr>
          <w:rFonts w:ascii="Calibri" w:hAnsi="Calibri" w:cs="Calibri"/>
          <w:sz w:val="22"/>
          <w:szCs w:val="22"/>
        </w:rPr>
        <w:t xml:space="preserve"> také tehdy</w:t>
      </w:r>
      <w:r w:rsidR="003F66BE" w:rsidRPr="00A94D80">
        <w:rPr>
          <w:rFonts w:ascii="Calibri" w:hAnsi="Calibri" w:cs="Calibri"/>
          <w:sz w:val="22"/>
          <w:szCs w:val="22"/>
        </w:rPr>
        <w:t xml:space="preserve">, stane-li se </w:t>
      </w:r>
      <w:r w:rsidRPr="00A94D80">
        <w:rPr>
          <w:rFonts w:ascii="Calibri" w:hAnsi="Calibri" w:cs="Calibri"/>
          <w:sz w:val="22"/>
          <w:szCs w:val="22"/>
        </w:rPr>
        <w:t xml:space="preserve">zhotovitel </w:t>
      </w:r>
      <w:r w:rsidR="003F66BE" w:rsidRPr="00A94D80">
        <w:rPr>
          <w:rFonts w:ascii="Calibri" w:hAnsi="Calibri" w:cs="Calibri"/>
          <w:sz w:val="22"/>
          <w:szCs w:val="22"/>
        </w:rPr>
        <w:t xml:space="preserve">nespolehlivým plátcem DPH nebo bylo-li vydáno rozhodnutí, že byl zjištěn úpadek nebo hrozící úpadek </w:t>
      </w:r>
      <w:r w:rsidRPr="00A94D80">
        <w:rPr>
          <w:rFonts w:ascii="Calibri" w:hAnsi="Calibri" w:cs="Calibri"/>
          <w:sz w:val="22"/>
          <w:szCs w:val="22"/>
        </w:rPr>
        <w:t>zhotovitele</w:t>
      </w:r>
      <w:r w:rsidR="003F66BE" w:rsidRPr="00A94D80">
        <w:rPr>
          <w:rFonts w:ascii="Calibri" w:hAnsi="Calibri" w:cs="Calibri"/>
          <w:sz w:val="22"/>
          <w:szCs w:val="22"/>
        </w:rPr>
        <w:t>.</w:t>
      </w:r>
    </w:p>
    <w:p w14:paraId="1F762F2C" w14:textId="52D2FA9A" w:rsidR="00673C37" w:rsidRPr="00673C37" w:rsidRDefault="00673C37" w:rsidP="00673C37">
      <w:pPr>
        <w:pStyle w:val="Textslodst"/>
        <w:numPr>
          <w:ilvl w:val="0"/>
          <w:numId w:val="1"/>
        </w:numPr>
        <w:rPr>
          <w:rFonts w:asciiTheme="minorHAnsi" w:hAnsiTheme="minorHAnsi" w:cs="Calibri"/>
          <w:sz w:val="22"/>
          <w:szCs w:val="22"/>
        </w:rPr>
      </w:pPr>
      <w:r w:rsidRPr="00437DFD">
        <w:rPr>
          <w:rFonts w:asciiTheme="minorHAnsi" w:hAnsiTheme="minorHAnsi" w:cs="Calibri"/>
          <w:sz w:val="22"/>
          <w:szCs w:val="22"/>
        </w:rPr>
        <w:t>Možnost odstoupit od smlouvy z důvodu stanoveného zákonem není dotčena.</w:t>
      </w:r>
    </w:p>
    <w:p w14:paraId="2C9B63AB" w14:textId="77777777" w:rsidR="000E1B93" w:rsidRPr="00A94D80" w:rsidRDefault="00437BAD" w:rsidP="000E1B93">
      <w:pPr>
        <w:pStyle w:val="Textslodst"/>
        <w:numPr>
          <w:ilvl w:val="0"/>
          <w:numId w:val="1"/>
        </w:numPr>
        <w:rPr>
          <w:rFonts w:ascii="Calibri" w:hAnsi="Calibri" w:cs="Calibri"/>
          <w:sz w:val="22"/>
          <w:szCs w:val="22"/>
        </w:rPr>
      </w:pPr>
      <w:r w:rsidRPr="00A94D80">
        <w:rPr>
          <w:rFonts w:asciiTheme="minorHAnsi" w:hAnsiTheme="minorHAnsi" w:cstheme="minorHAnsi"/>
          <w:sz w:val="22"/>
          <w:szCs w:val="22"/>
        </w:rPr>
        <w:t>V případě ukončení smlouvy před řádným splněním předmětu díla je zhotovitel povinen neprodleně předat objednateli nedokončené dílo včetně věcí, které opatřil a které jsou součástí díla a uhradit případně vzniklou škodu. Objednatel je povinen uhradit zhotoviteli rozpracovanou část díla a cenu věcí, které zhotovitel opatřil</w:t>
      </w:r>
      <w:r w:rsidR="000E1B93" w:rsidRPr="00A94D80">
        <w:rPr>
          <w:rFonts w:asciiTheme="minorHAnsi" w:hAnsiTheme="minorHAnsi" w:cstheme="minorHAnsi"/>
          <w:sz w:val="22"/>
          <w:szCs w:val="22"/>
        </w:rPr>
        <w:t xml:space="preserve"> a které se staly součástí díla, </w:t>
      </w:r>
      <w:r w:rsidR="000E1B93" w:rsidRPr="00A94D80">
        <w:rPr>
          <w:rFonts w:asciiTheme="minorHAnsi" w:hAnsiTheme="minorHAnsi" w:cs="Calibri"/>
          <w:sz w:val="22"/>
          <w:szCs w:val="22"/>
        </w:rPr>
        <w:t>je-li rozpracovaná část díla použitelná ke sjednanému účelu.</w:t>
      </w:r>
    </w:p>
    <w:p w14:paraId="604B5C81" w14:textId="0479633B" w:rsidR="006F0E61" w:rsidRPr="00A94D80" w:rsidRDefault="000C319A" w:rsidP="00A83816">
      <w:pPr>
        <w:pStyle w:val="slolnku"/>
        <w:rPr>
          <w:rFonts w:asciiTheme="majorHAnsi" w:hAnsiTheme="majorHAnsi" w:cs="Calibri"/>
          <w:sz w:val="22"/>
          <w:szCs w:val="22"/>
        </w:rPr>
      </w:pPr>
      <w:r w:rsidRPr="00A94D80">
        <w:rPr>
          <w:rFonts w:asciiTheme="majorHAnsi" w:hAnsiTheme="majorHAnsi" w:cs="Calibri"/>
          <w:sz w:val="22"/>
          <w:szCs w:val="22"/>
        </w:rPr>
        <w:t>X</w:t>
      </w:r>
      <w:r w:rsidR="00991D69">
        <w:rPr>
          <w:rFonts w:asciiTheme="majorHAnsi" w:hAnsiTheme="majorHAnsi" w:cs="Calibri"/>
          <w:sz w:val="22"/>
          <w:szCs w:val="22"/>
        </w:rPr>
        <w:t>I</w:t>
      </w:r>
      <w:r w:rsidR="009674D8" w:rsidRPr="00A94D80">
        <w:rPr>
          <w:rFonts w:asciiTheme="majorHAnsi" w:hAnsiTheme="majorHAnsi" w:cs="Calibri"/>
          <w:sz w:val="22"/>
          <w:szCs w:val="22"/>
        </w:rPr>
        <w:t>.</w:t>
      </w:r>
    </w:p>
    <w:p w14:paraId="4628A258" w14:textId="77777777" w:rsidR="002C0D46" w:rsidRPr="00A94D80" w:rsidRDefault="002C0D46" w:rsidP="006F0E61">
      <w:pPr>
        <w:pStyle w:val="slolnku"/>
        <w:spacing w:before="0"/>
        <w:rPr>
          <w:rFonts w:asciiTheme="majorHAnsi" w:hAnsiTheme="majorHAnsi" w:cs="Calibri"/>
          <w:sz w:val="22"/>
          <w:szCs w:val="22"/>
        </w:rPr>
      </w:pPr>
      <w:r w:rsidRPr="002E3F5B">
        <w:rPr>
          <w:rFonts w:asciiTheme="majorHAnsi" w:hAnsiTheme="majorHAnsi" w:cs="Calibri"/>
          <w:sz w:val="22"/>
          <w:szCs w:val="22"/>
        </w:rPr>
        <w:t>Smluvní pokuty</w:t>
      </w:r>
    </w:p>
    <w:p w14:paraId="1FE8EFE0" w14:textId="428D0313" w:rsidR="00F14C3A" w:rsidRPr="00BE49BA" w:rsidRDefault="00F14C3A" w:rsidP="00BD419A">
      <w:pPr>
        <w:pStyle w:val="Textslodst"/>
        <w:numPr>
          <w:ilvl w:val="0"/>
          <w:numId w:val="9"/>
        </w:numPr>
        <w:rPr>
          <w:rFonts w:ascii="Calibri" w:hAnsi="Calibri" w:cs="Calibri"/>
          <w:sz w:val="22"/>
          <w:szCs w:val="22"/>
        </w:rPr>
      </w:pPr>
      <w:r w:rsidRPr="00A94D80">
        <w:rPr>
          <w:rFonts w:ascii="Calibri" w:hAnsi="Calibri" w:cs="Calibri"/>
          <w:sz w:val="22"/>
          <w:szCs w:val="22"/>
        </w:rPr>
        <w:t xml:space="preserve">Poruší-li </w:t>
      </w:r>
      <w:r w:rsidR="00355CCA" w:rsidRPr="00A94D80">
        <w:rPr>
          <w:rFonts w:ascii="Calibri" w:hAnsi="Calibri" w:cs="Calibri"/>
          <w:sz w:val="22"/>
          <w:szCs w:val="22"/>
        </w:rPr>
        <w:t>zhotovitel</w:t>
      </w:r>
      <w:r w:rsidR="00335EFE" w:rsidRPr="00A94D80">
        <w:rPr>
          <w:rFonts w:ascii="Calibri" w:hAnsi="Calibri" w:cs="Calibri"/>
          <w:sz w:val="22"/>
          <w:szCs w:val="22"/>
        </w:rPr>
        <w:t xml:space="preserve"> </w:t>
      </w:r>
      <w:r w:rsidRPr="00A94D80">
        <w:rPr>
          <w:rFonts w:ascii="Calibri" w:hAnsi="Calibri" w:cs="Calibri"/>
          <w:sz w:val="22"/>
          <w:szCs w:val="22"/>
        </w:rPr>
        <w:t xml:space="preserve">svou povinnost </w:t>
      </w:r>
      <w:r w:rsidR="00D5738C" w:rsidRPr="00A94D80">
        <w:rPr>
          <w:rFonts w:ascii="Calibri" w:hAnsi="Calibri" w:cs="Calibri"/>
          <w:sz w:val="22"/>
          <w:szCs w:val="22"/>
        </w:rPr>
        <w:t>plnit řádně a včas</w:t>
      </w:r>
      <w:r w:rsidRPr="00A94D80">
        <w:rPr>
          <w:rFonts w:ascii="Calibri" w:hAnsi="Calibri" w:cs="Calibri"/>
          <w:sz w:val="22"/>
          <w:szCs w:val="22"/>
        </w:rPr>
        <w:t xml:space="preserve">, je povinen uhradit </w:t>
      </w:r>
      <w:r w:rsidR="00355CCA" w:rsidRPr="00A94D80">
        <w:rPr>
          <w:rFonts w:ascii="Calibri" w:hAnsi="Calibri" w:cs="Calibri"/>
          <w:sz w:val="22"/>
          <w:szCs w:val="22"/>
        </w:rPr>
        <w:t xml:space="preserve">objednateli </w:t>
      </w:r>
      <w:r w:rsidRPr="00BE49BA">
        <w:rPr>
          <w:rFonts w:ascii="Calibri" w:hAnsi="Calibri" w:cs="Calibri"/>
          <w:sz w:val="22"/>
          <w:szCs w:val="22"/>
        </w:rPr>
        <w:t xml:space="preserve">smluvní pokutu ve výši </w:t>
      </w:r>
      <w:r w:rsidR="00B236B4" w:rsidRPr="00BE49BA">
        <w:rPr>
          <w:rFonts w:ascii="Calibri" w:hAnsi="Calibri" w:cs="Calibri"/>
          <w:sz w:val="22"/>
          <w:szCs w:val="22"/>
        </w:rPr>
        <w:t>0,</w:t>
      </w:r>
      <w:r w:rsidR="00BE49BA" w:rsidRPr="00BE49BA">
        <w:rPr>
          <w:rFonts w:ascii="Calibri" w:hAnsi="Calibri" w:cs="Calibri"/>
          <w:sz w:val="22"/>
          <w:szCs w:val="22"/>
        </w:rPr>
        <w:t>2</w:t>
      </w:r>
      <w:r w:rsidR="00B236B4" w:rsidRPr="00BE49BA">
        <w:rPr>
          <w:rFonts w:ascii="Calibri" w:hAnsi="Calibri" w:cs="Calibri"/>
          <w:sz w:val="22"/>
          <w:szCs w:val="22"/>
        </w:rPr>
        <w:t xml:space="preserve"> % z ceny </w:t>
      </w:r>
      <w:r w:rsidR="00B236B4" w:rsidRPr="00BE49BA">
        <w:rPr>
          <w:rFonts w:asciiTheme="minorHAnsi" w:hAnsiTheme="minorHAnsi" w:cstheme="minorHAnsi"/>
          <w:sz w:val="22"/>
          <w:szCs w:val="22"/>
        </w:rPr>
        <w:t>dílčí</w:t>
      </w:r>
      <w:r w:rsidR="00364062">
        <w:rPr>
          <w:rFonts w:asciiTheme="minorHAnsi" w:hAnsiTheme="minorHAnsi" w:cstheme="minorHAnsi"/>
          <w:sz w:val="22"/>
          <w:szCs w:val="22"/>
        </w:rPr>
        <w:t>ho</w:t>
      </w:r>
      <w:r w:rsidR="00B236B4" w:rsidRPr="00BE49BA">
        <w:rPr>
          <w:rFonts w:asciiTheme="minorHAnsi" w:hAnsiTheme="minorHAnsi" w:cstheme="minorHAnsi"/>
          <w:sz w:val="22"/>
          <w:szCs w:val="22"/>
        </w:rPr>
        <w:t xml:space="preserve"> plnění (etapy) díla</w:t>
      </w:r>
      <w:r w:rsidR="004E4F57" w:rsidRPr="00BE49BA">
        <w:rPr>
          <w:rFonts w:ascii="Calibri" w:hAnsi="Calibri" w:cs="Calibri"/>
          <w:sz w:val="22"/>
          <w:szCs w:val="22"/>
        </w:rPr>
        <w:t xml:space="preserve"> </w:t>
      </w:r>
      <w:r w:rsidRPr="00BE49BA">
        <w:rPr>
          <w:rFonts w:ascii="Calibri" w:hAnsi="Calibri" w:cs="Calibri"/>
          <w:sz w:val="22"/>
          <w:szCs w:val="22"/>
        </w:rPr>
        <w:t>za každý započatý den prodlení.</w:t>
      </w:r>
    </w:p>
    <w:p w14:paraId="4647190D" w14:textId="64588088" w:rsidR="00297C31" w:rsidRPr="00BE49BA" w:rsidRDefault="00FD3EEC" w:rsidP="00BD419A">
      <w:pPr>
        <w:pStyle w:val="Textslodst"/>
        <w:numPr>
          <w:ilvl w:val="0"/>
          <w:numId w:val="9"/>
        </w:numPr>
        <w:rPr>
          <w:rFonts w:ascii="Calibri" w:hAnsi="Calibri" w:cs="Calibri"/>
          <w:sz w:val="22"/>
          <w:szCs w:val="22"/>
        </w:rPr>
      </w:pPr>
      <w:r w:rsidRPr="00BE49BA">
        <w:rPr>
          <w:rFonts w:asciiTheme="minorHAnsi" w:hAnsiTheme="minorHAnsi" w:cs="Calibri"/>
          <w:sz w:val="22"/>
          <w:szCs w:val="22"/>
        </w:rPr>
        <w:t xml:space="preserve">Poruší-li </w:t>
      </w:r>
      <w:r w:rsidR="00355CCA" w:rsidRPr="00BE49BA">
        <w:rPr>
          <w:rFonts w:asciiTheme="minorHAnsi" w:hAnsiTheme="minorHAnsi" w:cs="Calibri"/>
          <w:sz w:val="22"/>
          <w:szCs w:val="22"/>
        </w:rPr>
        <w:t>zhotovitel</w:t>
      </w:r>
      <w:r w:rsidRPr="00BE49BA">
        <w:rPr>
          <w:rFonts w:asciiTheme="minorHAnsi" w:hAnsiTheme="minorHAnsi" w:cs="Calibri"/>
          <w:sz w:val="22"/>
          <w:szCs w:val="22"/>
        </w:rPr>
        <w:t xml:space="preserve"> svou povinnost </w:t>
      </w:r>
      <w:r w:rsidR="004E2C22" w:rsidRPr="00BE49BA">
        <w:rPr>
          <w:rFonts w:asciiTheme="minorHAnsi" w:hAnsiTheme="minorHAnsi" w:cs="Calibri"/>
          <w:sz w:val="22"/>
          <w:szCs w:val="22"/>
        </w:rPr>
        <w:t xml:space="preserve">odstranit vady </w:t>
      </w:r>
      <w:r w:rsidR="00355CCA" w:rsidRPr="00BE49BA">
        <w:rPr>
          <w:rFonts w:asciiTheme="minorHAnsi" w:hAnsiTheme="minorHAnsi" w:cs="Calibri"/>
          <w:sz w:val="22"/>
          <w:szCs w:val="22"/>
        </w:rPr>
        <w:t xml:space="preserve">díla </w:t>
      </w:r>
      <w:r w:rsidR="004E2C22" w:rsidRPr="00BE49BA">
        <w:rPr>
          <w:rFonts w:asciiTheme="minorHAnsi" w:hAnsiTheme="minorHAnsi" w:cs="Calibri"/>
          <w:sz w:val="22"/>
          <w:szCs w:val="22"/>
        </w:rPr>
        <w:t>v</w:t>
      </w:r>
      <w:r w:rsidR="00355CCA" w:rsidRPr="00BE49BA">
        <w:rPr>
          <w:rFonts w:asciiTheme="minorHAnsi" w:hAnsiTheme="minorHAnsi" w:cs="Calibri"/>
          <w:sz w:val="22"/>
          <w:szCs w:val="22"/>
        </w:rPr>
        <w:t>e</w:t>
      </w:r>
      <w:r w:rsidR="004E2C22" w:rsidRPr="00BE49BA">
        <w:rPr>
          <w:rFonts w:asciiTheme="minorHAnsi" w:hAnsiTheme="minorHAnsi" w:cs="Calibri"/>
          <w:sz w:val="22"/>
          <w:szCs w:val="22"/>
        </w:rPr>
        <w:t> </w:t>
      </w:r>
      <w:r w:rsidR="00355CCA" w:rsidRPr="00BE49BA">
        <w:rPr>
          <w:rFonts w:asciiTheme="minorHAnsi" w:hAnsiTheme="minorHAnsi" w:cs="Calibri"/>
          <w:sz w:val="22"/>
          <w:szCs w:val="22"/>
        </w:rPr>
        <w:t>sje</w:t>
      </w:r>
      <w:r w:rsidR="004E2C22" w:rsidRPr="00BE49BA">
        <w:rPr>
          <w:rFonts w:asciiTheme="minorHAnsi" w:hAnsiTheme="minorHAnsi" w:cs="Calibri"/>
          <w:sz w:val="22"/>
          <w:szCs w:val="22"/>
        </w:rPr>
        <w:t>dnané lhůtě</w:t>
      </w:r>
      <w:r w:rsidRPr="00BE49BA">
        <w:rPr>
          <w:rFonts w:asciiTheme="minorHAnsi" w:hAnsiTheme="minorHAnsi" w:cs="Calibri"/>
          <w:sz w:val="22"/>
          <w:szCs w:val="22"/>
        </w:rPr>
        <w:t xml:space="preserve">, </w:t>
      </w:r>
      <w:r w:rsidR="00A87F69" w:rsidRPr="00BE49BA">
        <w:rPr>
          <w:rFonts w:asciiTheme="minorHAnsi" w:hAnsiTheme="minorHAnsi" w:cstheme="minorHAnsi"/>
          <w:sz w:val="22"/>
          <w:szCs w:val="22"/>
        </w:rPr>
        <w:t>lhostejno zda při převzetí dílčího plnění (etapy) či v průběhu záruční doby,</w:t>
      </w:r>
      <w:r w:rsidR="00A87F69" w:rsidRPr="00BE49BA">
        <w:rPr>
          <w:rFonts w:ascii="Calibri" w:hAnsi="Calibri" w:cs="Calibri"/>
          <w:sz w:val="22"/>
          <w:szCs w:val="22"/>
        </w:rPr>
        <w:t xml:space="preserve"> </w:t>
      </w:r>
      <w:r w:rsidRPr="00BE49BA">
        <w:rPr>
          <w:rFonts w:asciiTheme="minorHAnsi" w:hAnsiTheme="minorHAnsi" w:cs="Calibri"/>
          <w:sz w:val="22"/>
          <w:szCs w:val="22"/>
        </w:rPr>
        <w:t>je</w:t>
      </w:r>
      <w:r w:rsidR="004E2C22" w:rsidRPr="00BE49BA">
        <w:rPr>
          <w:rFonts w:asciiTheme="minorHAnsi" w:hAnsiTheme="minorHAnsi" w:cs="Calibri"/>
          <w:sz w:val="22"/>
          <w:szCs w:val="22"/>
        </w:rPr>
        <w:t xml:space="preserve"> </w:t>
      </w:r>
      <w:r w:rsidR="004E2C22" w:rsidRPr="00BE49BA">
        <w:rPr>
          <w:rFonts w:ascii="Calibri" w:hAnsi="Calibri" w:cs="Calibri"/>
          <w:sz w:val="22"/>
          <w:szCs w:val="22"/>
        </w:rPr>
        <w:t xml:space="preserve">povinen uhradit </w:t>
      </w:r>
      <w:r w:rsidR="00297C31" w:rsidRPr="00BE49BA">
        <w:rPr>
          <w:rFonts w:ascii="Calibri" w:hAnsi="Calibri" w:cs="Calibri"/>
          <w:sz w:val="22"/>
          <w:szCs w:val="22"/>
        </w:rPr>
        <w:t xml:space="preserve">objednateli </w:t>
      </w:r>
      <w:r w:rsidR="004E2C22" w:rsidRPr="00BE49BA">
        <w:rPr>
          <w:rFonts w:ascii="Calibri" w:hAnsi="Calibri" w:cs="Calibri"/>
          <w:sz w:val="22"/>
          <w:szCs w:val="22"/>
        </w:rPr>
        <w:t xml:space="preserve">smluvní pokutu ve výši </w:t>
      </w:r>
      <w:r w:rsidR="007F2AC4" w:rsidRPr="00BE49BA">
        <w:rPr>
          <w:rFonts w:ascii="Calibri" w:hAnsi="Calibri" w:cs="Calibri"/>
          <w:sz w:val="22"/>
          <w:szCs w:val="22"/>
        </w:rPr>
        <w:t>1 0</w:t>
      </w:r>
      <w:r w:rsidR="004E4F57" w:rsidRPr="00BE49BA">
        <w:rPr>
          <w:rFonts w:ascii="Calibri" w:hAnsi="Calibri" w:cs="Calibri"/>
          <w:sz w:val="22"/>
          <w:szCs w:val="22"/>
        </w:rPr>
        <w:t>00</w:t>
      </w:r>
      <w:r w:rsidR="001A6647" w:rsidRPr="00BE49BA">
        <w:rPr>
          <w:rFonts w:ascii="Calibri" w:hAnsi="Calibri" w:cs="Calibri"/>
          <w:sz w:val="22"/>
          <w:szCs w:val="22"/>
        </w:rPr>
        <w:t xml:space="preserve"> Kč </w:t>
      </w:r>
      <w:r w:rsidR="004E2C22" w:rsidRPr="00BE49BA">
        <w:rPr>
          <w:rFonts w:ascii="Calibri" w:hAnsi="Calibri" w:cs="Calibri"/>
          <w:sz w:val="22"/>
          <w:szCs w:val="22"/>
        </w:rPr>
        <w:t>za každ</w:t>
      </w:r>
      <w:r w:rsidR="00DC41EF" w:rsidRPr="00BE49BA">
        <w:rPr>
          <w:rFonts w:ascii="Calibri" w:hAnsi="Calibri" w:cs="Calibri"/>
          <w:sz w:val="22"/>
          <w:szCs w:val="22"/>
        </w:rPr>
        <w:t>ou vadu a z</w:t>
      </w:r>
      <w:r w:rsidR="004E2C22" w:rsidRPr="00BE49BA">
        <w:rPr>
          <w:rFonts w:ascii="Calibri" w:hAnsi="Calibri" w:cs="Calibri"/>
          <w:sz w:val="22"/>
          <w:szCs w:val="22"/>
        </w:rPr>
        <w:t>apočatý den prodlení.</w:t>
      </w:r>
      <w:r w:rsidR="00297C31" w:rsidRPr="00BE49BA">
        <w:rPr>
          <w:rFonts w:ascii="Calibri" w:hAnsi="Calibri" w:cs="Calibri"/>
          <w:sz w:val="22"/>
          <w:szCs w:val="22"/>
        </w:rPr>
        <w:t xml:space="preserve"> </w:t>
      </w:r>
      <w:r w:rsidR="00297C31" w:rsidRPr="00BE49BA">
        <w:rPr>
          <w:rFonts w:asciiTheme="minorHAnsi" w:hAnsiTheme="minorHAnsi" w:cstheme="minorHAnsi"/>
          <w:sz w:val="22"/>
          <w:szCs w:val="22"/>
        </w:rPr>
        <w:t>Zaplacením smluvní pokuty nezaniká povinnost zhotovitele vady řádně odstranit.</w:t>
      </w:r>
    </w:p>
    <w:p w14:paraId="3098D5CD" w14:textId="77777777" w:rsidR="00585691" w:rsidRPr="00BE49BA" w:rsidRDefault="00585691" w:rsidP="00BD419A">
      <w:pPr>
        <w:pStyle w:val="Textslodst"/>
        <w:numPr>
          <w:ilvl w:val="0"/>
          <w:numId w:val="9"/>
        </w:numPr>
        <w:rPr>
          <w:rFonts w:ascii="Calibri" w:hAnsi="Calibri" w:cs="Calibri"/>
          <w:sz w:val="22"/>
          <w:szCs w:val="22"/>
        </w:rPr>
      </w:pPr>
      <w:r w:rsidRPr="00BE49BA">
        <w:rPr>
          <w:rFonts w:ascii="Calibri" w:hAnsi="Calibri" w:cs="Calibri"/>
          <w:sz w:val="22"/>
          <w:szCs w:val="22"/>
        </w:rPr>
        <w:t xml:space="preserve">Poruší-li </w:t>
      </w:r>
      <w:r w:rsidR="00297C31" w:rsidRPr="00BE49BA">
        <w:rPr>
          <w:rFonts w:ascii="Calibri" w:hAnsi="Calibri" w:cs="Calibri"/>
          <w:sz w:val="22"/>
          <w:szCs w:val="22"/>
        </w:rPr>
        <w:t>zhotovitel</w:t>
      </w:r>
      <w:r w:rsidRPr="00BE49BA">
        <w:rPr>
          <w:rFonts w:ascii="Calibri" w:hAnsi="Calibri" w:cs="Calibri"/>
          <w:sz w:val="22"/>
          <w:szCs w:val="22"/>
        </w:rPr>
        <w:t xml:space="preserve"> svou povinnost informovat </w:t>
      </w:r>
      <w:r w:rsidR="00297C31" w:rsidRPr="00BE49BA">
        <w:rPr>
          <w:rFonts w:ascii="Calibri" w:hAnsi="Calibri" w:cs="Calibri"/>
          <w:sz w:val="22"/>
          <w:szCs w:val="22"/>
        </w:rPr>
        <w:t>objednatele</w:t>
      </w:r>
      <w:r w:rsidRPr="00BE49BA">
        <w:rPr>
          <w:rFonts w:ascii="Calibri" w:hAnsi="Calibri" w:cs="Calibri"/>
          <w:sz w:val="22"/>
          <w:szCs w:val="22"/>
        </w:rPr>
        <w:t xml:space="preserve">, že se stal nespolehlivým plátcem DPH nebo oznámit mu svůj účet, který je správcem daně zveřejněn způsobem umožňujícím dálkový přístup, je povinen zaplatit </w:t>
      </w:r>
      <w:r w:rsidR="00297C31" w:rsidRPr="00BE49BA">
        <w:rPr>
          <w:rFonts w:ascii="Calibri" w:hAnsi="Calibri" w:cs="Calibri"/>
          <w:sz w:val="22"/>
          <w:szCs w:val="22"/>
        </w:rPr>
        <w:t>objednateli</w:t>
      </w:r>
      <w:r w:rsidRPr="00BE49BA">
        <w:rPr>
          <w:rFonts w:ascii="Calibri" w:hAnsi="Calibri" w:cs="Calibri"/>
          <w:sz w:val="22"/>
          <w:szCs w:val="22"/>
        </w:rPr>
        <w:t xml:space="preserve"> smluvní pokutu ve výši </w:t>
      </w:r>
      <w:r w:rsidR="00A24F90" w:rsidRPr="00BE49BA">
        <w:rPr>
          <w:rFonts w:ascii="Calibri" w:hAnsi="Calibri" w:cs="Calibri"/>
          <w:sz w:val="22"/>
          <w:szCs w:val="22"/>
        </w:rPr>
        <w:t>DPH z ceny</w:t>
      </w:r>
      <w:r w:rsidR="00DF7791" w:rsidRPr="00BE49BA">
        <w:rPr>
          <w:rFonts w:ascii="Calibri" w:hAnsi="Calibri" w:cs="Calibri"/>
          <w:sz w:val="22"/>
          <w:szCs w:val="22"/>
        </w:rPr>
        <w:t xml:space="preserve"> díla</w:t>
      </w:r>
      <w:r w:rsidRPr="00BE49BA">
        <w:rPr>
          <w:rFonts w:ascii="Calibri" w:hAnsi="Calibri" w:cs="Calibri"/>
          <w:sz w:val="22"/>
          <w:szCs w:val="22"/>
        </w:rPr>
        <w:t>.</w:t>
      </w:r>
    </w:p>
    <w:p w14:paraId="724ED749" w14:textId="01D1CFAF" w:rsidR="00444D2D" w:rsidRDefault="00444D2D" w:rsidP="00BD419A">
      <w:pPr>
        <w:pStyle w:val="Textslodst"/>
        <w:numPr>
          <w:ilvl w:val="0"/>
          <w:numId w:val="9"/>
        </w:numPr>
        <w:rPr>
          <w:rFonts w:ascii="Calibri" w:hAnsi="Calibri" w:cs="Calibri"/>
          <w:sz w:val="22"/>
          <w:szCs w:val="22"/>
        </w:rPr>
      </w:pPr>
      <w:r w:rsidRPr="00BE49BA">
        <w:rPr>
          <w:rFonts w:ascii="Calibri" w:hAnsi="Calibri" w:cs="Calibri"/>
          <w:sz w:val="22"/>
          <w:szCs w:val="22"/>
        </w:rPr>
        <w:t xml:space="preserve">Poruší-li </w:t>
      </w:r>
      <w:r w:rsidR="00297C31" w:rsidRPr="00BE49BA">
        <w:rPr>
          <w:rFonts w:ascii="Calibri" w:hAnsi="Calibri" w:cs="Calibri"/>
          <w:sz w:val="22"/>
          <w:szCs w:val="22"/>
        </w:rPr>
        <w:t>objednatel</w:t>
      </w:r>
      <w:r w:rsidRPr="00BE49BA">
        <w:rPr>
          <w:rFonts w:ascii="Calibri" w:hAnsi="Calibri" w:cs="Calibri"/>
          <w:sz w:val="22"/>
          <w:szCs w:val="22"/>
        </w:rPr>
        <w:t xml:space="preserve"> svou povinnost zaplatit cenu </w:t>
      </w:r>
      <w:r w:rsidR="00297C31" w:rsidRPr="00BE49BA">
        <w:rPr>
          <w:rFonts w:ascii="Calibri" w:hAnsi="Calibri" w:cs="Calibri"/>
          <w:sz w:val="22"/>
          <w:szCs w:val="22"/>
        </w:rPr>
        <w:t xml:space="preserve">díla </w:t>
      </w:r>
      <w:r w:rsidRPr="00BE49BA">
        <w:rPr>
          <w:rFonts w:ascii="Calibri" w:hAnsi="Calibri" w:cs="Calibri"/>
          <w:sz w:val="22"/>
          <w:szCs w:val="22"/>
        </w:rPr>
        <w:t xml:space="preserve">včas, je povinen uhradit </w:t>
      </w:r>
      <w:r w:rsidR="00297C31" w:rsidRPr="00BE49BA">
        <w:rPr>
          <w:rFonts w:ascii="Calibri" w:hAnsi="Calibri" w:cs="Calibri"/>
          <w:sz w:val="22"/>
          <w:szCs w:val="22"/>
        </w:rPr>
        <w:t>zhotoviteli</w:t>
      </w:r>
      <w:r w:rsidRPr="00BE49BA">
        <w:rPr>
          <w:rFonts w:ascii="Calibri" w:hAnsi="Calibri" w:cs="Calibri"/>
          <w:sz w:val="22"/>
          <w:szCs w:val="22"/>
        </w:rPr>
        <w:t xml:space="preserve"> smluvní pokutu ve výši 0,</w:t>
      </w:r>
      <w:r w:rsidR="00BE49BA" w:rsidRPr="00BE49BA">
        <w:rPr>
          <w:rFonts w:ascii="Calibri" w:hAnsi="Calibri" w:cs="Calibri"/>
          <w:sz w:val="22"/>
          <w:szCs w:val="22"/>
        </w:rPr>
        <w:t>2</w:t>
      </w:r>
      <w:r w:rsidR="004E4F57" w:rsidRPr="00BE49BA">
        <w:rPr>
          <w:rFonts w:ascii="Calibri" w:hAnsi="Calibri" w:cs="Calibri"/>
          <w:sz w:val="22"/>
          <w:szCs w:val="22"/>
        </w:rPr>
        <w:t xml:space="preserve"> </w:t>
      </w:r>
      <w:r w:rsidRPr="00BE49BA">
        <w:rPr>
          <w:rFonts w:ascii="Calibri" w:hAnsi="Calibri" w:cs="Calibri"/>
          <w:sz w:val="22"/>
          <w:szCs w:val="22"/>
        </w:rPr>
        <w:t xml:space="preserve">% z ceny </w:t>
      </w:r>
      <w:r w:rsidR="00297C31" w:rsidRPr="00BE49BA">
        <w:rPr>
          <w:rFonts w:ascii="Calibri" w:hAnsi="Calibri" w:cs="Calibri"/>
          <w:sz w:val="22"/>
          <w:szCs w:val="22"/>
        </w:rPr>
        <w:t xml:space="preserve">díla </w:t>
      </w:r>
      <w:r w:rsidRPr="00BE49BA">
        <w:rPr>
          <w:rFonts w:ascii="Calibri" w:hAnsi="Calibri" w:cs="Calibri"/>
          <w:sz w:val="22"/>
          <w:szCs w:val="22"/>
        </w:rPr>
        <w:t>nebo její části, s jejíž úhradou je v</w:t>
      </w:r>
      <w:r w:rsidR="00DE7311" w:rsidRPr="00BE49BA">
        <w:rPr>
          <w:rFonts w:ascii="Calibri" w:hAnsi="Calibri" w:cs="Calibri"/>
          <w:sz w:val="22"/>
          <w:szCs w:val="22"/>
        </w:rPr>
        <w:t> </w:t>
      </w:r>
      <w:r w:rsidRPr="00BE49BA">
        <w:rPr>
          <w:rFonts w:ascii="Calibri" w:hAnsi="Calibri" w:cs="Calibri"/>
          <w:sz w:val="22"/>
          <w:szCs w:val="22"/>
        </w:rPr>
        <w:t xml:space="preserve">prodlení, a to za každý </w:t>
      </w:r>
      <w:r w:rsidRPr="00A94D80">
        <w:rPr>
          <w:rFonts w:ascii="Calibri" w:hAnsi="Calibri" w:cs="Calibri"/>
          <w:sz w:val="22"/>
          <w:szCs w:val="22"/>
        </w:rPr>
        <w:t>započatý den prodlení.</w:t>
      </w:r>
    </w:p>
    <w:p w14:paraId="53F122E5" w14:textId="1466E333" w:rsidR="00C902B7" w:rsidRPr="005F08D8" w:rsidRDefault="00C902B7" w:rsidP="00C902B7">
      <w:pPr>
        <w:pStyle w:val="Textslodst"/>
        <w:numPr>
          <w:ilvl w:val="0"/>
          <w:numId w:val="9"/>
        </w:numPr>
        <w:rPr>
          <w:rFonts w:ascii="Calibri" w:hAnsi="Calibri" w:cs="Calibri"/>
          <w:sz w:val="22"/>
          <w:szCs w:val="22"/>
        </w:rPr>
      </w:pPr>
      <w:r>
        <w:rPr>
          <w:rFonts w:ascii="Calibri" w:hAnsi="Calibri" w:cs="Calibri"/>
          <w:sz w:val="22"/>
          <w:szCs w:val="22"/>
        </w:rPr>
        <w:t>V případě porušení povinnosti s</w:t>
      </w:r>
      <w:r w:rsidRPr="005F08D8">
        <w:rPr>
          <w:rFonts w:asciiTheme="minorHAnsi" w:hAnsiTheme="minorHAnsi" w:cstheme="minorHAnsi"/>
          <w:sz w:val="22"/>
          <w:szCs w:val="22"/>
        </w:rPr>
        <w:t xml:space="preserve">jednané v čl. VII. odst. </w:t>
      </w:r>
      <w:r>
        <w:rPr>
          <w:rFonts w:asciiTheme="minorHAnsi" w:hAnsiTheme="minorHAnsi" w:cstheme="minorHAnsi"/>
          <w:sz w:val="22"/>
          <w:szCs w:val="22"/>
        </w:rPr>
        <w:t>(</w:t>
      </w:r>
      <w:r w:rsidRPr="005F08D8">
        <w:rPr>
          <w:rFonts w:asciiTheme="minorHAnsi" w:hAnsiTheme="minorHAnsi" w:cstheme="minorHAnsi"/>
          <w:sz w:val="22"/>
          <w:szCs w:val="22"/>
        </w:rPr>
        <w:t>1</w:t>
      </w:r>
      <w:r w:rsidR="008A2100">
        <w:rPr>
          <w:rFonts w:asciiTheme="minorHAnsi" w:hAnsiTheme="minorHAnsi" w:cstheme="minorHAnsi"/>
          <w:sz w:val="22"/>
          <w:szCs w:val="22"/>
        </w:rPr>
        <w:t>5</w:t>
      </w:r>
      <w:r>
        <w:rPr>
          <w:rFonts w:asciiTheme="minorHAnsi" w:hAnsiTheme="minorHAnsi" w:cstheme="minorHAnsi"/>
          <w:sz w:val="22"/>
          <w:szCs w:val="22"/>
        </w:rPr>
        <w:t>) a (1</w:t>
      </w:r>
      <w:r w:rsidR="008A2100">
        <w:rPr>
          <w:rFonts w:asciiTheme="minorHAnsi" w:hAnsiTheme="minorHAnsi" w:cstheme="minorHAnsi"/>
          <w:sz w:val="22"/>
          <w:szCs w:val="22"/>
        </w:rPr>
        <w:t>6</w:t>
      </w:r>
      <w:r>
        <w:rPr>
          <w:rFonts w:asciiTheme="minorHAnsi" w:hAnsiTheme="minorHAnsi" w:cstheme="minorHAnsi"/>
          <w:sz w:val="22"/>
          <w:szCs w:val="22"/>
        </w:rPr>
        <w:t>)</w:t>
      </w:r>
      <w:r w:rsidRPr="005F08D8">
        <w:rPr>
          <w:rFonts w:asciiTheme="minorHAnsi" w:hAnsiTheme="minorHAnsi" w:cstheme="minorHAnsi"/>
          <w:sz w:val="22"/>
          <w:szCs w:val="22"/>
        </w:rPr>
        <w:t xml:space="preserve"> této smlouvy</w:t>
      </w:r>
      <w:r>
        <w:rPr>
          <w:rFonts w:asciiTheme="minorHAnsi" w:hAnsiTheme="minorHAnsi" w:cstheme="minorHAnsi"/>
          <w:sz w:val="22"/>
          <w:szCs w:val="22"/>
        </w:rPr>
        <w:t xml:space="preserve"> se zhotovitel zavazuje o</w:t>
      </w:r>
      <w:r w:rsidRPr="005F08D8">
        <w:rPr>
          <w:rFonts w:asciiTheme="minorHAnsi" w:hAnsiTheme="minorHAnsi" w:cstheme="minorHAnsi"/>
          <w:sz w:val="22"/>
          <w:szCs w:val="22"/>
        </w:rPr>
        <w:t>bjednatel</w:t>
      </w:r>
      <w:r>
        <w:rPr>
          <w:rFonts w:asciiTheme="minorHAnsi" w:hAnsiTheme="minorHAnsi" w:cstheme="minorHAnsi"/>
          <w:sz w:val="22"/>
          <w:szCs w:val="22"/>
        </w:rPr>
        <w:t xml:space="preserve">i zaplatit </w:t>
      </w:r>
      <w:r w:rsidRPr="005F08D8">
        <w:rPr>
          <w:rFonts w:asciiTheme="minorHAnsi" w:hAnsiTheme="minorHAnsi" w:cstheme="minorHAnsi"/>
          <w:sz w:val="22"/>
          <w:szCs w:val="22"/>
        </w:rPr>
        <w:t>smluvní pokut</w:t>
      </w:r>
      <w:r>
        <w:rPr>
          <w:rFonts w:asciiTheme="minorHAnsi" w:hAnsiTheme="minorHAnsi" w:cstheme="minorHAnsi"/>
          <w:sz w:val="22"/>
          <w:szCs w:val="22"/>
        </w:rPr>
        <w:t>u</w:t>
      </w:r>
      <w:r w:rsidRPr="005F08D8">
        <w:rPr>
          <w:rFonts w:asciiTheme="minorHAnsi" w:hAnsiTheme="minorHAnsi" w:cstheme="minorHAnsi"/>
          <w:sz w:val="22"/>
          <w:szCs w:val="22"/>
        </w:rPr>
        <w:t xml:space="preserve"> ve vý</w:t>
      </w:r>
      <w:r w:rsidRPr="008A2100">
        <w:rPr>
          <w:rFonts w:asciiTheme="minorHAnsi" w:hAnsiTheme="minorHAnsi" w:cstheme="minorHAnsi"/>
          <w:sz w:val="22"/>
          <w:szCs w:val="22"/>
        </w:rPr>
        <w:t xml:space="preserve">ši </w:t>
      </w:r>
      <w:r w:rsidR="00306EDF" w:rsidRPr="008A2100">
        <w:rPr>
          <w:rFonts w:asciiTheme="minorHAnsi" w:hAnsiTheme="minorHAnsi" w:cstheme="minorHAnsi"/>
          <w:sz w:val="22"/>
          <w:szCs w:val="22"/>
        </w:rPr>
        <w:t>5</w:t>
      </w:r>
      <w:r w:rsidR="002D14EE" w:rsidRPr="008A2100">
        <w:rPr>
          <w:rFonts w:asciiTheme="minorHAnsi" w:hAnsiTheme="minorHAnsi" w:cstheme="minorHAnsi"/>
          <w:sz w:val="22"/>
          <w:szCs w:val="22"/>
        </w:rPr>
        <w:t>0</w:t>
      </w:r>
      <w:r w:rsidRPr="008A2100">
        <w:rPr>
          <w:rFonts w:asciiTheme="minorHAnsi" w:hAnsiTheme="minorHAnsi" w:cstheme="minorHAnsi"/>
          <w:sz w:val="22"/>
          <w:szCs w:val="22"/>
        </w:rPr>
        <w:t xml:space="preserve"> 000 Kč za</w:t>
      </w:r>
      <w:r w:rsidRPr="005F08D8">
        <w:rPr>
          <w:rFonts w:asciiTheme="minorHAnsi" w:hAnsiTheme="minorHAnsi" w:cstheme="minorHAnsi"/>
          <w:sz w:val="22"/>
          <w:szCs w:val="22"/>
        </w:rPr>
        <w:t xml:space="preserve"> každý případ samostatně.</w:t>
      </w:r>
    </w:p>
    <w:p w14:paraId="55A6061A" w14:textId="77777777" w:rsidR="00E65C32" w:rsidRPr="00A94D80" w:rsidRDefault="00E65C32" w:rsidP="00BD419A">
      <w:pPr>
        <w:pStyle w:val="Textslodst"/>
        <w:numPr>
          <w:ilvl w:val="0"/>
          <w:numId w:val="9"/>
        </w:numPr>
        <w:rPr>
          <w:rFonts w:ascii="Calibri" w:hAnsi="Calibri" w:cs="Calibri"/>
          <w:sz w:val="22"/>
          <w:szCs w:val="22"/>
        </w:rPr>
      </w:pPr>
      <w:r w:rsidRPr="00A94D80">
        <w:rPr>
          <w:rFonts w:ascii="Calibri" w:hAnsi="Calibri" w:cs="Calibri"/>
          <w:sz w:val="22"/>
          <w:szCs w:val="22"/>
        </w:rPr>
        <w:t xml:space="preserve">Smluvní strany se dohodly, že závazek </w:t>
      </w:r>
      <w:r w:rsidR="00297C31" w:rsidRPr="00A94D80">
        <w:rPr>
          <w:rFonts w:ascii="Calibri" w:hAnsi="Calibri" w:cs="Calibri"/>
          <w:sz w:val="22"/>
          <w:szCs w:val="22"/>
        </w:rPr>
        <w:t>zhotovitele</w:t>
      </w:r>
      <w:r w:rsidR="00915EF7" w:rsidRPr="00A94D80">
        <w:rPr>
          <w:rFonts w:ascii="Calibri" w:hAnsi="Calibri" w:cs="Calibri"/>
          <w:sz w:val="22"/>
          <w:szCs w:val="22"/>
        </w:rPr>
        <w:t xml:space="preserve"> </w:t>
      </w:r>
      <w:r w:rsidRPr="00A94D80">
        <w:rPr>
          <w:rFonts w:ascii="Calibri" w:hAnsi="Calibri" w:cs="Calibri"/>
          <w:sz w:val="22"/>
          <w:szCs w:val="22"/>
        </w:rPr>
        <w:t xml:space="preserve">zaplatit smluvní pokutu nevylučuje právo </w:t>
      </w:r>
      <w:r w:rsidR="00297C31" w:rsidRPr="00A94D80">
        <w:rPr>
          <w:rFonts w:ascii="Calibri" w:hAnsi="Calibri" w:cs="Calibri"/>
          <w:sz w:val="22"/>
          <w:szCs w:val="22"/>
        </w:rPr>
        <w:t xml:space="preserve">objednatele </w:t>
      </w:r>
      <w:r w:rsidRPr="00A94D80">
        <w:rPr>
          <w:rFonts w:ascii="Calibri" w:hAnsi="Calibri" w:cs="Calibri"/>
          <w:sz w:val="22"/>
          <w:szCs w:val="22"/>
        </w:rPr>
        <w:t>na náhradu škody</w:t>
      </w:r>
      <w:r w:rsidR="003648C3" w:rsidRPr="00A94D80">
        <w:rPr>
          <w:rFonts w:ascii="Calibri" w:hAnsi="Calibri" w:cs="Calibri"/>
          <w:sz w:val="22"/>
          <w:szCs w:val="22"/>
        </w:rPr>
        <w:t xml:space="preserve"> a</w:t>
      </w:r>
      <w:r w:rsidR="00E1579C" w:rsidRPr="00A94D80">
        <w:rPr>
          <w:rFonts w:ascii="Calibri" w:hAnsi="Calibri" w:cs="Calibri"/>
          <w:sz w:val="22"/>
          <w:szCs w:val="22"/>
        </w:rPr>
        <w:t xml:space="preserve"> </w:t>
      </w:r>
      <w:r w:rsidRPr="00A94D80">
        <w:rPr>
          <w:rFonts w:ascii="Calibri" w:hAnsi="Calibri" w:cs="Calibri"/>
          <w:sz w:val="22"/>
          <w:szCs w:val="22"/>
        </w:rPr>
        <w:t xml:space="preserve">smluvní pokuta je splatná i bez vyzvání </w:t>
      </w:r>
      <w:r w:rsidR="00E1579C" w:rsidRPr="00A94D80">
        <w:rPr>
          <w:rFonts w:ascii="Calibri" w:hAnsi="Calibri" w:cs="Calibri"/>
          <w:sz w:val="22"/>
          <w:szCs w:val="22"/>
        </w:rPr>
        <w:t>první den kalendářního měsíce následujícího po měsíci, v němž na smluvní pokutu vzniklo právo.</w:t>
      </w:r>
    </w:p>
    <w:p w14:paraId="5D44F394" w14:textId="306D5635" w:rsidR="00297C31" w:rsidRDefault="00297C31" w:rsidP="00BD419A">
      <w:pPr>
        <w:pStyle w:val="Odstavecseseznamem"/>
        <w:numPr>
          <w:ilvl w:val="0"/>
          <w:numId w:val="9"/>
        </w:numPr>
        <w:spacing w:after="120"/>
        <w:jc w:val="both"/>
        <w:rPr>
          <w:rFonts w:asciiTheme="minorHAnsi" w:hAnsiTheme="minorHAnsi" w:cstheme="minorHAnsi"/>
          <w:sz w:val="22"/>
          <w:szCs w:val="22"/>
        </w:rPr>
      </w:pPr>
      <w:r w:rsidRPr="00A94D80">
        <w:rPr>
          <w:rFonts w:asciiTheme="minorHAnsi" w:hAnsiTheme="minorHAnsi" w:cstheme="minorHAnsi"/>
          <w:sz w:val="22"/>
          <w:szCs w:val="22"/>
        </w:rPr>
        <w:lastRenderedPageBreak/>
        <w:t>Nárok na smluvní pokutu trvá i po skončení této smlouvy jakož i</w:t>
      </w:r>
      <w:r w:rsidR="0037706C" w:rsidRPr="00A94D80">
        <w:rPr>
          <w:rFonts w:asciiTheme="minorHAnsi" w:hAnsiTheme="minorHAnsi" w:cstheme="minorHAnsi"/>
          <w:sz w:val="22"/>
          <w:szCs w:val="22"/>
        </w:rPr>
        <w:t> </w:t>
      </w:r>
      <w:r w:rsidRPr="00A94D80">
        <w:rPr>
          <w:rFonts w:asciiTheme="minorHAnsi" w:hAnsiTheme="minorHAnsi" w:cstheme="minorHAnsi"/>
          <w:sz w:val="22"/>
          <w:szCs w:val="22"/>
        </w:rPr>
        <w:t>poté co dojde k odstoupení od ní některou ze smluvních stran.</w:t>
      </w:r>
    </w:p>
    <w:p w14:paraId="4D376C53" w14:textId="77777777" w:rsidR="00E848E8" w:rsidRPr="00E848E8" w:rsidRDefault="00E848E8" w:rsidP="00E848E8">
      <w:pPr>
        <w:spacing w:after="120"/>
        <w:jc w:val="both"/>
        <w:rPr>
          <w:rFonts w:asciiTheme="minorHAnsi" w:hAnsiTheme="minorHAnsi" w:cstheme="minorHAnsi"/>
          <w:sz w:val="22"/>
          <w:szCs w:val="22"/>
        </w:rPr>
      </w:pPr>
    </w:p>
    <w:p w14:paraId="39415054" w14:textId="675F7B45" w:rsidR="006F0E61" w:rsidRPr="00A94D80" w:rsidRDefault="00440803" w:rsidP="00A9243A">
      <w:pPr>
        <w:pStyle w:val="Textslodst"/>
        <w:spacing w:before="240" w:after="60"/>
        <w:jc w:val="center"/>
        <w:rPr>
          <w:rFonts w:asciiTheme="majorHAnsi" w:hAnsiTheme="majorHAnsi" w:cstheme="minorHAnsi"/>
          <w:b/>
          <w:sz w:val="22"/>
          <w:szCs w:val="22"/>
        </w:rPr>
      </w:pPr>
      <w:r w:rsidRPr="00A94D80">
        <w:rPr>
          <w:rFonts w:asciiTheme="majorHAnsi" w:hAnsiTheme="majorHAnsi" w:cstheme="minorHAnsi"/>
          <w:b/>
          <w:sz w:val="22"/>
          <w:szCs w:val="22"/>
        </w:rPr>
        <w:t>X</w:t>
      </w:r>
      <w:r w:rsidR="00A9243A">
        <w:rPr>
          <w:rFonts w:asciiTheme="majorHAnsi" w:hAnsiTheme="majorHAnsi" w:cstheme="minorHAnsi"/>
          <w:b/>
          <w:sz w:val="22"/>
          <w:szCs w:val="22"/>
        </w:rPr>
        <w:t>I</w:t>
      </w:r>
      <w:r w:rsidR="00E815E0">
        <w:rPr>
          <w:rFonts w:asciiTheme="majorHAnsi" w:hAnsiTheme="majorHAnsi" w:cstheme="minorHAnsi"/>
          <w:b/>
          <w:sz w:val="22"/>
          <w:szCs w:val="22"/>
        </w:rPr>
        <w:t>I</w:t>
      </w:r>
      <w:r w:rsidR="00613474" w:rsidRPr="00A94D80">
        <w:rPr>
          <w:rFonts w:asciiTheme="majorHAnsi" w:hAnsiTheme="majorHAnsi" w:cstheme="minorHAnsi"/>
          <w:b/>
          <w:sz w:val="22"/>
          <w:szCs w:val="22"/>
        </w:rPr>
        <w:t>.</w:t>
      </w:r>
      <w:r w:rsidR="00DC6EFE" w:rsidRPr="00A94D80">
        <w:rPr>
          <w:rFonts w:asciiTheme="majorHAnsi" w:hAnsiTheme="majorHAnsi" w:cstheme="minorHAnsi"/>
          <w:b/>
          <w:sz w:val="22"/>
          <w:szCs w:val="22"/>
        </w:rPr>
        <w:t xml:space="preserve"> </w:t>
      </w:r>
    </w:p>
    <w:p w14:paraId="19B37F02" w14:textId="77777777" w:rsidR="00613474" w:rsidRPr="00A94D80" w:rsidRDefault="00613474" w:rsidP="00482B81">
      <w:pPr>
        <w:pStyle w:val="Textslodst"/>
        <w:spacing w:after="60"/>
        <w:jc w:val="center"/>
        <w:rPr>
          <w:rFonts w:asciiTheme="majorHAnsi" w:hAnsiTheme="majorHAnsi" w:cs="Calibri"/>
          <w:b/>
          <w:sz w:val="22"/>
          <w:szCs w:val="22"/>
        </w:rPr>
      </w:pPr>
      <w:r w:rsidRPr="00084A89">
        <w:rPr>
          <w:rFonts w:asciiTheme="majorHAnsi" w:hAnsiTheme="majorHAnsi" w:cs="Calibri"/>
          <w:b/>
          <w:sz w:val="22"/>
          <w:szCs w:val="22"/>
        </w:rPr>
        <w:t>Závěrečná u</w:t>
      </w:r>
      <w:r w:rsidR="00121CEE" w:rsidRPr="00084A89">
        <w:rPr>
          <w:rFonts w:asciiTheme="majorHAnsi" w:hAnsiTheme="majorHAnsi" w:cs="Calibri"/>
          <w:b/>
          <w:sz w:val="22"/>
          <w:szCs w:val="22"/>
        </w:rPr>
        <w:t>jednání</w:t>
      </w:r>
    </w:p>
    <w:p w14:paraId="5E68040D" w14:textId="77777777" w:rsidR="00816C86" w:rsidRDefault="00816C86" w:rsidP="00816C86">
      <w:pPr>
        <w:pStyle w:val="Textslodst"/>
        <w:numPr>
          <w:ilvl w:val="0"/>
          <w:numId w:val="32"/>
        </w:numPr>
        <w:rPr>
          <w:rFonts w:ascii="Calibri" w:hAnsi="Calibri" w:cs="Calibri"/>
          <w:sz w:val="22"/>
          <w:szCs w:val="22"/>
        </w:rPr>
      </w:pPr>
      <w:r w:rsidRPr="00E82337">
        <w:rPr>
          <w:rFonts w:ascii="Calibri" w:hAnsi="Calibri" w:cs="Calibri"/>
          <w:sz w:val="22"/>
          <w:szCs w:val="22"/>
        </w:rPr>
        <w:t>Tato smlouva bude uzavřena v elektronické nebo listinné podobě, v závislosti na možnostech a dohodě smluvních stran</w:t>
      </w:r>
      <w:r>
        <w:rPr>
          <w:rFonts w:ascii="Calibri" w:hAnsi="Calibri" w:cs="Calibri"/>
          <w:sz w:val="22"/>
          <w:szCs w:val="22"/>
        </w:rPr>
        <w:t>:</w:t>
      </w:r>
    </w:p>
    <w:p w14:paraId="577050D2" w14:textId="77777777" w:rsidR="00816C86" w:rsidRDefault="00816C86" w:rsidP="00816C86">
      <w:pPr>
        <w:pStyle w:val="Textslodst"/>
        <w:numPr>
          <w:ilvl w:val="0"/>
          <w:numId w:val="42"/>
        </w:numPr>
        <w:tabs>
          <w:tab w:val="clear" w:pos="1080"/>
          <w:tab w:val="clear" w:pos="1260"/>
        </w:tabs>
        <w:rPr>
          <w:rFonts w:ascii="Calibri" w:hAnsi="Calibri" w:cs="Calibri"/>
          <w:sz w:val="22"/>
          <w:szCs w:val="22"/>
        </w:rPr>
      </w:pPr>
      <w:r>
        <w:rPr>
          <w:rFonts w:asciiTheme="minorHAnsi" w:hAnsiTheme="minorHAnsi" w:cstheme="minorHAnsi"/>
          <w:sz w:val="22"/>
          <w:szCs w:val="22"/>
        </w:rPr>
        <w:t>v</w:t>
      </w:r>
      <w:r w:rsidRPr="00A1495B">
        <w:rPr>
          <w:rFonts w:ascii="Calibri" w:hAnsi="Calibri" w:cs="Calibri"/>
          <w:sz w:val="22"/>
          <w:szCs w:val="22"/>
        </w:rPr>
        <w:t xml:space="preserve"> případě uzavření v listinné podobě bude vyhotovena ve čtyřech stejnopisech, z</w:t>
      </w:r>
      <w:r>
        <w:rPr>
          <w:rFonts w:ascii="Calibri" w:hAnsi="Calibri" w:cs="Calibri"/>
          <w:sz w:val="22"/>
          <w:szCs w:val="22"/>
        </w:rPr>
        <w:t> </w:t>
      </w:r>
      <w:r w:rsidRPr="00A1495B">
        <w:rPr>
          <w:rFonts w:ascii="Calibri" w:hAnsi="Calibri" w:cs="Calibri"/>
          <w:sz w:val="22"/>
          <w:szCs w:val="22"/>
        </w:rPr>
        <w:t>nichž každý má platnost originálu</w:t>
      </w:r>
      <w:r>
        <w:rPr>
          <w:rFonts w:ascii="Calibri" w:hAnsi="Calibri" w:cs="Calibri"/>
          <w:sz w:val="22"/>
          <w:szCs w:val="22"/>
        </w:rPr>
        <w:t>,</w:t>
      </w:r>
      <w:r w:rsidRPr="00A1495B">
        <w:rPr>
          <w:rFonts w:ascii="Calibri" w:hAnsi="Calibri" w:cs="Calibri"/>
          <w:sz w:val="22"/>
          <w:szCs w:val="22"/>
        </w:rPr>
        <w:t xml:space="preserve"> a každá smluvní strana obdrží po dvou z</w:t>
      </w:r>
      <w:r>
        <w:rPr>
          <w:rFonts w:ascii="Calibri" w:hAnsi="Calibri" w:cs="Calibri"/>
          <w:sz w:val="22"/>
          <w:szCs w:val="22"/>
        </w:rPr>
        <w:t> </w:t>
      </w:r>
      <w:r w:rsidRPr="00A1495B">
        <w:rPr>
          <w:rFonts w:ascii="Calibri" w:hAnsi="Calibri" w:cs="Calibri"/>
          <w:sz w:val="22"/>
          <w:szCs w:val="22"/>
        </w:rPr>
        <w:t>nich</w:t>
      </w:r>
      <w:r>
        <w:rPr>
          <w:rFonts w:ascii="Calibri" w:hAnsi="Calibri" w:cs="Calibri"/>
          <w:sz w:val="22"/>
          <w:szCs w:val="22"/>
        </w:rPr>
        <w:t>;</w:t>
      </w:r>
    </w:p>
    <w:p w14:paraId="0AD969ED" w14:textId="38ED6A12" w:rsidR="00816C86" w:rsidRPr="00083B0C" w:rsidRDefault="00816C86" w:rsidP="00816C86">
      <w:pPr>
        <w:pStyle w:val="Textslodst"/>
        <w:numPr>
          <w:ilvl w:val="0"/>
          <w:numId w:val="42"/>
        </w:numPr>
        <w:tabs>
          <w:tab w:val="clear" w:pos="1080"/>
          <w:tab w:val="clear" w:pos="1260"/>
        </w:tabs>
        <w:rPr>
          <w:rFonts w:ascii="Calibri" w:hAnsi="Calibri" w:cs="Calibri"/>
          <w:sz w:val="22"/>
          <w:szCs w:val="22"/>
        </w:rPr>
      </w:pPr>
      <w:r>
        <w:rPr>
          <w:rFonts w:ascii="Calibri" w:hAnsi="Calibri" w:cs="Calibri"/>
          <w:sz w:val="22"/>
          <w:szCs w:val="22"/>
        </w:rPr>
        <w:t>v</w:t>
      </w:r>
      <w:r w:rsidRPr="00083B0C">
        <w:rPr>
          <w:rFonts w:ascii="Calibri" w:hAnsi="Calibri" w:cs="Calibri"/>
          <w:sz w:val="22"/>
          <w:szCs w:val="22"/>
        </w:rPr>
        <w:t xml:space="preserve"> případě uzavření v elektronické podobě bude uzavřena připojením </w:t>
      </w:r>
      <w:r w:rsidR="00065EF9">
        <w:rPr>
          <w:rFonts w:ascii="Calibri" w:hAnsi="Calibri" w:cs="Calibri"/>
          <w:sz w:val="22"/>
          <w:szCs w:val="22"/>
        </w:rPr>
        <w:t>kvalifikovaného</w:t>
      </w:r>
      <w:r w:rsidR="00065EF9" w:rsidRPr="00083B0C">
        <w:rPr>
          <w:rFonts w:ascii="Calibri" w:hAnsi="Calibri" w:cs="Calibri"/>
          <w:sz w:val="22"/>
          <w:szCs w:val="22"/>
        </w:rPr>
        <w:t xml:space="preserve"> elektronick</w:t>
      </w:r>
      <w:r w:rsidR="00065EF9">
        <w:rPr>
          <w:rFonts w:ascii="Calibri" w:hAnsi="Calibri" w:cs="Calibri"/>
          <w:sz w:val="22"/>
          <w:szCs w:val="22"/>
        </w:rPr>
        <w:t>ého podpisu</w:t>
      </w:r>
      <w:r w:rsidR="00065EF9" w:rsidRPr="00083B0C">
        <w:rPr>
          <w:rFonts w:ascii="Calibri" w:hAnsi="Calibri" w:cs="Calibri"/>
          <w:sz w:val="22"/>
          <w:szCs w:val="22"/>
        </w:rPr>
        <w:t xml:space="preserve"> </w:t>
      </w:r>
      <w:r w:rsidR="00065EF9">
        <w:rPr>
          <w:rFonts w:ascii="Calibri" w:hAnsi="Calibri" w:cs="Calibri"/>
          <w:sz w:val="22"/>
          <w:szCs w:val="22"/>
        </w:rPr>
        <w:t xml:space="preserve">objednatele a </w:t>
      </w:r>
      <w:r w:rsidR="005523FD">
        <w:rPr>
          <w:rFonts w:ascii="Calibri" w:hAnsi="Calibri" w:cs="Calibri"/>
          <w:sz w:val="22"/>
          <w:szCs w:val="22"/>
        </w:rPr>
        <w:t xml:space="preserve">zaručeného elektronického podpisu </w:t>
      </w:r>
      <w:r w:rsidR="009B2BF2">
        <w:rPr>
          <w:rFonts w:ascii="Calibri" w:hAnsi="Calibri" w:cs="Calibri"/>
          <w:sz w:val="22"/>
          <w:szCs w:val="22"/>
        </w:rPr>
        <w:t>založeného na kvalifikovaném certifikátu nebo kvalifikovaného podpisu zhotovitele</w:t>
      </w:r>
      <w:r w:rsidRPr="00083B0C">
        <w:rPr>
          <w:rFonts w:ascii="Calibri" w:hAnsi="Calibri" w:cs="Calibri"/>
          <w:sz w:val="22"/>
          <w:szCs w:val="22"/>
        </w:rPr>
        <w:t>.</w:t>
      </w:r>
    </w:p>
    <w:p w14:paraId="51C15036" w14:textId="77777777" w:rsidR="00816C86" w:rsidRPr="00DE0C82" w:rsidRDefault="00816C86" w:rsidP="00816C86">
      <w:pPr>
        <w:pStyle w:val="Textslodst"/>
        <w:rPr>
          <w:rFonts w:ascii="Calibri" w:hAnsi="Calibri" w:cs="Calibri"/>
          <w:sz w:val="22"/>
          <w:szCs w:val="22"/>
        </w:rPr>
      </w:pPr>
      <w:r w:rsidRPr="000E6CF7">
        <w:rPr>
          <w:rFonts w:ascii="Calibri" w:hAnsi="Calibri" w:cs="Calibri"/>
          <w:sz w:val="22"/>
          <w:szCs w:val="22"/>
        </w:rPr>
        <w:t>Toto ustanovení se použije obdobně i na případné dodatky smlouvy.</w:t>
      </w:r>
    </w:p>
    <w:p w14:paraId="5379114A" w14:textId="6857997D" w:rsidR="00DE0C82" w:rsidRPr="004C2405" w:rsidRDefault="00DE0C82" w:rsidP="00816C86">
      <w:pPr>
        <w:pStyle w:val="Textslodst"/>
        <w:numPr>
          <w:ilvl w:val="0"/>
          <w:numId w:val="32"/>
        </w:numPr>
        <w:rPr>
          <w:rFonts w:ascii="Calibri" w:hAnsi="Calibri" w:cs="Calibri"/>
          <w:sz w:val="22"/>
          <w:szCs w:val="22"/>
        </w:rPr>
      </w:pPr>
      <w:r w:rsidRPr="00DE0C82">
        <w:rPr>
          <w:rFonts w:ascii="Calibri" w:hAnsi="Calibri" w:cs="Calibri"/>
          <w:sz w:val="22"/>
        </w:rPr>
        <w:t>Vztahy mezi stranami ze smlouvy vzniklé a smlouvu neupravené se řídí právem České republiky. Je-li smlouva vyhotovena ve více jazykových znění, je rozhodné české znění.</w:t>
      </w:r>
    </w:p>
    <w:p w14:paraId="780719F6" w14:textId="7D4070AF" w:rsidR="00EC508E" w:rsidRPr="003B0A31" w:rsidRDefault="00EC508E" w:rsidP="00816C86">
      <w:pPr>
        <w:pStyle w:val="Textslodst"/>
        <w:numPr>
          <w:ilvl w:val="0"/>
          <w:numId w:val="32"/>
        </w:numPr>
        <w:rPr>
          <w:rFonts w:asciiTheme="minorHAnsi" w:hAnsiTheme="minorHAnsi" w:cs="Calibri"/>
          <w:sz w:val="22"/>
          <w:szCs w:val="22"/>
        </w:rPr>
      </w:pPr>
      <w:r w:rsidRPr="003B0A31">
        <w:rPr>
          <w:rFonts w:asciiTheme="minorHAnsi" w:hAnsiTheme="minorHAnsi" w:cs="Calibri"/>
          <w:sz w:val="22"/>
          <w:szCs w:val="22"/>
        </w:rPr>
        <w:t>V případě pochybností o povinnostech plynoucích z této smlouvy smluvním stranám bude tato smlouva vykládána tak, aby bylo dosaženo jejího účelu, je-li toho potřeba, pak také s přihlédnutím k zadávací dokumentaci a nabídce zhotovitele</w:t>
      </w:r>
      <w:r>
        <w:rPr>
          <w:rFonts w:asciiTheme="minorHAnsi" w:hAnsiTheme="minorHAnsi" w:cs="Calibri"/>
          <w:sz w:val="22"/>
          <w:szCs w:val="22"/>
        </w:rPr>
        <w:t xml:space="preserve"> </w:t>
      </w:r>
      <w:r w:rsidRPr="003B0A31">
        <w:rPr>
          <w:rFonts w:asciiTheme="minorHAnsi" w:hAnsiTheme="minorHAnsi" w:cs="Calibri"/>
          <w:sz w:val="22"/>
          <w:szCs w:val="22"/>
        </w:rPr>
        <w:t xml:space="preserve">jako účastníka veřejné zakázky s názvem </w:t>
      </w:r>
      <w:r w:rsidRPr="00933B33">
        <w:rPr>
          <w:rFonts w:asciiTheme="minorHAnsi" w:hAnsiTheme="minorHAnsi" w:cstheme="minorHAnsi"/>
          <w:i/>
          <w:sz w:val="22"/>
          <w:szCs w:val="22"/>
        </w:rPr>
        <w:t>„</w:t>
      </w:r>
      <w:r w:rsidR="00C6501F">
        <w:rPr>
          <w:rFonts w:asciiTheme="minorHAnsi" w:hAnsiTheme="minorHAnsi" w:cstheme="minorHAnsi"/>
          <w:i/>
          <w:sz w:val="22"/>
          <w:szCs w:val="22"/>
        </w:rPr>
        <w:t>Studie proveditelnosti s</w:t>
      </w:r>
      <w:r w:rsidR="00242A0B">
        <w:rPr>
          <w:rFonts w:asciiTheme="minorHAnsi" w:hAnsiTheme="minorHAnsi" w:cstheme="minorHAnsi"/>
          <w:i/>
          <w:sz w:val="22"/>
          <w:szCs w:val="22"/>
        </w:rPr>
        <w:t>tavební</w:t>
      </w:r>
      <w:r w:rsidR="00C6501F">
        <w:rPr>
          <w:rFonts w:asciiTheme="minorHAnsi" w:hAnsiTheme="minorHAnsi" w:cstheme="minorHAnsi"/>
          <w:i/>
          <w:sz w:val="22"/>
          <w:szCs w:val="22"/>
        </w:rPr>
        <w:t>ch</w:t>
      </w:r>
      <w:r w:rsidR="00242A0B">
        <w:rPr>
          <w:rFonts w:asciiTheme="minorHAnsi" w:hAnsiTheme="minorHAnsi" w:cstheme="minorHAnsi"/>
          <w:i/>
          <w:sz w:val="22"/>
          <w:szCs w:val="22"/>
        </w:rPr>
        <w:t xml:space="preserve"> úprav</w:t>
      </w:r>
      <w:r w:rsidR="00C6501F">
        <w:rPr>
          <w:rFonts w:asciiTheme="minorHAnsi" w:hAnsiTheme="minorHAnsi" w:cstheme="minorHAnsi"/>
          <w:i/>
          <w:sz w:val="22"/>
          <w:szCs w:val="22"/>
        </w:rPr>
        <w:t xml:space="preserve"> o</w:t>
      </w:r>
      <w:r w:rsidR="00012B26">
        <w:rPr>
          <w:rFonts w:asciiTheme="minorHAnsi" w:hAnsiTheme="minorHAnsi" w:cstheme="minorHAnsi"/>
          <w:i/>
          <w:sz w:val="22"/>
          <w:szCs w:val="22"/>
        </w:rPr>
        <w:t xml:space="preserve">bjektu </w:t>
      </w:r>
      <w:r w:rsidR="00A35B70">
        <w:rPr>
          <w:rFonts w:asciiTheme="minorHAnsi" w:hAnsiTheme="minorHAnsi" w:cstheme="minorHAnsi"/>
          <w:i/>
          <w:sz w:val="22"/>
          <w:szCs w:val="22"/>
        </w:rPr>
        <w:t xml:space="preserve">Beethovenova 650/2 a </w:t>
      </w:r>
      <w:r w:rsidR="00012B26">
        <w:rPr>
          <w:rFonts w:asciiTheme="minorHAnsi" w:hAnsiTheme="minorHAnsi" w:cstheme="minorHAnsi"/>
          <w:i/>
          <w:sz w:val="22"/>
          <w:szCs w:val="22"/>
        </w:rPr>
        <w:t>Mozartova 647/1,</w:t>
      </w:r>
      <w:r>
        <w:rPr>
          <w:rFonts w:asciiTheme="minorHAnsi" w:hAnsiTheme="minorHAnsi" w:cstheme="minorHAnsi"/>
          <w:i/>
          <w:sz w:val="22"/>
          <w:szCs w:val="22"/>
        </w:rPr>
        <w:t xml:space="preserve"> Brno</w:t>
      </w:r>
      <w:r w:rsidRPr="00933B33">
        <w:rPr>
          <w:rFonts w:asciiTheme="minorHAnsi" w:hAnsiTheme="minorHAnsi" w:cstheme="minorHAnsi"/>
          <w:i/>
          <w:sz w:val="22"/>
          <w:szCs w:val="22"/>
        </w:rPr>
        <w:t>“.</w:t>
      </w:r>
    </w:p>
    <w:p w14:paraId="669931BA" w14:textId="77777777" w:rsidR="00DE0C82" w:rsidRPr="00A94D80" w:rsidRDefault="00DE0C82" w:rsidP="00816C86">
      <w:pPr>
        <w:pStyle w:val="Textslodst"/>
        <w:numPr>
          <w:ilvl w:val="0"/>
          <w:numId w:val="32"/>
        </w:numPr>
        <w:rPr>
          <w:rFonts w:ascii="Calibri" w:hAnsi="Calibri" w:cs="Calibri"/>
          <w:sz w:val="22"/>
          <w:szCs w:val="22"/>
        </w:rPr>
      </w:pPr>
      <w:r w:rsidRPr="00A94D80">
        <w:rPr>
          <w:rFonts w:ascii="Calibri" w:hAnsi="Calibri" w:cs="Calibr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1E15915A" w14:textId="77777777" w:rsidR="00DE0C82" w:rsidRPr="00A94D80" w:rsidRDefault="00DE0C82" w:rsidP="00816C86">
      <w:pPr>
        <w:pStyle w:val="Textslodst"/>
        <w:numPr>
          <w:ilvl w:val="0"/>
          <w:numId w:val="32"/>
        </w:numPr>
        <w:rPr>
          <w:rFonts w:ascii="Calibri" w:hAnsi="Calibri" w:cs="Calibri"/>
          <w:sz w:val="22"/>
          <w:szCs w:val="22"/>
        </w:rPr>
      </w:pPr>
      <w:r w:rsidRPr="00A94D80">
        <w:rPr>
          <w:rFonts w:ascii="Calibri" w:hAnsi="Calibri" w:cs="Calibri"/>
          <w:sz w:val="22"/>
          <w:szCs w:val="22"/>
        </w:rPr>
        <w:t>Přijetí nabídky smluvní stranou této smlouvy s dodatkem nebo odchylkou, není přijetím nabídky na uzavření této smlouvy nebo její změnu, ani když podstatně nemění podmínky nabídky.</w:t>
      </w:r>
    </w:p>
    <w:p w14:paraId="3C75E8EF" w14:textId="77777777" w:rsidR="00437BAD" w:rsidRPr="00A83816" w:rsidRDefault="00437BAD" w:rsidP="00816C86">
      <w:pPr>
        <w:pStyle w:val="Textslodst"/>
        <w:numPr>
          <w:ilvl w:val="0"/>
          <w:numId w:val="32"/>
        </w:numPr>
        <w:rPr>
          <w:rFonts w:ascii="Calibri" w:hAnsi="Calibri" w:cs="Calibri"/>
          <w:sz w:val="22"/>
          <w:szCs w:val="22"/>
        </w:rPr>
      </w:pPr>
      <w:r w:rsidRPr="00A94D80">
        <w:rPr>
          <w:rFonts w:asciiTheme="minorHAnsi" w:hAnsiTheme="minorHAnsi" w:cstheme="minorHAnsi"/>
          <w:sz w:val="22"/>
          <w:szCs w:val="22"/>
        </w:rPr>
        <w:t xml:space="preserve">Pokud mezi smluvními stranami vznikne spor ohledně způsobu interpretace některého smluvního ustanovení nebo způsobu provádění díla, jsou strany povinny najít ohledně sporných otázek konsens, na jehož základě bude zvoleno řešení, které v maximální možné míře odpovídá účelu sledovanému touto smlouvou, tj. účelu uvedenému v článku I. odst. </w:t>
      </w:r>
      <w:r w:rsidR="004E4F57" w:rsidRPr="00A94D80">
        <w:rPr>
          <w:rFonts w:asciiTheme="minorHAnsi" w:hAnsiTheme="minorHAnsi" w:cstheme="minorHAnsi"/>
          <w:sz w:val="22"/>
          <w:szCs w:val="22"/>
        </w:rPr>
        <w:t>(</w:t>
      </w:r>
      <w:r w:rsidRPr="00A94D80">
        <w:rPr>
          <w:rFonts w:asciiTheme="minorHAnsi" w:hAnsiTheme="minorHAnsi" w:cstheme="minorHAnsi"/>
          <w:sz w:val="22"/>
          <w:szCs w:val="22"/>
        </w:rPr>
        <w:t>1</w:t>
      </w:r>
      <w:r w:rsidR="004E4F57" w:rsidRPr="00A94D80">
        <w:rPr>
          <w:rFonts w:asciiTheme="minorHAnsi" w:hAnsiTheme="minorHAnsi" w:cstheme="minorHAnsi"/>
          <w:sz w:val="22"/>
          <w:szCs w:val="22"/>
        </w:rPr>
        <w:t>) a (2)</w:t>
      </w:r>
      <w:r w:rsidRPr="00A94D80">
        <w:rPr>
          <w:rFonts w:asciiTheme="minorHAnsi" w:hAnsiTheme="minorHAnsi" w:cstheme="minorHAnsi"/>
          <w:sz w:val="22"/>
          <w:szCs w:val="22"/>
        </w:rPr>
        <w:t xml:space="preserve"> této smlouvy.</w:t>
      </w:r>
    </w:p>
    <w:p w14:paraId="1275FE5B" w14:textId="77777777" w:rsidR="00A83816" w:rsidRPr="00A94D80" w:rsidRDefault="00A83816" w:rsidP="00816C86">
      <w:pPr>
        <w:pStyle w:val="Textslodst"/>
        <w:numPr>
          <w:ilvl w:val="0"/>
          <w:numId w:val="32"/>
        </w:numPr>
        <w:rPr>
          <w:rFonts w:ascii="Calibri" w:hAnsi="Calibri" w:cs="Calibri"/>
          <w:sz w:val="22"/>
          <w:szCs w:val="22"/>
        </w:rPr>
      </w:pPr>
      <w:r w:rsidRPr="00A94D80">
        <w:rPr>
          <w:rFonts w:ascii="Calibri" w:hAnsi="Calibri" w:cs="Calibri"/>
          <w:sz w:val="22"/>
          <w:szCs w:val="22"/>
        </w:rPr>
        <w:t>Žádná ze smluvních stran není oprávněna pohledávky, které jí případně z tohoto vztahu nebo v souvislosti s ním vůči druhé smluvní straně vzniknou, ani tuto smlouvu postoupit třetí osobě bez písemného souhlasu druhé smluvní strany. Zhotovitel není oprávněn započíst pohledávku proti pohledávce objednatele.</w:t>
      </w:r>
    </w:p>
    <w:p w14:paraId="53ABA141" w14:textId="61E5D94F" w:rsidR="00437BAD" w:rsidRPr="00A94D80" w:rsidRDefault="00437BAD" w:rsidP="00816C86">
      <w:pPr>
        <w:pStyle w:val="Textslodst"/>
        <w:numPr>
          <w:ilvl w:val="0"/>
          <w:numId w:val="32"/>
        </w:numPr>
        <w:rPr>
          <w:rFonts w:ascii="Calibri" w:hAnsi="Calibri" w:cs="Calibri"/>
          <w:sz w:val="22"/>
          <w:szCs w:val="22"/>
        </w:rPr>
      </w:pPr>
      <w:r w:rsidRPr="00A94D80">
        <w:rPr>
          <w:rFonts w:ascii="Calibri" w:hAnsi="Calibri" w:cs="Calibri"/>
          <w:sz w:val="22"/>
          <w:szCs w:val="22"/>
        </w:rPr>
        <w:t>Tato smlouva je smlouvou o plnění veřejné zakázky</w:t>
      </w:r>
      <w:r w:rsidR="00A83816">
        <w:rPr>
          <w:rFonts w:ascii="Calibri" w:hAnsi="Calibri" w:cs="Calibri"/>
          <w:sz w:val="22"/>
          <w:szCs w:val="22"/>
        </w:rPr>
        <w:t xml:space="preserve">, </w:t>
      </w:r>
      <w:r w:rsidR="00A83816" w:rsidRPr="00A94D80">
        <w:rPr>
          <w:rFonts w:ascii="Calibri" w:hAnsi="Calibri" w:cs="Calibri"/>
          <w:sz w:val="22"/>
          <w:szCs w:val="22"/>
        </w:rPr>
        <w:t>při jejímž uskutečňování měl zhotovitel příležitost ovlivnit její základní podmínky.</w:t>
      </w:r>
      <w:r w:rsidRPr="00A94D80">
        <w:rPr>
          <w:rFonts w:ascii="Calibri" w:hAnsi="Calibri" w:cs="Calibri"/>
          <w:sz w:val="22"/>
          <w:szCs w:val="22"/>
        </w:rPr>
        <w:t xml:space="preserve"> Zhotovitel se zavazuje respektovat veškeré povinnosti, které z toho jemu i objednateli jako zadavateli plynou a souhlasí s jejich plněním. V</w:t>
      </w:r>
      <w:r w:rsidR="005810CB">
        <w:rPr>
          <w:rFonts w:ascii="Calibri" w:hAnsi="Calibri" w:cs="Calibri"/>
          <w:sz w:val="22"/>
          <w:szCs w:val="22"/>
        </w:rPr>
        <w:t> </w:t>
      </w:r>
      <w:r w:rsidRPr="00A94D80">
        <w:rPr>
          <w:rFonts w:ascii="Calibri" w:hAnsi="Calibri" w:cs="Calibri"/>
          <w:sz w:val="22"/>
          <w:szCs w:val="22"/>
        </w:rPr>
        <w:t>případě, že v souvislosti s věcí vyvstane potřeba dalších dodávek, služeb nebo stavebních prací, se zhotovitel zavazuje na ně podat nabídku v zadávacím řízení nebo při uskutečňování veřejné zakázky malého rozsahu, je-li jejich způsobilým dodavatelem.</w:t>
      </w:r>
    </w:p>
    <w:p w14:paraId="37680E04" w14:textId="4F7BBA96" w:rsidR="00420A49" w:rsidRPr="00A94D80" w:rsidRDefault="00420A49" w:rsidP="00816C86">
      <w:pPr>
        <w:pStyle w:val="Textslodst"/>
        <w:numPr>
          <w:ilvl w:val="0"/>
          <w:numId w:val="32"/>
        </w:numPr>
        <w:rPr>
          <w:rFonts w:asciiTheme="minorHAnsi" w:hAnsiTheme="minorHAnsi" w:cstheme="minorHAnsi"/>
          <w:sz w:val="22"/>
          <w:szCs w:val="22"/>
        </w:rPr>
      </w:pPr>
      <w:r w:rsidRPr="00A94D80">
        <w:rPr>
          <w:rFonts w:asciiTheme="minorHAnsi" w:hAnsiTheme="minorHAnsi" w:cstheme="minorHAnsi"/>
          <w:sz w:val="22"/>
          <w:szCs w:val="22"/>
        </w:rPr>
        <w:t xml:space="preserve">Zhotovitel je povinen poskytnout objednateli potřebné spolupůsobení při výkonu finanční kontroly podle § 2 písm. e) </w:t>
      </w:r>
      <w:r w:rsidR="00E37A98">
        <w:rPr>
          <w:rFonts w:asciiTheme="minorHAnsi" w:hAnsiTheme="minorHAnsi" w:cstheme="minorHAnsi"/>
          <w:sz w:val="22"/>
          <w:szCs w:val="22"/>
        </w:rPr>
        <w:t xml:space="preserve">a § 13 </w:t>
      </w:r>
      <w:r w:rsidRPr="00A94D80">
        <w:rPr>
          <w:rFonts w:asciiTheme="minorHAnsi" w:hAnsiTheme="minorHAnsi" w:cstheme="minorHAnsi"/>
          <w:sz w:val="22"/>
          <w:szCs w:val="22"/>
        </w:rPr>
        <w:t>zákona č. 320/2001 Sb., o finanční kontrole ve veřejné správě, tj. poskytnout kontrolnímu orgánu doklady o dodávkách stavebních prací, zboží a služeb hrazených z veřejných výdajů nebo z veřejné finanční podpory v rozsahu nezbytném pro ověření příslušné operace. Zhotovitel je povinen smluvně zajistit spolupůsobení při výkonu finanční kontroly i u svých</w:t>
      </w:r>
      <w:r w:rsidR="00DE4C88">
        <w:rPr>
          <w:rFonts w:asciiTheme="minorHAnsi" w:hAnsiTheme="minorHAnsi" w:cstheme="minorHAnsi"/>
          <w:sz w:val="22"/>
          <w:szCs w:val="22"/>
        </w:rPr>
        <w:t xml:space="preserve"> pod</w:t>
      </w:r>
      <w:r w:rsidRPr="00A94D80">
        <w:rPr>
          <w:rFonts w:asciiTheme="minorHAnsi" w:hAnsiTheme="minorHAnsi" w:cstheme="minorHAnsi"/>
          <w:sz w:val="22"/>
          <w:szCs w:val="22"/>
        </w:rPr>
        <w:t>dodavatelů.</w:t>
      </w:r>
    </w:p>
    <w:p w14:paraId="7A561D4A" w14:textId="13B4C77F" w:rsidR="00A83816" w:rsidRPr="004D5D0F" w:rsidRDefault="004C2405" w:rsidP="00816C86">
      <w:pPr>
        <w:pStyle w:val="Textslodst"/>
        <w:numPr>
          <w:ilvl w:val="0"/>
          <w:numId w:val="32"/>
        </w:numPr>
        <w:rPr>
          <w:rFonts w:ascii="Calibri" w:hAnsi="Calibri" w:cs="Calibri"/>
          <w:sz w:val="22"/>
        </w:rPr>
      </w:pPr>
      <w:r>
        <w:rPr>
          <w:rFonts w:ascii="Calibri" w:hAnsi="Calibri" w:cs="Calibri"/>
          <w:sz w:val="22"/>
        </w:rPr>
        <w:t xml:space="preserve">Zhotovitel </w:t>
      </w:r>
      <w:r w:rsidR="00A83816" w:rsidRPr="004D5D0F">
        <w:rPr>
          <w:rFonts w:ascii="Calibri" w:hAnsi="Calibri" w:cs="Calibri"/>
          <w:sz w:val="22"/>
        </w:rPr>
        <w:t xml:space="preserve">uděluje </w:t>
      </w:r>
      <w:r>
        <w:rPr>
          <w:rFonts w:ascii="Calibri" w:hAnsi="Calibri" w:cs="Calibri"/>
          <w:sz w:val="22"/>
        </w:rPr>
        <w:t>objednateli</w:t>
      </w:r>
      <w:r w:rsidR="00A83816" w:rsidRPr="004D5D0F">
        <w:rPr>
          <w:rFonts w:ascii="Calibri" w:hAnsi="Calibri" w:cs="Calibri"/>
          <w:sz w:val="22"/>
        </w:rPr>
        <w:t xml:space="preserve"> souhlas se zpracováním jeho osobních údajů uvedených v této smlouvě nebo takových, které se </w:t>
      </w:r>
      <w:r>
        <w:rPr>
          <w:rFonts w:ascii="Calibri" w:hAnsi="Calibri" w:cs="Calibri"/>
          <w:sz w:val="22"/>
        </w:rPr>
        <w:t>objednatel</w:t>
      </w:r>
      <w:r w:rsidR="00A83816" w:rsidRPr="004D5D0F">
        <w:rPr>
          <w:rFonts w:ascii="Calibri" w:hAnsi="Calibri" w:cs="Calibri"/>
          <w:sz w:val="22"/>
        </w:rPr>
        <w:t xml:space="preserve"> dozvěděl ze vztahu smlouvou založeného nebo v souvislosti s ním; jde-li o smlouvu v rámci projektu, </w:t>
      </w:r>
      <w:r>
        <w:rPr>
          <w:rFonts w:ascii="Calibri" w:hAnsi="Calibri" w:cs="Calibri"/>
          <w:sz w:val="22"/>
        </w:rPr>
        <w:t>zhotovitel</w:t>
      </w:r>
      <w:r w:rsidR="00A83816" w:rsidRPr="004D5D0F">
        <w:rPr>
          <w:rFonts w:ascii="Calibri" w:hAnsi="Calibri" w:cs="Calibri"/>
          <w:sz w:val="22"/>
        </w:rPr>
        <w:t xml:space="preserve"> souhlasí se zpracováním </w:t>
      </w:r>
      <w:r w:rsidR="00A83816" w:rsidRPr="004D5D0F">
        <w:rPr>
          <w:rFonts w:ascii="Calibri" w:hAnsi="Calibri" w:cs="Calibri"/>
          <w:sz w:val="22"/>
        </w:rPr>
        <w:lastRenderedPageBreak/>
        <w:t>a</w:t>
      </w:r>
      <w:r w:rsidR="005810CB">
        <w:rPr>
          <w:rFonts w:ascii="Calibri" w:hAnsi="Calibri" w:cs="Calibri"/>
          <w:sz w:val="22"/>
        </w:rPr>
        <w:t> </w:t>
      </w:r>
      <w:r w:rsidR="00A83816" w:rsidRPr="004D5D0F">
        <w:rPr>
          <w:rFonts w:ascii="Calibri" w:hAnsi="Calibri" w:cs="Calibri"/>
          <w:sz w:val="22"/>
        </w:rPr>
        <w:t>předáváním uvedených osobních údajům třetím osobám pro účely evidence, monitorování a</w:t>
      </w:r>
      <w:r w:rsidR="005810CB">
        <w:rPr>
          <w:rFonts w:ascii="Calibri" w:hAnsi="Calibri" w:cs="Calibri"/>
          <w:sz w:val="22"/>
        </w:rPr>
        <w:t> </w:t>
      </w:r>
      <w:r w:rsidR="00A83816" w:rsidRPr="004D5D0F">
        <w:rPr>
          <w:rFonts w:ascii="Calibri" w:hAnsi="Calibri" w:cs="Calibri"/>
          <w:sz w:val="22"/>
        </w:rPr>
        <w:t>kontroly projektu či k obdobným účelům.</w:t>
      </w:r>
    </w:p>
    <w:p w14:paraId="4BC29249" w14:textId="55450E00" w:rsidR="00420A49" w:rsidRDefault="00420A49" w:rsidP="00816C86">
      <w:pPr>
        <w:pStyle w:val="Textslodst"/>
        <w:numPr>
          <w:ilvl w:val="0"/>
          <w:numId w:val="32"/>
        </w:numPr>
        <w:rPr>
          <w:rFonts w:ascii="Calibri" w:hAnsi="Calibri" w:cs="Calibri"/>
          <w:sz w:val="22"/>
          <w:szCs w:val="22"/>
        </w:rPr>
      </w:pPr>
      <w:r>
        <w:rPr>
          <w:rFonts w:ascii="Calibri" w:hAnsi="Calibri" w:cs="Calibri"/>
          <w:sz w:val="22"/>
          <w:szCs w:val="22"/>
        </w:rPr>
        <w:t xml:space="preserve">Zhotovitel se zavazuje, že umožní všem subjektům oprávněným k výkonu kontroly díla, z jehož prostředků je </w:t>
      </w:r>
      <w:r w:rsidR="00D900B7">
        <w:rPr>
          <w:rFonts w:ascii="Calibri" w:hAnsi="Calibri" w:cs="Calibri"/>
          <w:sz w:val="22"/>
          <w:szCs w:val="22"/>
        </w:rPr>
        <w:t>zakázka</w:t>
      </w:r>
      <w:r>
        <w:rPr>
          <w:rFonts w:ascii="Calibri" w:hAnsi="Calibri" w:cs="Calibri"/>
          <w:sz w:val="22"/>
          <w:szCs w:val="22"/>
        </w:rPr>
        <w:t xml:space="preserve">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4640BD40" w14:textId="23B81D34" w:rsidR="00AC0464" w:rsidRPr="00AC0464" w:rsidRDefault="00420A49" w:rsidP="00AC0464">
      <w:pPr>
        <w:pStyle w:val="Textslodst"/>
        <w:numPr>
          <w:ilvl w:val="0"/>
          <w:numId w:val="32"/>
        </w:numPr>
        <w:rPr>
          <w:rFonts w:ascii="Calibri" w:hAnsi="Calibri" w:cs="Calibri"/>
          <w:sz w:val="22"/>
          <w:szCs w:val="22"/>
        </w:rPr>
      </w:pPr>
      <w:bookmarkStart w:id="1" w:name="_Hlk34228482"/>
      <w:r>
        <w:rPr>
          <w:rFonts w:ascii="Calibri" w:hAnsi="Calibri" w:cs="Calibri"/>
          <w:sz w:val="22"/>
          <w:szCs w:val="22"/>
        </w:rPr>
        <w:t>Smluvní strany se dohodly, že se obsah smlouvy včetně jejích příloh se nepovažuje za obchodní tajemstv</w:t>
      </w:r>
      <w:r w:rsidR="00AC0464">
        <w:rPr>
          <w:rFonts w:ascii="Calibri" w:hAnsi="Calibri" w:cs="Calibri"/>
          <w:sz w:val="22"/>
          <w:szCs w:val="22"/>
        </w:rPr>
        <w:t xml:space="preserve">í </w:t>
      </w:r>
      <w:r w:rsidR="00AC0464" w:rsidRPr="00AC0464">
        <w:rPr>
          <w:rFonts w:ascii="Calibri" w:hAnsi="Calibri" w:cs="Calibri"/>
          <w:sz w:val="22"/>
          <w:szCs w:val="22"/>
        </w:rPr>
        <w:t>a udělují svolení k jejich užití a zveřejnění bez stanovení jakýchkoli dalších podmínek.</w:t>
      </w:r>
    </w:p>
    <w:bookmarkEnd w:id="1"/>
    <w:p w14:paraId="54AEA88D" w14:textId="77777777" w:rsidR="00A83816" w:rsidRPr="00A94D80" w:rsidRDefault="00A83816" w:rsidP="00816C86">
      <w:pPr>
        <w:pStyle w:val="Textslodst"/>
        <w:numPr>
          <w:ilvl w:val="0"/>
          <w:numId w:val="32"/>
        </w:numPr>
        <w:rPr>
          <w:rFonts w:ascii="Calibri" w:hAnsi="Calibri" w:cs="Calibri"/>
          <w:sz w:val="22"/>
          <w:szCs w:val="22"/>
        </w:rPr>
      </w:pPr>
      <w:r w:rsidRPr="00A94D80">
        <w:rPr>
          <w:rFonts w:ascii="Calibri" w:hAnsi="Calibri" w:cs="Calibri"/>
          <w:sz w:val="22"/>
          <w:szCs w:val="22"/>
        </w:rPr>
        <w:t>Objednatel má právo omezit rozsah plnění zhotovitele, má-li k tomu vážný důvod, zejména neobdržel-li prostředky ze státního rozpočtu; cena díla se v takovém případě odpovídajícím způsobem sníží. Zhotovitel nemá právo domáhat se plnění v původním rozsahu a účtovat objednateli jakékoliv sankce, pokud objednatel tohoto práva využije.</w:t>
      </w:r>
    </w:p>
    <w:p w14:paraId="55A0CE5A" w14:textId="20FDC0CD" w:rsidR="00420A49" w:rsidRPr="0078345B" w:rsidRDefault="00420A49" w:rsidP="0078345B">
      <w:pPr>
        <w:pStyle w:val="Textslodst"/>
        <w:numPr>
          <w:ilvl w:val="0"/>
          <w:numId w:val="32"/>
        </w:numPr>
        <w:rPr>
          <w:rFonts w:ascii="Calibri" w:hAnsi="Calibri" w:cs="Calibri"/>
          <w:sz w:val="22"/>
          <w:szCs w:val="22"/>
        </w:rPr>
      </w:pPr>
      <w:r w:rsidRPr="007D7882">
        <w:rPr>
          <w:rFonts w:ascii="Calibri" w:hAnsi="Calibri" w:cs="Calibri"/>
          <w:sz w:val="22"/>
          <w:szCs w:val="22"/>
        </w:rPr>
        <w:t xml:space="preserve">Na tuto smlouvu se vztahuje povinnost uveřejnění prostřednictvím registru smluv podle zákona č. 340/2015 Sb., </w:t>
      </w:r>
      <w:r w:rsidRPr="00A73A24">
        <w:rPr>
          <w:rFonts w:ascii="Calibri" w:hAnsi="Calibri" w:cs="Calibri"/>
          <w:sz w:val="22"/>
          <w:szCs w:val="22"/>
        </w:rPr>
        <w:t xml:space="preserve">o zvláštních podmínkách účinnosti některých smluv, uveřejňování těchto smluv a o registru smluv (zákon o registru smluv), ve znění pozdějších předpisů. </w:t>
      </w:r>
      <w:r>
        <w:rPr>
          <w:rFonts w:ascii="Calibri" w:hAnsi="Calibri" w:cs="Calibri"/>
          <w:sz w:val="22"/>
          <w:szCs w:val="22"/>
        </w:rPr>
        <w:t xml:space="preserve">Zhotovitel </w:t>
      </w:r>
      <w:r w:rsidRPr="00A73A24">
        <w:rPr>
          <w:rFonts w:ascii="Calibri" w:hAnsi="Calibri" w:cs="Calibri"/>
          <w:sz w:val="22"/>
          <w:szCs w:val="22"/>
        </w:rPr>
        <w:t xml:space="preserve">se zavazuje neuveřejnit smlouvu v registru smluv v době 14 dnů od uzavření smlouvy; neuveřejní-li v této době smlouvu v registru smluv objednatel, zavazuje se tak učinit </w:t>
      </w:r>
      <w:r w:rsidR="009B5CA8">
        <w:rPr>
          <w:rFonts w:ascii="Calibri" w:hAnsi="Calibri" w:cs="Calibri"/>
          <w:sz w:val="22"/>
          <w:szCs w:val="22"/>
        </w:rPr>
        <w:t>zhotovitel</w:t>
      </w:r>
      <w:r w:rsidRPr="00A73A24">
        <w:rPr>
          <w:rFonts w:ascii="Calibri" w:hAnsi="Calibri" w:cs="Calibri"/>
          <w:sz w:val="22"/>
          <w:szCs w:val="22"/>
        </w:rPr>
        <w:t>. Tato smlouva nabývá účinnosti okamžikem uveřejnění v registru smluv.</w:t>
      </w:r>
      <w:r w:rsidR="0078345B">
        <w:rPr>
          <w:rFonts w:ascii="Calibri" w:hAnsi="Calibri" w:cs="Calibri"/>
          <w:sz w:val="22"/>
          <w:szCs w:val="22"/>
        </w:rPr>
        <w:t xml:space="preserve"> </w:t>
      </w:r>
      <w:r w:rsidR="0078345B" w:rsidRPr="00627DF3">
        <w:rPr>
          <w:rFonts w:ascii="Calibri" w:hAnsi="Calibri" w:cs="Calibri"/>
          <w:sz w:val="22"/>
          <w:szCs w:val="22"/>
        </w:rPr>
        <w:t>Smluvní strany se dohodly, že budou-li si plnit před účinností smlouvy, co má být podle smlouvy plněno, je záloha</w:t>
      </w:r>
      <w:r w:rsidR="0078345B">
        <w:rPr>
          <w:rFonts w:ascii="Calibri" w:hAnsi="Calibri" w:cs="Calibri"/>
          <w:sz w:val="22"/>
          <w:szCs w:val="22"/>
        </w:rPr>
        <w:t>.</w:t>
      </w:r>
    </w:p>
    <w:p w14:paraId="4B850F0D" w14:textId="1956105B" w:rsidR="00613474" w:rsidRPr="00A94D80" w:rsidRDefault="00422CB7" w:rsidP="00816C86">
      <w:pPr>
        <w:pStyle w:val="Textslodst"/>
        <w:numPr>
          <w:ilvl w:val="0"/>
          <w:numId w:val="32"/>
        </w:numPr>
        <w:rPr>
          <w:rFonts w:ascii="Calibri" w:hAnsi="Calibri" w:cs="Calibri"/>
          <w:sz w:val="22"/>
          <w:szCs w:val="22"/>
        </w:rPr>
      </w:pPr>
      <w:r w:rsidRPr="00A94D80">
        <w:rPr>
          <w:rFonts w:ascii="Calibri" w:hAnsi="Calibri" w:cs="Calibri"/>
          <w:sz w:val="22"/>
          <w:szCs w:val="22"/>
        </w:rPr>
        <w:t>Smluvní strany</w:t>
      </w:r>
      <w:r w:rsidR="00613474" w:rsidRPr="00A94D80">
        <w:rPr>
          <w:rFonts w:ascii="Calibri" w:hAnsi="Calibri" w:cs="Calibri"/>
          <w:sz w:val="22"/>
          <w:szCs w:val="22"/>
        </w:rPr>
        <w:t xml:space="preserve"> prohlašují, že si smlouvu důkladně přečetl</w:t>
      </w:r>
      <w:r w:rsidR="00F51E7F" w:rsidRPr="00A94D80">
        <w:rPr>
          <w:rFonts w:ascii="Calibri" w:hAnsi="Calibri" w:cs="Calibri"/>
          <w:sz w:val="22"/>
          <w:szCs w:val="22"/>
        </w:rPr>
        <w:t>y</w:t>
      </w:r>
      <w:r w:rsidR="00613474" w:rsidRPr="00A94D80">
        <w:rPr>
          <w:rFonts w:ascii="Calibri" w:hAnsi="Calibri" w:cs="Calibri"/>
          <w:sz w:val="22"/>
          <w:szCs w:val="22"/>
        </w:rPr>
        <w:t>, souhlasí s jejím obsahem a</w:t>
      </w:r>
      <w:r w:rsidR="005810CB">
        <w:rPr>
          <w:rFonts w:ascii="Calibri" w:hAnsi="Calibri" w:cs="Calibri"/>
          <w:sz w:val="22"/>
          <w:szCs w:val="22"/>
        </w:rPr>
        <w:t> </w:t>
      </w:r>
      <w:r w:rsidR="00613474" w:rsidRPr="00A94D80">
        <w:rPr>
          <w:rFonts w:ascii="Calibri" w:hAnsi="Calibri" w:cs="Calibri"/>
          <w:sz w:val="22"/>
          <w:szCs w:val="22"/>
        </w:rPr>
        <w:t>jsou si vědom</w:t>
      </w:r>
      <w:r w:rsidR="00F51E7F" w:rsidRPr="00A94D80">
        <w:rPr>
          <w:rFonts w:ascii="Calibri" w:hAnsi="Calibri" w:cs="Calibri"/>
          <w:sz w:val="22"/>
          <w:szCs w:val="22"/>
        </w:rPr>
        <w:t>y</w:t>
      </w:r>
      <w:r w:rsidR="00613474" w:rsidRPr="00A94D80">
        <w:rPr>
          <w:rFonts w:ascii="Calibri" w:hAnsi="Calibri" w:cs="Calibri"/>
          <w:sz w:val="22"/>
          <w:szCs w:val="22"/>
        </w:rPr>
        <w:t xml:space="preserve"> povinností jim z této smlouvy plynoucích. Dále prohlašují, že tato smlouva zachycuje jejich skutečnou, svobodnou a vážnou vůli, že byla uzavřena nikoliv v tísni a</w:t>
      </w:r>
      <w:r w:rsidR="008A619C" w:rsidRPr="00A94D80">
        <w:rPr>
          <w:rFonts w:ascii="Calibri" w:hAnsi="Calibri" w:cs="Calibri"/>
          <w:sz w:val="22"/>
          <w:szCs w:val="22"/>
        </w:rPr>
        <w:t>ni</w:t>
      </w:r>
      <w:r w:rsidR="00613474" w:rsidRPr="00A94D80">
        <w:rPr>
          <w:rFonts w:ascii="Calibri" w:hAnsi="Calibri" w:cs="Calibri"/>
          <w:sz w:val="22"/>
          <w:szCs w:val="22"/>
        </w:rPr>
        <w:t xml:space="preserve"> za nápadně nevýhodných podmínek a na důkaz toho připojují své podpisy.</w:t>
      </w:r>
    </w:p>
    <w:p w14:paraId="3683C69E" w14:textId="7876B66C" w:rsidR="004C2405" w:rsidRDefault="004C2405" w:rsidP="00E54817">
      <w:pPr>
        <w:pStyle w:val="Textslodst"/>
        <w:rPr>
          <w:rFonts w:ascii="Calibri" w:hAnsi="Calibri" w:cs="Calibri"/>
          <w:sz w:val="22"/>
          <w:szCs w:val="22"/>
        </w:rPr>
      </w:pPr>
    </w:p>
    <w:p w14:paraId="7D41565A" w14:textId="77777777" w:rsidR="00D21CED" w:rsidRDefault="00D21CED" w:rsidP="00E54817">
      <w:pPr>
        <w:pStyle w:val="Textslodst"/>
        <w:rPr>
          <w:rFonts w:ascii="Calibri" w:hAnsi="Calibri" w:cs="Calibri"/>
          <w:sz w:val="22"/>
          <w:szCs w:val="22"/>
        </w:rPr>
      </w:pPr>
    </w:p>
    <w:p w14:paraId="5978F2F1" w14:textId="1B3251C3" w:rsidR="00783F5A" w:rsidRDefault="00783F5A" w:rsidP="00E2720B">
      <w:pPr>
        <w:pStyle w:val="Textslodst"/>
        <w:jc w:val="left"/>
        <w:rPr>
          <w:rFonts w:ascii="Calibri" w:hAnsi="Calibri" w:cs="Calibri"/>
          <w:sz w:val="22"/>
          <w:szCs w:val="22"/>
        </w:rPr>
      </w:pPr>
    </w:p>
    <w:p w14:paraId="1424C43A" w14:textId="77777777" w:rsidR="00737A9D" w:rsidRDefault="00737A9D" w:rsidP="00E2720B">
      <w:pPr>
        <w:pStyle w:val="Textslodst"/>
        <w:jc w:val="left"/>
        <w:rPr>
          <w:rFonts w:ascii="Calibri" w:hAnsi="Calibri" w:cs="Calibri"/>
          <w:sz w:val="22"/>
          <w:szCs w:val="22"/>
        </w:rPr>
      </w:pPr>
    </w:p>
    <w:p w14:paraId="255403FC" w14:textId="77777777" w:rsidR="004C2405" w:rsidRPr="00A94D80" w:rsidRDefault="004C2405" w:rsidP="00E2720B">
      <w:pPr>
        <w:pStyle w:val="Textslodst"/>
        <w:jc w:val="left"/>
        <w:rPr>
          <w:rFonts w:ascii="Calibri" w:hAnsi="Calibri" w:cs="Calibri"/>
          <w:sz w:val="22"/>
          <w:szCs w:val="22"/>
        </w:rPr>
      </w:pPr>
    </w:p>
    <w:p w14:paraId="100CEB5C" w14:textId="07ABE5DE" w:rsidR="00E2720B" w:rsidRPr="00A94D80" w:rsidRDefault="00A9243A" w:rsidP="00A9243A">
      <w:pPr>
        <w:tabs>
          <w:tab w:val="left" w:pos="851"/>
          <w:tab w:val="left" w:pos="5954"/>
        </w:tabs>
        <w:rPr>
          <w:rFonts w:ascii="Calibri" w:hAnsi="Calibri" w:cs="Calibri"/>
          <w:sz w:val="22"/>
          <w:szCs w:val="22"/>
        </w:rPr>
      </w:pPr>
      <w:r>
        <w:rPr>
          <w:rFonts w:ascii="Calibri" w:hAnsi="Calibri" w:cs="Calibri"/>
          <w:sz w:val="22"/>
          <w:szCs w:val="22"/>
        </w:rPr>
        <w:tab/>
      </w:r>
      <w:r w:rsidR="00E2720B" w:rsidRPr="00A94D80">
        <w:rPr>
          <w:rFonts w:ascii="Calibri" w:hAnsi="Calibri" w:cs="Calibri"/>
          <w:sz w:val="22"/>
          <w:szCs w:val="22"/>
        </w:rPr>
        <w:t>V</w:t>
      </w:r>
      <w:r w:rsidR="00D85570" w:rsidRPr="00A94D80">
        <w:rPr>
          <w:rFonts w:ascii="Calibri" w:hAnsi="Calibri" w:cs="Calibri"/>
          <w:sz w:val="22"/>
          <w:szCs w:val="22"/>
        </w:rPr>
        <w:t> </w:t>
      </w:r>
      <w:r w:rsidR="008641D8">
        <w:rPr>
          <w:rFonts w:ascii="Calibri" w:hAnsi="Calibri" w:cs="Calibri"/>
          <w:sz w:val="22"/>
          <w:szCs w:val="22"/>
        </w:rPr>
        <w:t>…………</w:t>
      </w:r>
      <w:proofErr w:type="gramStart"/>
      <w:r w:rsidR="008641D8">
        <w:rPr>
          <w:rFonts w:ascii="Calibri" w:hAnsi="Calibri" w:cs="Calibri"/>
          <w:sz w:val="22"/>
          <w:szCs w:val="22"/>
        </w:rPr>
        <w:t>…….</w:t>
      </w:r>
      <w:proofErr w:type="gramEnd"/>
      <w:r w:rsidR="008641D8">
        <w:rPr>
          <w:rFonts w:ascii="Calibri" w:hAnsi="Calibri" w:cs="Calibri"/>
          <w:sz w:val="22"/>
          <w:szCs w:val="22"/>
        </w:rPr>
        <w:t>.</w:t>
      </w:r>
      <w:r w:rsidR="00E2720B" w:rsidRPr="00A94D80">
        <w:rPr>
          <w:rFonts w:ascii="Calibri" w:hAnsi="Calibri" w:cs="Calibri"/>
          <w:sz w:val="22"/>
          <w:szCs w:val="22"/>
        </w:rPr>
        <w:t xml:space="preserve"> dne</w:t>
      </w:r>
      <w:r w:rsidR="008641D8">
        <w:rPr>
          <w:rFonts w:ascii="Calibri" w:hAnsi="Calibri" w:cs="Calibri"/>
          <w:sz w:val="22"/>
          <w:szCs w:val="22"/>
        </w:rPr>
        <w:t xml:space="preserve"> ……</w:t>
      </w:r>
      <w:proofErr w:type="gramStart"/>
      <w:r w:rsidR="008641D8">
        <w:rPr>
          <w:rFonts w:ascii="Calibri" w:hAnsi="Calibri" w:cs="Calibri"/>
          <w:sz w:val="22"/>
          <w:szCs w:val="22"/>
        </w:rPr>
        <w:t>……</w:t>
      </w:r>
      <w:r w:rsidR="00CF1E80">
        <w:rPr>
          <w:rFonts w:ascii="Calibri" w:hAnsi="Calibri" w:cs="Calibri"/>
          <w:sz w:val="22"/>
          <w:szCs w:val="22"/>
        </w:rPr>
        <w:t>.</w:t>
      </w:r>
      <w:proofErr w:type="gramEnd"/>
      <w:r w:rsidR="008641D8">
        <w:rPr>
          <w:rFonts w:ascii="Calibri" w:hAnsi="Calibri" w:cs="Calibri"/>
          <w:sz w:val="22"/>
          <w:szCs w:val="22"/>
        </w:rPr>
        <w:t xml:space="preserve">…. </w:t>
      </w:r>
      <w:r w:rsidR="00000B03" w:rsidRPr="00A94D80">
        <w:rPr>
          <w:rFonts w:ascii="Calibri" w:hAnsi="Calibri" w:cs="Calibri"/>
          <w:sz w:val="22"/>
          <w:szCs w:val="22"/>
        </w:rPr>
        <w:tab/>
      </w:r>
      <w:r w:rsidR="00E2720B" w:rsidRPr="00A94D80">
        <w:rPr>
          <w:rFonts w:ascii="Calibri" w:hAnsi="Calibri" w:cs="Calibri"/>
          <w:sz w:val="22"/>
          <w:szCs w:val="22"/>
        </w:rPr>
        <w:t>V </w:t>
      </w:r>
      <w:r w:rsidR="00533CD9" w:rsidRPr="00A94D80">
        <w:rPr>
          <w:rFonts w:ascii="Calibri" w:hAnsi="Calibri" w:cs="Calibri"/>
          <w:sz w:val="22"/>
          <w:szCs w:val="22"/>
        </w:rPr>
        <w:t>Brně</w:t>
      </w:r>
      <w:r w:rsidR="00E2720B" w:rsidRPr="00A94D80">
        <w:rPr>
          <w:rFonts w:ascii="Calibri" w:hAnsi="Calibri" w:cs="Calibri"/>
          <w:sz w:val="22"/>
          <w:szCs w:val="22"/>
        </w:rPr>
        <w:t xml:space="preserve"> </w:t>
      </w:r>
      <w:r w:rsidR="00000B03" w:rsidRPr="00A94D80">
        <w:rPr>
          <w:rFonts w:ascii="Calibri" w:hAnsi="Calibri" w:cs="Calibri"/>
          <w:sz w:val="22"/>
          <w:szCs w:val="22"/>
        </w:rPr>
        <w:t xml:space="preserve">dne </w:t>
      </w:r>
      <w:r w:rsidR="00533CD9" w:rsidRPr="00A94D80">
        <w:rPr>
          <w:rFonts w:ascii="Calibri" w:hAnsi="Calibri" w:cs="Calibri"/>
          <w:sz w:val="22"/>
          <w:szCs w:val="22"/>
        </w:rPr>
        <w:t>…</w:t>
      </w:r>
      <w:proofErr w:type="gramStart"/>
      <w:r w:rsidR="001A369A">
        <w:rPr>
          <w:rFonts w:ascii="Calibri" w:hAnsi="Calibri" w:cs="Calibri"/>
          <w:sz w:val="22"/>
          <w:szCs w:val="22"/>
        </w:rPr>
        <w:t>…….</w:t>
      </w:r>
      <w:proofErr w:type="gramEnd"/>
      <w:r w:rsidR="001A369A">
        <w:rPr>
          <w:rFonts w:ascii="Calibri" w:hAnsi="Calibri" w:cs="Calibri"/>
          <w:sz w:val="22"/>
          <w:szCs w:val="22"/>
        </w:rPr>
        <w:t>.</w:t>
      </w:r>
      <w:r w:rsidR="00533CD9" w:rsidRPr="00A94D80">
        <w:rPr>
          <w:rFonts w:ascii="Calibri" w:hAnsi="Calibri" w:cs="Calibri"/>
          <w:sz w:val="22"/>
          <w:szCs w:val="22"/>
        </w:rPr>
        <w:t xml:space="preserve">… </w:t>
      </w:r>
    </w:p>
    <w:p w14:paraId="5AADD9CC" w14:textId="77777777" w:rsidR="003C3F69" w:rsidRPr="00A94D80" w:rsidRDefault="003C3F69" w:rsidP="008C1EA5">
      <w:pPr>
        <w:tabs>
          <w:tab w:val="center" w:pos="1985"/>
          <w:tab w:val="center" w:pos="7088"/>
        </w:tabs>
        <w:rPr>
          <w:rFonts w:ascii="Calibri" w:hAnsi="Calibri" w:cs="Calibri"/>
          <w:sz w:val="22"/>
          <w:szCs w:val="22"/>
        </w:rPr>
      </w:pPr>
    </w:p>
    <w:p w14:paraId="5A895BD9" w14:textId="77777777" w:rsidR="00F2389F" w:rsidRDefault="00F2389F" w:rsidP="008C1EA5">
      <w:pPr>
        <w:tabs>
          <w:tab w:val="center" w:pos="1985"/>
          <w:tab w:val="center" w:pos="7088"/>
        </w:tabs>
        <w:rPr>
          <w:rFonts w:ascii="Calibri" w:hAnsi="Calibri" w:cs="Calibri"/>
          <w:b/>
          <w:sz w:val="22"/>
          <w:szCs w:val="22"/>
        </w:rPr>
      </w:pPr>
    </w:p>
    <w:p w14:paraId="510CE561" w14:textId="77777777" w:rsidR="00A73E39" w:rsidRDefault="00A73E39" w:rsidP="008C1EA5">
      <w:pPr>
        <w:tabs>
          <w:tab w:val="center" w:pos="1985"/>
          <w:tab w:val="center" w:pos="7088"/>
        </w:tabs>
        <w:rPr>
          <w:rFonts w:ascii="Calibri" w:hAnsi="Calibri" w:cs="Calibri"/>
          <w:b/>
          <w:sz w:val="22"/>
          <w:szCs w:val="22"/>
        </w:rPr>
      </w:pPr>
    </w:p>
    <w:p w14:paraId="073EDC71" w14:textId="77777777" w:rsidR="00A73E39" w:rsidRPr="00A94D80" w:rsidRDefault="00A73E39" w:rsidP="008C1EA5">
      <w:pPr>
        <w:tabs>
          <w:tab w:val="center" w:pos="1985"/>
          <w:tab w:val="center" w:pos="7088"/>
        </w:tabs>
        <w:rPr>
          <w:rFonts w:ascii="Calibri" w:hAnsi="Calibri" w:cs="Calibri"/>
          <w:b/>
          <w:sz w:val="22"/>
          <w:szCs w:val="22"/>
        </w:rPr>
      </w:pPr>
    </w:p>
    <w:p w14:paraId="62956D85" w14:textId="77777777" w:rsidR="00E2720B" w:rsidRPr="005C01EF" w:rsidRDefault="00000B03" w:rsidP="00A9243A">
      <w:pPr>
        <w:tabs>
          <w:tab w:val="left" w:pos="851"/>
          <w:tab w:val="left" w:pos="5954"/>
        </w:tabs>
        <w:rPr>
          <w:rFonts w:ascii="Calibri" w:hAnsi="Calibri" w:cs="Calibri"/>
          <w:bCs/>
          <w:sz w:val="22"/>
          <w:szCs w:val="22"/>
        </w:rPr>
      </w:pPr>
      <w:r w:rsidRPr="00A94D80">
        <w:rPr>
          <w:rFonts w:ascii="Calibri" w:hAnsi="Calibri" w:cs="Calibri"/>
          <w:b/>
          <w:sz w:val="22"/>
          <w:szCs w:val="22"/>
        </w:rPr>
        <w:tab/>
      </w:r>
      <w:r w:rsidR="00E2720B" w:rsidRPr="005C01EF">
        <w:rPr>
          <w:rFonts w:ascii="Calibri" w:hAnsi="Calibri" w:cs="Calibri"/>
          <w:bCs/>
          <w:sz w:val="22"/>
          <w:szCs w:val="22"/>
        </w:rPr>
        <w:t>…………………………………….</w:t>
      </w:r>
      <w:r w:rsidRPr="005C01EF">
        <w:rPr>
          <w:rFonts w:ascii="Calibri" w:hAnsi="Calibri" w:cs="Calibri"/>
          <w:bCs/>
          <w:sz w:val="22"/>
          <w:szCs w:val="22"/>
        </w:rPr>
        <w:tab/>
      </w:r>
      <w:r w:rsidR="00E2720B" w:rsidRPr="005C01EF">
        <w:rPr>
          <w:rFonts w:ascii="Calibri" w:hAnsi="Calibri" w:cs="Calibri"/>
          <w:bCs/>
          <w:sz w:val="22"/>
          <w:szCs w:val="22"/>
        </w:rPr>
        <w:t>…………………………………….</w:t>
      </w:r>
    </w:p>
    <w:p w14:paraId="1997716B" w14:textId="03359E07" w:rsidR="007D762E" w:rsidRDefault="00000B03" w:rsidP="00386B4E">
      <w:pPr>
        <w:tabs>
          <w:tab w:val="center" w:pos="1985"/>
          <w:tab w:val="center" w:pos="7088"/>
        </w:tabs>
        <w:rPr>
          <w:rFonts w:ascii="Calibri" w:hAnsi="Calibri" w:cs="Calibri"/>
          <w:sz w:val="22"/>
          <w:szCs w:val="22"/>
        </w:rPr>
      </w:pPr>
      <w:r w:rsidRPr="00A94D80">
        <w:rPr>
          <w:rFonts w:ascii="Calibri" w:hAnsi="Calibri" w:cs="Calibri"/>
          <w:sz w:val="22"/>
          <w:szCs w:val="22"/>
        </w:rPr>
        <w:tab/>
      </w:r>
      <w:r w:rsidR="00DE23A2" w:rsidRPr="00A94D80">
        <w:rPr>
          <w:rFonts w:ascii="Calibri" w:hAnsi="Calibri" w:cs="Calibri"/>
          <w:sz w:val="22"/>
          <w:szCs w:val="22"/>
        </w:rPr>
        <w:t>Zhotovitel</w:t>
      </w:r>
      <w:r w:rsidRPr="00A94D80">
        <w:rPr>
          <w:rFonts w:ascii="Calibri" w:hAnsi="Calibri" w:cs="Calibri"/>
          <w:sz w:val="22"/>
          <w:szCs w:val="22"/>
        </w:rPr>
        <w:tab/>
      </w:r>
      <w:r w:rsidR="00DE23A2" w:rsidRPr="00A94D80">
        <w:rPr>
          <w:rFonts w:ascii="Calibri" w:hAnsi="Calibri" w:cs="Calibri"/>
          <w:sz w:val="22"/>
          <w:szCs w:val="22"/>
        </w:rPr>
        <w:t>Objednatel</w:t>
      </w:r>
    </w:p>
    <w:p w14:paraId="2291EA69" w14:textId="4CE5B746" w:rsidR="004E314B" w:rsidRDefault="004E314B">
      <w:pPr>
        <w:rPr>
          <w:rFonts w:ascii="Calibri" w:hAnsi="Calibri" w:cs="Calibri"/>
          <w:sz w:val="22"/>
          <w:szCs w:val="22"/>
        </w:rPr>
      </w:pPr>
    </w:p>
    <w:sectPr w:rsidR="004E314B" w:rsidSect="00623CD3">
      <w:headerReference w:type="default" r:id="rId12"/>
      <w:footerReference w:type="even" r:id="rId13"/>
      <w:footerReference w:type="default" r:id="rId14"/>
      <w:headerReference w:type="first" r:id="rId15"/>
      <w:pgSz w:w="11906" w:h="16838" w:code="9"/>
      <w:pgMar w:top="1531" w:right="1418" w:bottom="1418" w:left="1531"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054F8" w14:textId="77777777" w:rsidR="00B43FC4" w:rsidRDefault="00B43FC4">
      <w:r>
        <w:separator/>
      </w:r>
    </w:p>
    <w:p w14:paraId="349899D7" w14:textId="77777777" w:rsidR="00B43FC4" w:rsidRDefault="00B43FC4"/>
  </w:endnote>
  <w:endnote w:type="continuationSeparator" w:id="0">
    <w:p w14:paraId="48009665" w14:textId="77777777" w:rsidR="00B43FC4" w:rsidRDefault="00B43FC4">
      <w:r>
        <w:continuationSeparator/>
      </w:r>
    </w:p>
    <w:p w14:paraId="59967BBA" w14:textId="77777777" w:rsidR="00B43FC4" w:rsidRDefault="00B43FC4"/>
  </w:endnote>
  <w:endnote w:type="continuationNotice" w:id="1">
    <w:p w14:paraId="3D4FC7E8" w14:textId="77777777" w:rsidR="00B43FC4" w:rsidRDefault="00B43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mCasualTTEE">
    <w:altName w:val="Symbol"/>
    <w:panose1 w:val="00000000000000000000"/>
    <w:charset w:val="02"/>
    <w:family w:val="swiss"/>
    <w:notTrueType/>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A316" w14:textId="77777777" w:rsidR="003A5D46" w:rsidRDefault="003A5D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6AF5F14" w14:textId="77777777" w:rsidR="003A5D46" w:rsidRDefault="003A5D46">
    <w:pPr>
      <w:pStyle w:val="Zpat"/>
    </w:pPr>
  </w:p>
  <w:p w14:paraId="00DF652D" w14:textId="77777777" w:rsidR="003A5D46" w:rsidRDefault="003A5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0D9D8" w14:textId="359B4FB0" w:rsidR="003A5D46" w:rsidRPr="00C61111" w:rsidRDefault="003A5D46">
    <w:pPr>
      <w:pStyle w:val="Zpat"/>
      <w:jc w:val="center"/>
      <w:rPr>
        <w:rFonts w:ascii="Arial" w:hAnsi="Arial" w:cs="Arial"/>
        <w:color w:val="999999"/>
        <w:sz w:val="16"/>
        <w:szCs w:val="16"/>
      </w:rPr>
    </w:pPr>
    <w:r w:rsidRPr="00C61111">
      <w:rPr>
        <w:rFonts w:ascii="Arial" w:hAnsi="Arial" w:cs="Arial"/>
        <w:color w:val="999999"/>
        <w:sz w:val="16"/>
        <w:szCs w:val="16"/>
      </w:rPr>
      <w:t xml:space="preserve">Strana </w:t>
    </w:r>
    <w:r w:rsidRPr="00C61111">
      <w:rPr>
        <w:rFonts w:ascii="Arial" w:hAnsi="Arial" w:cs="Arial"/>
        <w:color w:val="999999"/>
        <w:sz w:val="16"/>
        <w:szCs w:val="16"/>
      </w:rPr>
      <w:fldChar w:fldCharType="begin"/>
    </w:r>
    <w:r w:rsidRPr="00C61111">
      <w:rPr>
        <w:rFonts w:ascii="Arial" w:hAnsi="Arial" w:cs="Arial"/>
        <w:color w:val="999999"/>
        <w:sz w:val="16"/>
        <w:szCs w:val="16"/>
      </w:rPr>
      <w:instrText xml:space="preserve"> PAGE </w:instrText>
    </w:r>
    <w:r w:rsidRPr="00C61111">
      <w:rPr>
        <w:rFonts w:ascii="Arial" w:hAnsi="Arial" w:cs="Arial"/>
        <w:color w:val="999999"/>
        <w:sz w:val="16"/>
        <w:szCs w:val="16"/>
      </w:rPr>
      <w:fldChar w:fldCharType="separate"/>
    </w:r>
    <w:r w:rsidR="00737A9D">
      <w:rPr>
        <w:rFonts w:ascii="Arial" w:hAnsi="Arial" w:cs="Arial"/>
        <w:noProof/>
        <w:color w:val="999999"/>
        <w:sz w:val="16"/>
        <w:szCs w:val="16"/>
      </w:rPr>
      <w:t>12</w:t>
    </w:r>
    <w:r w:rsidRPr="00C61111">
      <w:rPr>
        <w:rFonts w:ascii="Arial" w:hAnsi="Arial" w:cs="Arial"/>
        <w:color w:val="999999"/>
        <w:sz w:val="16"/>
        <w:szCs w:val="16"/>
      </w:rPr>
      <w:fldChar w:fldCharType="end"/>
    </w:r>
  </w:p>
  <w:p w14:paraId="17D2142B" w14:textId="7CC558B8" w:rsidR="003A5D46" w:rsidRPr="00C61111" w:rsidRDefault="003A5D46" w:rsidP="00783F5A">
    <w:pPr>
      <w:pStyle w:val="Zpat"/>
      <w:jc w:val="center"/>
      <w:rPr>
        <w:rFonts w:ascii="Arial" w:hAnsi="Arial" w:cs="Arial"/>
        <w:color w:val="999999"/>
        <w:sz w:val="16"/>
        <w:szCs w:val="16"/>
      </w:rPr>
    </w:pPr>
    <w:r w:rsidRPr="00C61111">
      <w:rPr>
        <w:rFonts w:ascii="Arial" w:hAnsi="Arial" w:cs="Arial"/>
        <w:color w:val="999999"/>
        <w:sz w:val="16"/>
        <w:szCs w:val="16"/>
      </w:rPr>
      <w:t xml:space="preserve">(celkem stran </w:t>
    </w:r>
    <w:r w:rsidRPr="00C61111">
      <w:rPr>
        <w:rFonts w:ascii="Arial" w:hAnsi="Arial" w:cs="Arial"/>
        <w:color w:val="999999"/>
        <w:sz w:val="16"/>
        <w:szCs w:val="16"/>
      </w:rPr>
      <w:fldChar w:fldCharType="begin"/>
    </w:r>
    <w:r w:rsidRPr="00C61111">
      <w:rPr>
        <w:rFonts w:ascii="Arial" w:hAnsi="Arial" w:cs="Arial"/>
        <w:color w:val="999999"/>
        <w:sz w:val="16"/>
        <w:szCs w:val="16"/>
      </w:rPr>
      <w:instrText xml:space="preserve"> NUMPAGES </w:instrText>
    </w:r>
    <w:r w:rsidRPr="00C61111">
      <w:rPr>
        <w:rFonts w:ascii="Arial" w:hAnsi="Arial" w:cs="Arial"/>
        <w:color w:val="999999"/>
        <w:sz w:val="16"/>
        <w:szCs w:val="16"/>
      </w:rPr>
      <w:fldChar w:fldCharType="separate"/>
    </w:r>
    <w:r w:rsidR="00737A9D">
      <w:rPr>
        <w:rFonts w:ascii="Arial" w:hAnsi="Arial" w:cs="Arial"/>
        <w:noProof/>
        <w:color w:val="999999"/>
        <w:sz w:val="16"/>
        <w:szCs w:val="16"/>
      </w:rPr>
      <w:t>12</w:t>
    </w:r>
    <w:r w:rsidRPr="00C61111">
      <w:rPr>
        <w:rFonts w:ascii="Arial" w:hAnsi="Arial" w:cs="Arial"/>
        <w:color w:val="999999"/>
        <w:sz w:val="16"/>
        <w:szCs w:val="16"/>
      </w:rPr>
      <w:fldChar w:fldCharType="end"/>
    </w:r>
    <w:r w:rsidRPr="00C61111">
      <w:rPr>
        <w:rFonts w:ascii="Arial" w:hAnsi="Arial" w:cs="Arial"/>
        <w:color w:val="99999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080D3" w14:textId="77777777" w:rsidR="00B43FC4" w:rsidRDefault="00B43FC4">
      <w:r>
        <w:separator/>
      </w:r>
    </w:p>
    <w:p w14:paraId="5ECAC3F7" w14:textId="77777777" w:rsidR="00B43FC4" w:rsidRDefault="00B43FC4"/>
  </w:footnote>
  <w:footnote w:type="continuationSeparator" w:id="0">
    <w:p w14:paraId="01D8B874" w14:textId="77777777" w:rsidR="00B43FC4" w:rsidRDefault="00B43FC4">
      <w:r>
        <w:continuationSeparator/>
      </w:r>
    </w:p>
    <w:p w14:paraId="7228E7EB" w14:textId="77777777" w:rsidR="00B43FC4" w:rsidRDefault="00B43FC4"/>
  </w:footnote>
  <w:footnote w:type="continuationNotice" w:id="1">
    <w:p w14:paraId="515F6B51" w14:textId="77777777" w:rsidR="00B43FC4" w:rsidRDefault="00B43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F482" w14:textId="5218E758" w:rsidR="00854FF9" w:rsidRPr="00C61111" w:rsidRDefault="007B621F" w:rsidP="00C61111">
    <w:pPr>
      <w:pStyle w:val="Zhlav"/>
      <w:jc w:val="right"/>
      <w:rPr>
        <w:rFonts w:ascii="Arial" w:hAnsi="Arial" w:cs="Arial"/>
        <w:sz w:val="16"/>
        <w:szCs w:val="16"/>
      </w:rPr>
    </w:pPr>
    <w:r>
      <w:rPr>
        <w:rFonts w:ascii="Arial" w:hAnsi="Arial" w:cs="Arial"/>
        <w:i/>
        <w:sz w:val="16"/>
        <w:szCs w:val="16"/>
      </w:rPr>
      <w:t>„</w:t>
    </w:r>
    <w:r w:rsidR="003F107A">
      <w:rPr>
        <w:rFonts w:ascii="Arial" w:hAnsi="Arial" w:cs="Arial"/>
        <w:i/>
        <w:sz w:val="16"/>
        <w:szCs w:val="16"/>
      </w:rPr>
      <w:t xml:space="preserve">Studie </w:t>
    </w:r>
    <w:r w:rsidR="00ED4F49">
      <w:rPr>
        <w:rFonts w:ascii="Arial" w:hAnsi="Arial" w:cs="Arial"/>
        <w:i/>
        <w:sz w:val="16"/>
        <w:szCs w:val="16"/>
      </w:rPr>
      <w:t xml:space="preserve">proveditelnosti </w:t>
    </w:r>
    <w:r w:rsidR="00772F69">
      <w:rPr>
        <w:rFonts w:ascii="Arial" w:hAnsi="Arial" w:cs="Arial"/>
        <w:i/>
        <w:sz w:val="16"/>
        <w:szCs w:val="16"/>
      </w:rPr>
      <w:t>s</w:t>
    </w:r>
    <w:r w:rsidR="00CE614A">
      <w:rPr>
        <w:rFonts w:ascii="Arial" w:hAnsi="Arial" w:cs="Arial"/>
        <w:i/>
        <w:sz w:val="16"/>
        <w:szCs w:val="16"/>
      </w:rPr>
      <w:t>tavební</w:t>
    </w:r>
    <w:r w:rsidR="00772F69">
      <w:rPr>
        <w:rFonts w:ascii="Arial" w:hAnsi="Arial" w:cs="Arial"/>
        <w:i/>
        <w:sz w:val="16"/>
        <w:szCs w:val="16"/>
      </w:rPr>
      <w:t>ch</w:t>
    </w:r>
    <w:r w:rsidR="00CE614A">
      <w:rPr>
        <w:rFonts w:ascii="Arial" w:hAnsi="Arial" w:cs="Arial"/>
        <w:i/>
        <w:sz w:val="16"/>
        <w:szCs w:val="16"/>
      </w:rPr>
      <w:t xml:space="preserve"> úprav</w:t>
    </w:r>
    <w:r w:rsidR="001F1A32">
      <w:rPr>
        <w:rFonts w:ascii="Arial" w:hAnsi="Arial" w:cs="Arial"/>
        <w:i/>
        <w:sz w:val="16"/>
        <w:szCs w:val="16"/>
      </w:rPr>
      <w:t xml:space="preserve"> objekt</w:t>
    </w:r>
    <w:r w:rsidR="00954814">
      <w:rPr>
        <w:rFonts w:ascii="Arial" w:hAnsi="Arial" w:cs="Arial"/>
        <w:i/>
        <w:sz w:val="16"/>
        <w:szCs w:val="16"/>
      </w:rPr>
      <w:t>ů</w:t>
    </w:r>
    <w:r w:rsidR="001F1A32">
      <w:rPr>
        <w:rFonts w:ascii="Arial" w:hAnsi="Arial" w:cs="Arial"/>
        <w:i/>
        <w:sz w:val="16"/>
        <w:szCs w:val="16"/>
      </w:rPr>
      <w:t xml:space="preserve"> </w:t>
    </w:r>
    <w:r w:rsidR="00DA1D2E">
      <w:rPr>
        <w:rFonts w:ascii="Arial" w:hAnsi="Arial" w:cs="Arial"/>
        <w:i/>
        <w:sz w:val="16"/>
        <w:szCs w:val="16"/>
      </w:rPr>
      <w:t>Beethovenova 650/2 a</w:t>
    </w:r>
    <w:r w:rsidR="00C61111">
      <w:rPr>
        <w:rFonts w:ascii="Arial" w:hAnsi="Arial" w:cs="Arial"/>
        <w:i/>
        <w:sz w:val="16"/>
        <w:szCs w:val="16"/>
      </w:rPr>
      <w:t xml:space="preserve"> </w:t>
    </w:r>
    <w:r w:rsidR="00EF68D3">
      <w:rPr>
        <w:rFonts w:ascii="Arial" w:hAnsi="Arial" w:cs="Arial"/>
        <w:i/>
        <w:sz w:val="16"/>
        <w:szCs w:val="16"/>
      </w:rPr>
      <w:t>Mozartova 647/1</w:t>
    </w:r>
    <w:r w:rsidR="00C61111">
      <w:rPr>
        <w:rFonts w:ascii="Arial" w:hAnsi="Arial" w:cs="Arial"/>
        <w:i/>
        <w:sz w:val="16"/>
        <w:szCs w:val="16"/>
      </w:rPr>
      <w:t>, Brno"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19BD6" w14:textId="77777777" w:rsidR="003A5D46" w:rsidRPr="004C7990" w:rsidRDefault="003A5D46" w:rsidP="007426F2">
    <w:pPr>
      <w:pStyle w:val="Zhlav"/>
      <w:jc w:val="center"/>
      <w:rPr>
        <w:rFonts w:ascii="Cambria" w:hAnsi="Cambria"/>
        <w:b/>
        <w:caps/>
        <w:spacing w:val="50"/>
        <w:sz w:val="32"/>
        <w:szCs w:val="24"/>
      </w:rPr>
    </w:pPr>
    <w:r>
      <w:rPr>
        <w:rFonts w:ascii="Cambria" w:hAnsi="Cambria"/>
        <w:b/>
        <w:caps/>
        <w:spacing w:val="50"/>
        <w:sz w:val="28"/>
        <w:szCs w:val="24"/>
      </w:rPr>
      <w:t xml:space="preserve">Smlouva o </w:t>
    </w:r>
    <w:r w:rsidR="00854FF9">
      <w:rPr>
        <w:rFonts w:ascii="Cambria" w:hAnsi="Cambria"/>
        <w:b/>
        <w:caps/>
        <w:spacing w:val="50"/>
        <w:sz w:val="28"/>
        <w:szCs w:val="24"/>
      </w:rPr>
      <w:t>DÍLO</w:t>
    </w:r>
    <w:r>
      <w:rPr>
        <w:rFonts w:ascii="Cambria" w:hAnsi="Cambria"/>
        <w:b/>
        <w:caps/>
        <w:spacing w:val="50"/>
        <w:sz w:val="28"/>
        <w:szCs w:val="24"/>
      </w:rPr>
      <w:t xml:space="preserve"> </w:t>
    </w:r>
  </w:p>
  <w:p w14:paraId="38B415B8" w14:textId="77777777" w:rsidR="003A5D46" w:rsidRPr="000E53AB" w:rsidRDefault="003A5D46" w:rsidP="00C13C94">
    <w:pPr>
      <w:pStyle w:val="Zhlav"/>
      <w:jc w:val="center"/>
      <w:rPr>
        <w:rFonts w:ascii="Cambria" w:hAnsi="Cambria"/>
        <w:caps/>
        <w:spacing w:val="50"/>
        <w:sz w:val="22"/>
      </w:rPr>
    </w:pPr>
    <w:r w:rsidRPr="000E53AB">
      <w:rPr>
        <w:rFonts w:ascii="Cambria" w:hAnsi="Cambria"/>
        <w:caps/>
        <w:sz w:val="22"/>
      </w:rPr>
      <w:t xml:space="preserve">dle § </w:t>
    </w:r>
    <w:r w:rsidR="00854FF9">
      <w:rPr>
        <w:rFonts w:ascii="Cambria" w:hAnsi="Cambria"/>
        <w:caps/>
        <w:sz w:val="22"/>
      </w:rPr>
      <w:t>2586</w:t>
    </w:r>
    <w:r>
      <w:rPr>
        <w:rFonts w:ascii="Cambria" w:hAnsi="Cambria"/>
        <w:caps/>
        <w:sz w:val="22"/>
      </w:rPr>
      <w:t xml:space="preserve"> an. </w:t>
    </w:r>
    <w:r w:rsidRPr="000E53AB">
      <w:rPr>
        <w:rFonts w:ascii="Cambria" w:hAnsi="Cambria"/>
        <w:caps/>
        <w:sz w:val="22"/>
      </w:rPr>
      <w:t>občanského zákoníku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170EE89A"/>
    <w:name w:val="WW8Num10"/>
    <w:lvl w:ilvl="0">
      <w:start w:val="1"/>
      <w:numFmt w:val="decimal"/>
      <w:lvlText w:val="(%1) "/>
      <w:lvlJc w:val="left"/>
      <w:pPr>
        <w:tabs>
          <w:tab w:val="num" w:pos="1277"/>
        </w:tabs>
        <w:ind w:left="568" w:firstLine="709"/>
      </w:pPr>
      <w:rPr>
        <w:rFonts w:cs="Times New Roman" w:hint="default"/>
      </w:rPr>
    </w:lvl>
    <w:lvl w:ilvl="1">
      <w:start w:val="1"/>
      <w:numFmt w:val="lowerLetter"/>
      <w:lvlText w:val="%2."/>
      <w:lvlJc w:val="left"/>
      <w:pPr>
        <w:tabs>
          <w:tab w:val="num" w:pos="1724"/>
        </w:tabs>
        <w:ind w:left="1724" w:hanging="360"/>
      </w:pPr>
      <w:rPr>
        <w:rFonts w:cs="Times New Roman" w:hint="default"/>
      </w:rPr>
    </w:lvl>
    <w:lvl w:ilvl="2">
      <w:start w:val="1"/>
      <w:numFmt w:val="lowerRoman"/>
      <w:lvlText w:val="%3."/>
      <w:lvlJc w:val="lef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lef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left"/>
      <w:pPr>
        <w:tabs>
          <w:tab w:val="num" w:pos="6764"/>
        </w:tabs>
        <w:ind w:left="6764" w:hanging="180"/>
      </w:pPr>
      <w:rPr>
        <w:rFonts w:cs="Times New Roman" w:hint="default"/>
      </w:rPr>
    </w:lvl>
  </w:abstractNum>
  <w:abstractNum w:abstractNumId="1" w15:restartNumberingAfterBreak="0">
    <w:nsid w:val="0000000E"/>
    <w:multiLevelType w:val="singleLevel"/>
    <w:tmpl w:val="0000000E"/>
    <w:name w:val="WW8Num14"/>
    <w:lvl w:ilvl="0">
      <w:start w:val="1"/>
      <w:numFmt w:val="decimal"/>
      <w:lvlText w:val="(%1) "/>
      <w:lvlJc w:val="left"/>
      <w:pPr>
        <w:tabs>
          <w:tab w:val="num" w:pos="993"/>
        </w:tabs>
        <w:ind w:left="284" w:firstLine="709"/>
      </w:pPr>
    </w:lvl>
  </w:abstractNum>
  <w:abstractNum w:abstractNumId="2" w15:restartNumberingAfterBreak="0">
    <w:nsid w:val="02800783"/>
    <w:multiLevelType w:val="hybridMultilevel"/>
    <w:tmpl w:val="BA2A5F38"/>
    <w:lvl w:ilvl="0" w:tplc="04050019">
      <w:start w:val="1"/>
      <w:numFmt w:val="lowerLetter"/>
      <w:lvlText w:val="%1."/>
      <w:lvlJc w:val="left"/>
      <w:pPr>
        <w:ind w:left="1619" w:hanging="360"/>
      </w:pPr>
    </w:lvl>
    <w:lvl w:ilvl="1" w:tplc="04050019">
      <w:start w:val="1"/>
      <w:numFmt w:val="lowerLetter"/>
      <w:lvlText w:val="%2."/>
      <w:lvlJc w:val="left"/>
      <w:pPr>
        <w:ind w:left="2339" w:hanging="360"/>
      </w:pPr>
    </w:lvl>
    <w:lvl w:ilvl="2" w:tplc="0405001B" w:tentative="1">
      <w:start w:val="1"/>
      <w:numFmt w:val="lowerRoman"/>
      <w:lvlText w:val="%3."/>
      <w:lvlJc w:val="right"/>
      <w:pPr>
        <w:ind w:left="3059" w:hanging="180"/>
      </w:pPr>
    </w:lvl>
    <w:lvl w:ilvl="3" w:tplc="0405000F" w:tentative="1">
      <w:start w:val="1"/>
      <w:numFmt w:val="decimal"/>
      <w:lvlText w:val="%4."/>
      <w:lvlJc w:val="left"/>
      <w:pPr>
        <w:ind w:left="3779" w:hanging="360"/>
      </w:pPr>
    </w:lvl>
    <w:lvl w:ilvl="4" w:tplc="04050019" w:tentative="1">
      <w:start w:val="1"/>
      <w:numFmt w:val="lowerLetter"/>
      <w:lvlText w:val="%5."/>
      <w:lvlJc w:val="left"/>
      <w:pPr>
        <w:ind w:left="4499" w:hanging="360"/>
      </w:pPr>
    </w:lvl>
    <w:lvl w:ilvl="5" w:tplc="0405001B" w:tentative="1">
      <w:start w:val="1"/>
      <w:numFmt w:val="lowerRoman"/>
      <w:lvlText w:val="%6."/>
      <w:lvlJc w:val="right"/>
      <w:pPr>
        <w:ind w:left="5219" w:hanging="180"/>
      </w:pPr>
    </w:lvl>
    <w:lvl w:ilvl="6" w:tplc="0405000F" w:tentative="1">
      <w:start w:val="1"/>
      <w:numFmt w:val="decimal"/>
      <w:lvlText w:val="%7."/>
      <w:lvlJc w:val="left"/>
      <w:pPr>
        <w:ind w:left="5939" w:hanging="360"/>
      </w:pPr>
    </w:lvl>
    <w:lvl w:ilvl="7" w:tplc="04050019" w:tentative="1">
      <w:start w:val="1"/>
      <w:numFmt w:val="lowerLetter"/>
      <w:lvlText w:val="%8."/>
      <w:lvlJc w:val="left"/>
      <w:pPr>
        <w:ind w:left="6659" w:hanging="360"/>
      </w:pPr>
    </w:lvl>
    <w:lvl w:ilvl="8" w:tplc="0405001B" w:tentative="1">
      <w:start w:val="1"/>
      <w:numFmt w:val="lowerRoman"/>
      <w:lvlText w:val="%9."/>
      <w:lvlJc w:val="right"/>
      <w:pPr>
        <w:ind w:left="7379" w:hanging="180"/>
      </w:pPr>
    </w:lvl>
  </w:abstractNum>
  <w:abstractNum w:abstractNumId="3" w15:restartNumberingAfterBreak="0">
    <w:nsid w:val="02842104"/>
    <w:multiLevelType w:val="hybridMultilevel"/>
    <w:tmpl w:val="6106B994"/>
    <w:lvl w:ilvl="0" w:tplc="F8461FCA">
      <w:start w:val="1"/>
      <w:numFmt w:val="decimal"/>
      <w:lvlText w:val="%1."/>
      <w:lvlJc w:val="left"/>
      <w:pPr>
        <w:tabs>
          <w:tab w:val="num" w:pos="1077"/>
        </w:tabs>
        <w:ind w:left="1077" w:hanging="360"/>
      </w:pPr>
      <w:rPr>
        <w:rFonts w:hint="default"/>
        <w:b/>
      </w:rPr>
    </w:lvl>
    <w:lvl w:ilvl="1" w:tplc="B47809DE">
      <w:numFmt w:val="bullet"/>
      <w:lvlText w:val="•"/>
      <w:lvlJc w:val="left"/>
      <w:pPr>
        <w:ind w:left="2142" w:hanging="705"/>
      </w:pPr>
      <w:rPr>
        <w:rFonts w:ascii="Palatino Linotype" w:eastAsia="Times New Roman" w:hAnsi="Palatino Linotype" w:cs="Times New Roman" w:hint="default"/>
      </w:rPr>
    </w:lvl>
    <w:lvl w:ilvl="2" w:tplc="04050005">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cs="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cs="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7154E4E"/>
    <w:multiLevelType w:val="hybridMultilevel"/>
    <w:tmpl w:val="40AEDF46"/>
    <w:lvl w:ilvl="0" w:tplc="00000005">
      <w:start w:val="1"/>
      <w:numFmt w:val="decimal"/>
      <w:lvlText w:val="(%1) "/>
      <w:lvlJc w:val="left"/>
      <w:pPr>
        <w:ind w:left="1069" w:hanging="360"/>
      </w:pPr>
      <w:rPr>
        <w:rFonts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49C517E"/>
    <w:multiLevelType w:val="hybridMultilevel"/>
    <w:tmpl w:val="DB1EBD8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F05F93"/>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353"/>
        </w:tabs>
        <w:ind w:left="1353"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44125E"/>
    <w:multiLevelType w:val="hybridMultilevel"/>
    <w:tmpl w:val="52469DA0"/>
    <w:lvl w:ilvl="0" w:tplc="35464DFA">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963A1D"/>
    <w:multiLevelType w:val="hybridMultilevel"/>
    <w:tmpl w:val="F09ACFDE"/>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353"/>
        </w:tabs>
        <w:ind w:left="1353"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C9368CF"/>
    <w:multiLevelType w:val="hybridMultilevel"/>
    <w:tmpl w:val="B63215A2"/>
    <w:lvl w:ilvl="0" w:tplc="0A68BAD6">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2545EE"/>
    <w:multiLevelType w:val="hybridMultilevel"/>
    <w:tmpl w:val="8474B8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481973"/>
    <w:multiLevelType w:val="hybridMultilevel"/>
    <w:tmpl w:val="DB1EBD8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865C1D"/>
    <w:multiLevelType w:val="hybridMultilevel"/>
    <w:tmpl w:val="FBF0B8F6"/>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6070C7"/>
    <w:multiLevelType w:val="hybridMultilevel"/>
    <w:tmpl w:val="A8101F9E"/>
    <w:lvl w:ilvl="0" w:tplc="5D16A55C">
      <w:start w:val="1"/>
      <w:numFmt w:val="bullet"/>
      <w:lvlText w:val="-"/>
      <w:lvlJc w:val="left"/>
      <w:pPr>
        <w:ind w:left="1429" w:hanging="360"/>
      </w:pPr>
      <w:rPr>
        <w:rFonts w:ascii="Palatino Linotype" w:eastAsia="Times New Roman" w:hAnsi="Palatino Linotype"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96B2A31"/>
    <w:multiLevelType w:val="hybridMultilevel"/>
    <w:tmpl w:val="B2DE9B7C"/>
    <w:lvl w:ilvl="0" w:tplc="9D36BD38">
      <w:start w:val="2"/>
      <w:numFmt w:val="decimal"/>
      <w:lvlText w:val="(%1) "/>
      <w:lvlJc w:val="left"/>
      <w:pPr>
        <w:tabs>
          <w:tab w:val="num" w:pos="709"/>
        </w:tabs>
        <w:ind w:left="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1D4666"/>
    <w:multiLevelType w:val="hybridMultilevel"/>
    <w:tmpl w:val="D44283BE"/>
    <w:lvl w:ilvl="0" w:tplc="5B322900">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2"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05D62DF"/>
    <w:multiLevelType w:val="hybridMultilevel"/>
    <w:tmpl w:val="8A4AA07C"/>
    <w:lvl w:ilvl="0" w:tplc="77BAA82E">
      <w:start w:val="4"/>
      <w:numFmt w:val="decimal"/>
      <w:lvlText w:val="(%1) "/>
      <w:lvlJc w:val="left"/>
      <w:pPr>
        <w:tabs>
          <w:tab w:val="num" w:pos="993"/>
        </w:tabs>
        <w:ind w:left="284"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862041"/>
    <w:multiLevelType w:val="hybridMultilevel"/>
    <w:tmpl w:val="45AC38B4"/>
    <w:lvl w:ilvl="0" w:tplc="93628116">
      <w:start w:val="3"/>
      <w:numFmt w:val="decimal"/>
      <w:lvlText w:val="(%1) "/>
      <w:lvlJc w:val="left"/>
      <w:pPr>
        <w:tabs>
          <w:tab w:val="num" w:pos="993"/>
        </w:tabs>
        <w:ind w:left="284" w:firstLine="709"/>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70E39CB"/>
    <w:multiLevelType w:val="hybridMultilevel"/>
    <w:tmpl w:val="7F601268"/>
    <w:lvl w:ilvl="0" w:tplc="BAD02C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7990DF9"/>
    <w:multiLevelType w:val="hybridMultilevel"/>
    <w:tmpl w:val="6C7E88AC"/>
    <w:lvl w:ilvl="0" w:tplc="6DDE49E6">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3D0672"/>
    <w:multiLevelType w:val="hybridMultilevel"/>
    <w:tmpl w:val="8E70DBA8"/>
    <w:lvl w:ilvl="0" w:tplc="5D16A55C">
      <w:start w:val="1"/>
      <w:numFmt w:val="bullet"/>
      <w:lvlText w:val="-"/>
      <w:lvlJc w:val="left"/>
      <w:pPr>
        <w:ind w:left="2069" w:hanging="360"/>
      </w:pPr>
      <w:rPr>
        <w:rFonts w:ascii="Palatino Linotype" w:eastAsia="Times New Roman" w:hAnsi="Palatino Linotype" w:cs="Arial" w:hint="default"/>
      </w:rPr>
    </w:lvl>
    <w:lvl w:ilvl="1" w:tplc="04050003" w:tentative="1">
      <w:start w:val="1"/>
      <w:numFmt w:val="bullet"/>
      <w:lvlText w:val="o"/>
      <w:lvlJc w:val="left"/>
      <w:pPr>
        <w:ind w:left="2789" w:hanging="360"/>
      </w:pPr>
      <w:rPr>
        <w:rFonts w:ascii="Courier New" w:hAnsi="Courier New" w:cs="Courier New" w:hint="default"/>
      </w:rPr>
    </w:lvl>
    <w:lvl w:ilvl="2" w:tplc="04050005" w:tentative="1">
      <w:start w:val="1"/>
      <w:numFmt w:val="bullet"/>
      <w:lvlText w:val=""/>
      <w:lvlJc w:val="left"/>
      <w:pPr>
        <w:ind w:left="3509" w:hanging="360"/>
      </w:pPr>
      <w:rPr>
        <w:rFonts w:ascii="Wingdings" w:hAnsi="Wingdings" w:hint="default"/>
      </w:rPr>
    </w:lvl>
    <w:lvl w:ilvl="3" w:tplc="04050001" w:tentative="1">
      <w:start w:val="1"/>
      <w:numFmt w:val="bullet"/>
      <w:lvlText w:val=""/>
      <w:lvlJc w:val="left"/>
      <w:pPr>
        <w:ind w:left="4229" w:hanging="360"/>
      </w:pPr>
      <w:rPr>
        <w:rFonts w:ascii="Symbol" w:hAnsi="Symbol" w:hint="default"/>
      </w:rPr>
    </w:lvl>
    <w:lvl w:ilvl="4" w:tplc="04050003" w:tentative="1">
      <w:start w:val="1"/>
      <w:numFmt w:val="bullet"/>
      <w:lvlText w:val="o"/>
      <w:lvlJc w:val="left"/>
      <w:pPr>
        <w:ind w:left="4949" w:hanging="360"/>
      </w:pPr>
      <w:rPr>
        <w:rFonts w:ascii="Courier New" w:hAnsi="Courier New" w:cs="Courier New" w:hint="default"/>
      </w:rPr>
    </w:lvl>
    <w:lvl w:ilvl="5" w:tplc="04050005" w:tentative="1">
      <w:start w:val="1"/>
      <w:numFmt w:val="bullet"/>
      <w:lvlText w:val=""/>
      <w:lvlJc w:val="left"/>
      <w:pPr>
        <w:ind w:left="5669" w:hanging="360"/>
      </w:pPr>
      <w:rPr>
        <w:rFonts w:ascii="Wingdings" w:hAnsi="Wingdings" w:hint="default"/>
      </w:rPr>
    </w:lvl>
    <w:lvl w:ilvl="6" w:tplc="04050001" w:tentative="1">
      <w:start w:val="1"/>
      <w:numFmt w:val="bullet"/>
      <w:lvlText w:val=""/>
      <w:lvlJc w:val="left"/>
      <w:pPr>
        <w:ind w:left="6389" w:hanging="360"/>
      </w:pPr>
      <w:rPr>
        <w:rFonts w:ascii="Symbol" w:hAnsi="Symbol" w:hint="default"/>
      </w:rPr>
    </w:lvl>
    <w:lvl w:ilvl="7" w:tplc="04050003" w:tentative="1">
      <w:start w:val="1"/>
      <w:numFmt w:val="bullet"/>
      <w:lvlText w:val="o"/>
      <w:lvlJc w:val="left"/>
      <w:pPr>
        <w:ind w:left="7109" w:hanging="360"/>
      </w:pPr>
      <w:rPr>
        <w:rFonts w:ascii="Courier New" w:hAnsi="Courier New" w:cs="Courier New" w:hint="default"/>
      </w:rPr>
    </w:lvl>
    <w:lvl w:ilvl="8" w:tplc="04050005" w:tentative="1">
      <w:start w:val="1"/>
      <w:numFmt w:val="bullet"/>
      <w:lvlText w:val=""/>
      <w:lvlJc w:val="left"/>
      <w:pPr>
        <w:ind w:left="7829" w:hanging="360"/>
      </w:pPr>
      <w:rPr>
        <w:rFonts w:ascii="Wingdings" w:hAnsi="Wingdings" w:hint="default"/>
      </w:rPr>
    </w:lvl>
  </w:abstractNum>
  <w:abstractNum w:abstractNumId="30" w15:restartNumberingAfterBreak="0">
    <w:nsid w:val="4E3C080C"/>
    <w:multiLevelType w:val="hybridMultilevel"/>
    <w:tmpl w:val="18B672B4"/>
    <w:lvl w:ilvl="0" w:tplc="5D16A55C">
      <w:start w:val="1"/>
      <w:numFmt w:val="bullet"/>
      <w:lvlText w:val="-"/>
      <w:lvlJc w:val="left"/>
      <w:pPr>
        <w:ind w:left="2154" w:hanging="360"/>
      </w:pPr>
      <w:rPr>
        <w:rFonts w:ascii="Palatino Linotype" w:eastAsia="Times New Roman" w:hAnsi="Palatino Linotype" w:cs="Arial" w:hint="default"/>
      </w:rPr>
    </w:lvl>
    <w:lvl w:ilvl="1" w:tplc="04050003" w:tentative="1">
      <w:start w:val="1"/>
      <w:numFmt w:val="bullet"/>
      <w:lvlText w:val="o"/>
      <w:lvlJc w:val="left"/>
      <w:pPr>
        <w:ind w:left="2874" w:hanging="360"/>
      </w:pPr>
      <w:rPr>
        <w:rFonts w:ascii="Courier New" w:hAnsi="Courier New" w:cs="Courier New" w:hint="default"/>
      </w:rPr>
    </w:lvl>
    <w:lvl w:ilvl="2" w:tplc="04050005" w:tentative="1">
      <w:start w:val="1"/>
      <w:numFmt w:val="bullet"/>
      <w:lvlText w:val=""/>
      <w:lvlJc w:val="left"/>
      <w:pPr>
        <w:ind w:left="3594" w:hanging="360"/>
      </w:pPr>
      <w:rPr>
        <w:rFonts w:ascii="Wingdings" w:hAnsi="Wingdings" w:hint="default"/>
      </w:rPr>
    </w:lvl>
    <w:lvl w:ilvl="3" w:tplc="04050001" w:tentative="1">
      <w:start w:val="1"/>
      <w:numFmt w:val="bullet"/>
      <w:lvlText w:val=""/>
      <w:lvlJc w:val="left"/>
      <w:pPr>
        <w:ind w:left="4314" w:hanging="360"/>
      </w:pPr>
      <w:rPr>
        <w:rFonts w:ascii="Symbol" w:hAnsi="Symbol" w:hint="default"/>
      </w:rPr>
    </w:lvl>
    <w:lvl w:ilvl="4" w:tplc="04050003" w:tentative="1">
      <w:start w:val="1"/>
      <w:numFmt w:val="bullet"/>
      <w:lvlText w:val="o"/>
      <w:lvlJc w:val="left"/>
      <w:pPr>
        <w:ind w:left="5034" w:hanging="360"/>
      </w:pPr>
      <w:rPr>
        <w:rFonts w:ascii="Courier New" w:hAnsi="Courier New" w:cs="Courier New" w:hint="default"/>
      </w:rPr>
    </w:lvl>
    <w:lvl w:ilvl="5" w:tplc="04050005" w:tentative="1">
      <w:start w:val="1"/>
      <w:numFmt w:val="bullet"/>
      <w:lvlText w:val=""/>
      <w:lvlJc w:val="left"/>
      <w:pPr>
        <w:ind w:left="5754" w:hanging="360"/>
      </w:pPr>
      <w:rPr>
        <w:rFonts w:ascii="Wingdings" w:hAnsi="Wingdings" w:hint="default"/>
      </w:rPr>
    </w:lvl>
    <w:lvl w:ilvl="6" w:tplc="04050001" w:tentative="1">
      <w:start w:val="1"/>
      <w:numFmt w:val="bullet"/>
      <w:lvlText w:val=""/>
      <w:lvlJc w:val="left"/>
      <w:pPr>
        <w:ind w:left="6474" w:hanging="360"/>
      </w:pPr>
      <w:rPr>
        <w:rFonts w:ascii="Symbol" w:hAnsi="Symbol" w:hint="default"/>
      </w:rPr>
    </w:lvl>
    <w:lvl w:ilvl="7" w:tplc="04050003" w:tentative="1">
      <w:start w:val="1"/>
      <w:numFmt w:val="bullet"/>
      <w:lvlText w:val="o"/>
      <w:lvlJc w:val="left"/>
      <w:pPr>
        <w:ind w:left="7194" w:hanging="360"/>
      </w:pPr>
      <w:rPr>
        <w:rFonts w:ascii="Courier New" w:hAnsi="Courier New" w:cs="Courier New" w:hint="default"/>
      </w:rPr>
    </w:lvl>
    <w:lvl w:ilvl="8" w:tplc="04050005" w:tentative="1">
      <w:start w:val="1"/>
      <w:numFmt w:val="bullet"/>
      <w:lvlText w:val=""/>
      <w:lvlJc w:val="left"/>
      <w:pPr>
        <w:ind w:left="7914" w:hanging="360"/>
      </w:pPr>
      <w:rPr>
        <w:rFonts w:ascii="Wingdings" w:hAnsi="Wingdings" w:hint="default"/>
      </w:rPr>
    </w:lvl>
  </w:abstractNum>
  <w:abstractNum w:abstractNumId="31" w15:restartNumberingAfterBreak="0">
    <w:nsid w:val="4EBD6CCA"/>
    <w:multiLevelType w:val="hybridMultilevel"/>
    <w:tmpl w:val="B24A6F02"/>
    <w:lvl w:ilvl="0" w:tplc="5D16A55C">
      <w:start w:val="1"/>
      <w:numFmt w:val="bullet"/>
      <w:lvlText w:val="-"/>
      <w:lvlJc w:val="left"/>
      <w:pPr>
        <w:ind w:left="2073" w:hanging="360"/>
      </w:pPr>
      <w:rPr>
        <w:rFonts w:ascii="Palatino Linotype" w:eastAsia="Times New Roman" w:hAnsi="Palatino Linotype" w:cs="Aria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32" w15:restartNumberingAfterBreak="0">
    <w:nsid w:val="4FFD6341"/>
    <w:multiLevelType w:val="hybridMultilevel"/>
    <w:tmpl w:val="6C7E88AC"/>
    <w:lvl w:ilvl="0" w:tplc="6DDE49E6">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222448"/>
    <w:multiLevelType w:val="hybridMultilevel"/>
    <w:tmpl w:val="4954743C"/>
    <w:lvl w:ilvl="0" w:tplc="5D16A55C">
      <w:start w:val="1"/>
      <w:numFmt w:val="bullet"/>
      <w:lvlText w:val="-"/>
      <w:lvlJc w:val="left"/>
      <w:pPr>
        <w:ind w:left="2073" w:hanging="360"/>
      </w:pPr>
      <w:rPr>
        <w:rFonts w:ascii="Palatino Linotype" w:eastAsia="Times New Roman" w:hAnsi="Palatino Linotype" w:cs="Aria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34" w15:restartNumberingAfterBreak="0">
    <w:nsid w:val="548A74EE"/>
    <w:multiLevelType w:val="hybridMultilevel"/>
    <w:tmpl w:val="4A16AB98"/>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5" w15:restartNumberingAfterBreak="0">
    <w:nsid w:val="555F5FAE"/>
    <w:multiLevelType w:val="hybridMultilevel"/>
    <w:tmpl w:val="D030633A"/>
    <w:name w:val="WW8Num102"/>
    <w:lvl w:ilvl="0" w:tplc="00000005">
      <w:start w:val="1"/>
      <w:numFmt w:val="decimal"/>
      <w:lvlText w:val="(%1) "/>
      <w:lvlJc w:val="left"/>
      <w:pPr>
        <w:ind w:left="1069" w:hanging="360"/>
      </w:pPr>
      <w:rPr>
        <w:rFonts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6" w15:restartNumberingAfterBreak="0">
    <w:nsid w:val="57481C7E"/>
    <w:multiLevelType w:val="hybridMultilevel"/>
    <w:tmpl w:val="71682C9A"/>
    <w:lvl w:ilvl="0" w:tplc="5D16A55C">
      <w:start w:val="1"/>
      <w:numFmt w:val="bullet"/>
      <w:lvlText w:val="-"/>
      <w:lvlJc w:val="left"/>
      <w:pPr>
        <w:ind w:left="1429" w:hanging="360"/>
      </w:pPr>
      <w:rPr>
        <w:rFonts w:ascii="Palatino Linotype" w:eastAsia="Times New Roman" w:hAnsi="Palatino Linotype"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5A8A2915"/>
    <w:multiLevelType w:val="hybridMultilevel"/>
    <w:tmpl w:val="5A388322"/>
    <w:lvl w:ilvl="0" w:tplc="04050017">
      <w:start w:val="1"/>
      <w:numFmt w:val="lowerLetter"/>
      <w:lvlText w:val="%1)"/>
      <w:lvlJc w:val="left"/>
      <w:pPr>
        <w:ind w:left="1428" w:hanging="360"/>
      </w:pPr>
      <w:rPr>
        <w:rFonts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5FEE705B"/>
    <w:multiLevelType w:val="hybridMultilevel"/>
    <w:tmpl w:val="8B6AF348"/>
    <w:lvl w:ilvl="0" w:tplc="FFFFFFFF">
      <w:start w:val="1"/>
      <w:numFmt w:val="decimal"/>
      <w:lvlText w:val="(%1) "/>
      <w:lvlJc w:val="left"/>
      <w:pPr>
        <w:tabs>
          <w:tab w:val="num" w:pos="709"/>
        </w:tabs>
        <w:ind w:left="0" w:firstLine="709"/>
      </w:pPr>
      <w:rPr>
        <w:rFonts w:hint="default"/>
      </w:rPr>
    </w:lvl>
    <w:lvl w:ilvl="1" w:tplc="FFFFFFFF">
      <w:start w:val="1"/>
      <w:numFmt w:val="lowerLetter"/>
      <w:lvlText w:val="%2."/>
      <w:lvlJc w:val="left"/>
      <w:pPr>
        <w:tabs>
          <w:tab w:val="num" w:pos="1353"/>
        </w:tabs>
        <w:ind w:left="1353"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5F2812"/>
    <w:multiLevelType w:val="hybridMultilevel"/>
    <w:tmpl w:val="85E29FD0"/>
    <w:lvl w:ilvl="0" w:tplc="04050017">
      <w:start w:val="1"/>
      <w:numFmt w:val="lowerLetter"/>
      <w:lvlText w:val="%1)"/>
      <w:lvlJc w:val="left"/>
      <w:pPr>
        <w:ind w:left="1428" w:hanging="360"/>
      </w:pPr>
      <w:rPr>
        <w:rFonts w:hint="default"/>
      </w:rPr>
    </w:lvl>
    <w:lvl w:ilvl="1" w:tplc="5D16A55C">
      <w:start w:val="1"/>
      <w:numFmt w:val="bullet"/>
      <w:lvlText w:val="-"/>
      <w:lvlJc w:val="left"/>
      <w:pPr>
        <w:ind w:left="2148" w:hanging="360"/>
      </w:pPr>
      <w:rPr>
        <w:rFonts w:ascii="Palatino Linotype" w:eastAsia="Times New Roman" w:hAnsi="Palatino Linotype" w:cs="Arial" w:hint="default"/>
      </w:rPr>
    </w:lvl>
    <w:lvl w:ilvl="2" w:tplc="04050017">
      <w:start w:val="1"/>
      <w:numFmt w:val="lowerLetter"/>
      <w:lvlText w:val="%3)"/>
      <w:lvlJc w:val="left"/>
      <w:pPr>
        <w:ind w:left="2868" w:hanging="18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6DDC6EEB"/>
    <w:multiLevelType w:val="hybridMultilevel"/>
    <w:tmpl w:val="DB1EBD8E"/>
    <w:lvl w:ilvl="0" w:tplc="27B24F3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0F391E"/>
    <w:multiLevelType w:val="hybridMultilevel"/>
    <w:tmpl w:val="D31443D0"/>
    <w:lvl w:ilvl="0" w:tplc="AEBE580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6D7F56"/>
    <w:multiLevelType w:val="hybridMultilevel"/>
    <w:tmpl w:val="DB944F58"/>
    <w:lvl w:ilvl="0" w:tplc="5D16A55C">
      <w:start w:val="1"/>
      <w:numFmt w:val="bullet"/>
      <w:lvlText w:val="-"/>
      <w:lvlJc w:val="left"/>
      <w:pPr>
        <w:ind w:left="1476" w:hanging="360"/>
      </w:pPr>
      <w:rPr>
        <w:rFonts w:ascii="Palatino Linotype" w:eastAsia="Times New Roman" w:hAnsi="Palatino Linotype" w:cs="Arial" w:hint="default"/>
      </w:rPr>
    </w:lvl>
    <w:lvl w:ilvl="1" w:tplc="04050003" w:tentative="1">
      <w:start w:val="1"/>
      <w:numFmt w:val="bullet"/>
      <w:lvlText w:val="o"/>
      <w:lvlJc w:val="left"/>
      <w:pPr>
        <w:ind w:left="2196" w:hanging="360"/>
      </w:pPr>
      <w:rPr>
        <w:rFonts w:ascii="Courier New" w:hAnsi="Courier New" w:cs="Courier New" w:hint="default"/>
      </w:rPr>
    </w:lvl>
    <w:lvl w:ilvl="2" w:tplc="04050005" w:tentative="1">
      <w:start w:val="1"/>
      <w:numFmt w:val="bullet"/>
      <w:lvlText w:val=""/>
      <w:lvlJc w:val="left"/>
      <w:pPr>
        <w:ind w:left="2916" w:hanging="360"/>
      </w:pPr>
      <w:rPr>
        <w:rFonts w:ascii="Wingdings" w:hAnsi="Wingdings" w:hint="default"/>
      </w:rPr>
    </w:lvl>
    <w:lvl w:ilvl="3" w:tplc="04050001" w:tentative="1">
      <w:start w:val="1"/>
      <w:numFmt w:val="bullet"/>
      <w:lvlText w:val=""/>
      <w:lvlJc w:val="left"/>
      <w:pPr>
        <w:ind w:left="3636" w:hanging="360"/>
      </w:pPr>
      <w:rPr>
        <w:rFonts w:ascii="Symbol" w:hAnsi="Symbol" w:hint="default"/>
      </w:rPr>
    </w:lvl>
    <w:lvl w:ilvl="4" w:tplc="04050003" w:tentative="1">
      <w:start w:val="1"/>
      <w:numFmt w:val="bullet"/>
      <w:lvlText w:val="o"/>
      <w:lvlJc w:val="left"/>
      <w:pPr>
        <w:ind w:left="4356" w:hanging="360"/>
      </w:pPr>
      <w:rPr>
        <w:rFonts w:ascii="Courier New" w:hAnsi="Courier New" w:cs="Courier New" w:hint="default"/>
      </w:rPr>
    </w:lvl>
    <w:lvl w:ilvl="5" w:tplc="04050005" w:tentative="1">
      <w:start w:val="1"/>
      <w:numFmt w:val="bullet"/>
      <w:lvlText w:val=""/>
      <w:lvlJc w:val="left"/>
      <w:pPr>
        <w:ind w:left="5076" w:hanging="360"/>
      </w:pPr>
      <w:rPr>
        <w:rFonts w:ascii="Wingdings" w:hAnsi="Wingdings" w:hint="default"/>
      </w:rPr>
    </w:lvl>
    <w:lvl w:ilvl="6" w:tplc="04050001" w:tentative="1">
      <w:start w:val="1"/>
      <w:numFmt w:val="bullet"/>
      <w:lvlText w:val=""/>
      <w:lvlJc w:val="left"/>
      <w:pPr>
        <w:ind w:left="5796" w:hanging="360"/>
      </w:pPr>
      <w:rPr>
        <w:rFonts w:ascii="Symbol" w:hAnsi="Symbol" w:hint="default"/>
      </w:rPr>
    </w:lvl>
    <w:lvl w:ilvl="7" w:tplc="04050003" w:tentative="1">
      <w:start w:val="1"/>
      <w:numFmt w:val="bullet"/>
      <w:lvlText w:val="o"/>
      <w:lvlJc w:val="left"/>
      <w:pPr>
        <w:ind w:left="6516" w:hanging="360"/>
      </w:pPr>
      <w:rPr>
        <w:rFonts w:ascii="Courier New" w:hAnsi="Courier New" w:cs="Courier New" w:hint="default"/>
      </w:rPr>
    </w:lvl>
    <w:lvl w:ilvl="8" w:tplc="04050005" w:tentative="1">
      <w:start w:val="1"/>
      <w:numFmt w:val="bullet"/>
      <w:lvlText w:val=""/>
      <w:lvlJc w:val="left"/>
      <w:pPr>
        <w:ind w:left="7236" w:hanging="360"/>
      </w:pPr>
      <w:rPr>
        <w:rFonts w:ascii="Wingdings" w:hAnsi="Wingdings" w:hint="default"/>
      </w:rPr>
    </w:lvl>
  </w:abstractNum>
  <w:abstractNum w:abstractNumId="44" w15:restartNumberingAfterBreak="0">
    <w:nsid w:val="77734CD1"/>
    <w:multiLevelType w:val="hybridMultilevel"/>
    <w:tmpl w:val="57F02AC0"/>
    <w:lvl w:ilvl="0" w:tplc="B1ACC16C">
      <w:start w:val="2"/>
      <w:numFmt w:val="decimal"/>
      <w:suff w:val="nothing"/>
      <w:lvlText w:val="(%1) "/>
      <w:lvlJc w:val="left"/>
      <w:pPr>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92D76"/>
    <w:multiLevelType w:val="hybridMultilevel"/>
    <w:tmpl w:val="3912D8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7B5FC7"/>
    <w:multiLevelType w:val="hybridMultilevel"/>
    <w:tmpl w:val="3342F238"/>
    <w:lvl w:ilvl="0" w:tplc="5D16A55C">
      <w:start w:val="1"/>
      <w:numFmt w:val="bullet"/>
      <w:lvlText w:val="-"/>
      <w:lvlJc w:val="left"/>
      <w:pPr>
        <w:ind w:left="2073" w:hanging="360"/>
      </w:pPr>
      <w:rPr>
        <w:rFonts w:ascii="Palatino Linotype" w:eastAsia="Times New Roman" w:hAnsi="Palatino Linotype" w:cs="Aria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47" w15:restartNumberingAfterBreak="0">
    <w:nsid w:val="7FA777C6"/>
    <w:multiLevelType w:val="hybridMultilevel"/>
    <w:tmpl w:val="56D8281E"/>
    <w:lvl w:ilvl="0" w:tplc="04050019">
      <w:start w:val="1"/>
      <w:numFmt w:val="lowerLetter"/>
      <w:lvlText w:val="%1."/>
      <w:lvlJc w:val="left"/>
      <w:pPr>
        <w:ind w:left="1269" w:hanging="360"/>
      </w:pPr>
    </w:lvl>
    <w:lvl w:ilvl="1" w:tplc="04050019" w:tentative="1">
      <w:start w:val="1"/>
      <w:numFmt w:val="lowerLetter"/>
      <w:lvlText w:val="%2."/>
      <w:lvlJc w:val="left"/>
      <w:pPr>
        <w:ind w:left="1989" w:hanging="360"/>
      </w:pPr>
    </w:lvl>
    <w:lvl w:ilvl="2" w:tplc="0405001B" w:tentative="1">
      <w:start w:val="1"/>
      <w:numFmt w:val="lowerRoman"/>
      <w:lvlText w:val="%3."/>
      <w:lvlJc w:val="right"/>
      <w:pPr>
        <w:ind w:left="2709" w:hanging="180"/>
      </w:pPr>
    </w:lvl>
    <w:lvl w:ilvl="3" w:tplc="0405000F" w:tentative="1">
      <w:start w:val="1"/>
      <w:numFmt w:val="decimal"/>
      <w:lvlText w:val="%4."/>
      <w:lvlJc w:val="left"/>
      <w:pPr>
        <w:ind w:left="3429" w:hanging="360"/>
      </w:pPr>
    </w:lvl>
    <w:lvl w:ilvl="4" w:tplc="04050019" w:tentative="1">
      <w:start w:val="1"/>
      <w:numFmt w:val="lowerLetter"/>
      <w:lvlText w:val="%5."/>
      <w:lvlJc w:val="left"/>
      <w:pPr>
        <w:ind w:left="4149" w:hanging="360"/>
      </w:pPr>
    </w:lvl>
    <w:lvl w:ilvl="5" w:tplc="0405001B" w:tentative="1">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num w:numId="1" w16cid:durableId="1540971552">
    <w:abstractNumId w:val="39"/>
    <w:lvlOverride w:ilvl="0">
      <w:startOverride w:val="1"/>
    </w:lvlOverride>
  </w:num>
  <w:num w:numId="2" w16cid:durableId="747339394">
    <w:abstractNumId w:val="25"/>
  </w:num>
  <w:num w:numId="3" w16cid:durableId="1573613996">
    <w:abstractNumId w:val="27"/>
  </w:num>
  <w:num w:numId="4" w16cid:durableId="176044618">
    <w:abstractNumId w:val="10"/>
  </w:num>
  <w:num w:numId="5" w16cid:durableId="1194417034">
    <w:abstractNumId w:val="22"/>
  </w:num>
  <w:num w:numId="6" w16cid:durableId="824709594">
    <w:abstractNumId w:val="6"/>
  </w:num>
  <w:num w:numId="7" w16cid:durableId="360933290">
    <w:abstractNumId w:val="7"/>
  </w:num>
  <w:num w:numId="8" w16cid:durableId="925697266">
    <w:abstractNumId w:val="13"/>
  </w:num>
  <w:num w:numId="9" w16cid:durableId="1395884008">
    <w:abstractNumId w:val="12"/>
  </w:num>
  <w:num w:numId="10" w16cid:durableId="1790933002">
    <w:abstractNumId w:val="5"/>
  </w:num>
  <w:num w:numId="11" w16cid:durableId="832185361">
    <w:abstractNumId w:val="45"/>
  </w:num>
  <w:num w:numId="12" w16cid:durableId="206529152">
    <w:abstractNumId w:val="41"/>
  </w:num>
  <w:num w:numId="13" w16cid:durableId="323894252">
    <w:abstractNumId w:val="8"/>
  </w:num>
  <w:num w:numId="14" w16cid:durableId="1083524203">
    <w:abstractNumId w:val="32"/>
  </w:num>
  <w:num w:numId="15" w16cid:durableId="1222599215">
    <w:abstractNumId w:val="40"/>
  </w:num>
  <w:num w:numId="16" w16cid:durableId="705639252">
    <w:abstractNumId w:val="28"/>
  </w:num>
  <w:num w:numId="17" w16cid:durableId="541020611">
    <w:abstractNumId w:val="16"/>
  </w:num>
  <w:num w:numId="18" w16cid:durableId="758477678">
    <w:abstractNumId w:val="4"/>
  </w:num>
  <w:num w:numId="19" w16cid:durableId="1004866346">
    <w:abstractNumId w:val="24"/>
  </w:num>
  <w:num w:numId="20" w16cid:durableId="193613919">
    <w:abstractNumId w:val="3"/>
  </w:num>
  <w:num w:numId="21" w16cid:durableId="1172645636">
    <w:abstractNumId w:val="21"/>
  </w:num>
  <w:num w:numId="22" w16cid:durableId="1362390706">
    <w:abstractNumId w:val="29"/>
  </w:num>
  <w:num w:numId="23" w16cid:durableId="1123958073">
    <w:abstractNumId w:val="31"/>
  </w:num>
  <w:num w:numId="24" w16cid:durableId="1891454559">
    <w:abstractNumId w:val="33"/>
  </w:num>
  <w:num w:numId="25" w16cid:durableId="908079380">
    <w:abstractNumId w:val="46"/>
  </w:num>
  <w:num w:numId="26" w16cid:durableId="2044090622">
    <w:abstractNumId w:val="18"/>
  </w:num>
  <w:num w:numId="27" w16cid:durableId="1174345112">
    <w:abstractNumId w:val="36"/>
  </w:num>
  <w:num w:numId="28" w16cid:durableId="1821385389">
    <w:abstractNumId w:val="23"/>
  </w:num>
  <w:num w:numId="29" w16cid:durableId="1410808564">
    <w:abstractNumId w:val="47"/>
  </w:num>
  <w:num w:numId="30" w16cid:durableId="2092703037">
    <w:abstractNumId w:val="17"/>
  </w:num>
  <w:num w:numId="31" w16cid:durableId="658920606">
    <w:abstractNumId w:val="15"/>
  </w:num>
  <w:num w:numId="32" w16cid:durableId="451051165">
    <w:abstractNumId w:val="14"/>
  </w:num>
  <w:num w:numId="33" w16cid:durableId="1377386830">
    <w:abstractNumId w:val="20"/>
  </w:num>
  <w:num w:numId="34" w16cid:durableId="2029520936">
    <w:abstractNumId w:val="37"/>
  </w:num>
  <w:num w:numId="35" w16cid:durableId="168252685">
    <w:abstractNumId w:val="30"/>
  </w:num>
  <w:num w:numId="36" w16cid:durableId="1061901937">
    <w:abstractNumId w:val="2"/>
  </w:num>
  <w:num w:numId="37" w16cid:durableId="428432201">
    <w:abstractNumId w:val="26"/>
  </w:num>
  <w:num w:numId="38" w16cid:durableId="1440024929">
    <w:abstractNumId w:val="38"/>
  </w:num>
  <w:num w:numId="39" w16cid:durableId="1880586698">
    <w:abstractNumId w:val="19"/>
  </w:num>
  <w:num w:numId="40" w16cid:durableId="85809409">
    <w:abstractNumId w:val="11"/>
  </w:num>
  <w:num w:numId="41" w16cid:durableId="332923459">
    <w:abstractNumId w:val="42"/>
  </w:num>
  <w:num w:numId="42" w16cid:durableId="1981880964">
    <w:abstractNumId w:val="34"/>
  </w:num>
  <w:num w:numId="43" w16cid:durableId="1406106454">
    <w:abstractNumId w:val="44"/>
  </w:num>
  <w:num w:numId="44" w16cid:durableId="2068139429">
    <w:abstractNumId w:val="43"/>
  </w:num>
  <w:num w:numId="45" w16cid:durableId="155754547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99B"/>
    <w:rsid w:val="00000B03"/>
    <w:rsid w:val="00001780"/>
    <w:rsid w:val="0000227B"/>
    <w:rsid w:val="000114FC"/>
    <w:rsid w:val="00011DE3"/>
    <w:rsid w:val="000126B9"/>
    <w:rsid w:val="00012B26"/>
    <w:rsid w:val="00012ECE"/>
    <w:rsid w:val="000143B2"/>
    <w:rsid w:val="000210B3"/>
    <w:rsid w:val="00024291"/>
    <w:rsid w:val="0002495A"/>
    <w:rsid w:val="00027532"/>
    <w:rsid w:val="00027AED"/>
    <w:rsid w:val="00033243"/>
    <w:rsid w:val="00034BEF"/>
    <w:rsid w:val="0003527B"/>
    <w:rsid w:val="00036B9E"/>
    <w:rsid w:val="00042887"/>
    <w:rsid w:val="000435D5"/>
    <w:rsid w:val="00043A14"/>
    <w:rsid w:val="000443A5"/>
    <w:rsid w:val="0004598C"/>
    <w:rsid w:val="00047F57"/>
    <w:rsid w:val="0005093C"/>
    <w:rsid w:val="00050A93"/>
    <w:rsid w:val="0005239F"/>
    <w:rsid w:val="00057CFB"/>
    <w:rsid w:val="0006000C"/>
    <w:rsid w:val="00060122"/>
    <w:rsid w:val="00063902"/>
    <w:rsid w:val="00065949"/>
    <w:rsid w:val="00065EF9"/>
    <w:rsid w:val="00065F9F"/>
    <w:rsid w:val="00066032"/>
    <w:rsid w:val="00066345"/>
    <w:rsid w:val="0006639F"/>
    <w:rsid w:val="00070F34"/>
    <w:rsid w:val="00072A2F"/>
    <w:rsid w:val="00075358"/>
    <w:rsid w:val="00077216"/>
    <w:rsid w:val="00077CFA"/>
    <w:rsid w:val="0008023A"/>
    <w:rsid w:val="000807CE"/>
    <w:rsid w:val="00083E6E"/>
    <w:rsid w:val="000846E5"/>
    <w:rsid w:val="00084A89"/>
    <w:rsid w:val="00090935"/>
    <w:rsid w:val="000916C5"/>
    <w:rsid w:val="000917AB"/>
    <w:rsid w:val="0009217A"/>
    <w:rsid w:val="00092FB4"/>
    <w:rsid w:val="000936B5"/>
    <w:rsid w:val="00093A4E"/>
    <w:rsid w:val="00094FBB"/>
    <w:rsid w:val="000957F7"/>
    <w:rsid w:val="00096F55"/>
    <w:rsid w:val="000A4D12"/>
    <w:rsid w:val="000A4F10"/>
    <w:rsid w:val="000A62D4"/>
    <w:rsid w:val="000A7196"/>
    <w:rsid w:val="000B1128"/>
    <w:rsid w:val="000B16BD"/>
    <w:rsid w:val="000B2AAC"/>
    <w:rsid w:val="000B3BFA"/>
    <w:rsid w:val="000B55E0"/>
    <w:rsid w:val="000B6C4E"/>
    <w:rsid w:val="000C15C2"/>
    <w:rsid w:val="000C1824"/>
    <w:rsid w:val="000C1F61"/>
    <w:rsid w:val="000C319A"/>
    <w:rsid w:val="000C3378"/>
    <w:rsid w:val="000C4EFC"/>
    <w:rsid w:val="000C7B3D"/>
    <w:rsid w:val="000D066C"/>
    <w:rsid w:val="000D1AF5"/>
    <w:rsid w:val="000D29E1"/>
    <w:rsid w:val="000D3FD6"/>
    <w:rsid w:val="000D51D9"/>
    <w:rsid w:val="000D6F07"/>
    <w:rsid w:val="000E1B93"/>
    <w:rsid w:val="000E2675"/>
    <w:rsid w:val="000E27DD"/>
    <w:rsid w:val="000E32F6"/>
    <w:rsid w:val="000E3965"/>
    <w:rsid w:val="000E4EA5"/>
    <w:rsid w:val="000E53AB"/>
    <w:rsid w:val="000E5B4A"/>
    <w:rsid w:val="000E643C"/>
    <w:rsid w:val="000E7880"/>
    <w:rsid w:val="000F0730"/>
    <w:rsid w:val="000F133F"/>
    <w:rsid w:val="000F1478"/>
    <w:rsid w:val="000F2864"/>
    <w:rsid w:val="000F3A46"/>
    <w:rsid w:val="000F5AF1"/>
    <w:rsid w:val="00101C8A"/>
    <w:rsid w:val="00102E5C"/>
    <w:rsid w:val="00103D86"/>
    <w:rsid w:val="001047E3"/>
    <w:rsid w:val="0011127B"/>
    <w:rsid w:val="00112A64"/>
    <w:rsid w:val="00117252"/>
    <w:rsid w:val="00117EF0"/>
    <w:rsid w:val="0012090E"/>
    <w:rsid w:val="00121CEE"/>
    <w:rsid w:val="00123245"/>
    <w:rsid w:val="0012378D"/>
    <w:rsid w:val="001259ED"/>
    <w:rsid w:val="0013268C"/>
    <w:rsid w:val="00132939"/>
    <w:rsid w:val="00133D74"/>
    <w:rsid w:val="001354BB"/>
    <w:rsid w:val="00141D8C"/>
    <w:rsid w:val="00144B8D"/>
    <w:rsid w:val="001454A0"/>
    <w:rsid w:val="00145C64"/>
    <w:rsid w:val="001475A1"/>
    <w:rsid w:val="00150764"/>
    <w:rsid w:val="00152177"/>
    <w:rsid w:val="0015482E"/>
    <w:rsid w:val="001554B5"/>
    <w:rsid w:val="0016013B"/>
    <w:rsid w:val="00163038"/>
    <w:rsid w:val="00165E7D"/>
    <w:rsid w:val="0016603E"/>
    <w:rsid w:val="00166C01"/>
    <w:rsid w:val="00170288"/>
    <w:rsid w:val="00173C6D"/>
    <w:rsid w:val="001749D3"/>
    <w:rsid w:val="001752D5"/>
    <w:rsid w:val="001756B8"/>
    <w:rsid w:val="00180396"/>
    <w:rsid w:val="001803D4"/>
    <w:rsid w:val="00182359"/>
    <w:rsid w:val="001826C3"/>
    <w:rsid w:val="00186269"/>
    <w:rsid w:val="001904B5"/>
    <w:rsid w:val="0019098D"/>
    <w:rsid w:val="00190B2F"/>
    <w:rsid w:val="00193B2B"/>
    <w:rsid w:val="00193BA6"/>
    <w:rsid w:val="00195E48"/>
    <w:rsid w:val="001966B2"/>
    <w:rsid w:val="001A01A7"/>
    <w:rsid w:val="001A0830"/>
    <w:rsid w:val="001A0CE5"/>
    <w:rsid w:val="001A2455"/>
    <w:rsid w:val="001A369A"/>
    <w:rsid w:val="001A45E4"/>
    <w:rsid w:val="001A6647"/>
    <w:rsid w:val="001A7619"/>
    <w:rsid w:val="001B037F"/>
    <w:rsid w:val="001B52B0"/>
    <w:rsid w:val="001B71CC"/>
    <w:rsid w:val="001B77E6"/>
    <w:rsid w:val="001C012E"/>
    <w:rsid w:val="001C15DF"/>
    <w:rsid w:val="001C1C82"/>
    <w:rsid w:val="001C1E81"/>
    <w:rsid w:val="001C3A46"/>
    <w:rsid w:val="001D29A8"/>
    <w:rsid w:val="001D3451"/>
    <w:rsid w:val="001D410A"/>
    <w:rsid w:val="001E1F03"/>
    <w:rsid w:val="001E4819"/>
    <w:rsid w:val="001E4C96"/>
    <w:rsid w:val="001F1A32"/>
    <w:rsid w:val="001F40DB"/>
    <w:rsid w:val="001F6E47"/>
    <w:rsid w:val="001F735F"/>
    <w:rsid w:val="001F7EAB"/>
    <w:rsid w:val="00200192"/>
    <w:rsid w:val="002009B0"/>
    <w:rsid w:val="00202D10"/>
    <w:rsid w:val="002035B8"/>
    <w:rsid w:val="00204CE2"/>
    <w:rsid w:val="00205FF2"/>
    <w:rsid w:val="0020799B"/>
    <w:rsid w:val="0021186E"/>
    <w:rsid w:val="00211DE6"/>
    <w:rsid w:val="0021275C"/>
    <w:rsid w:val="00212EEF"/>
    <w:rsid w:val="00213F74"/>
    <w:rsid w:val="002153C2"/>
    <w:rsid w:val="00220A66"/>
    <w:rsid w:val="002248CA"/>
    <w:rsid w:val="002312E8"/>
    <w:rsid w:val="0023215C"/>
    <w:rsid w:val="00234391"/>
    <w:rsid w:val="00242A0B"/>
    <w:rsid w:val="002451BB"/>
    <w:rsid w:val="002460E7"/>
    <w:rsid w:val="00247EE1"/>
    <w:rsid w:val="00251C6F"/>
    <w:rsid w:val="00252FBC"/>
    <w:rsid w:val="00257BAA"/>
    <w:rsid w:val="00260675"/>
    <w:rsid w:val="00261354"/>
    <w:rsid w:val="0026343E"/>
    <w:rsid w:val="00263B66"/>
    <w:rsid w:val="00264EBA"/>
    <w:rsid w:val="00265421"/>
    <w:rsid w:val="00271730"/>
    <w:rsid w:val="00272932"/>
    <w:rsid w:val="0027544D"/>
    <w:rsid w:val="002756F7"/>
    <w:rsid w:val="002765A9"/>
    <w:rsid w:val="002808FD"/>
    <w:rsid w:val="002817BD"/>
    <w:rsid w:val="00284C97"/>
    <w:rsid w:val="00286840"/>
    <w:rsid w:val="002937C2"/>
    <w:rsid w:val="00294025"/>
    <w:rsid w:val="00294E0D"/>
    <w:rsid w:val="00296534"/>
    <w:rsid w:val="00297C31"/>
    <w:rsid w:val="002A024E"/>
    <w:rsid w:val="002A3B9D"/>
    <w:rsid w:val="002A473E"/>
    <w:rsid w:val="002A49DC"/>
    <w:rsid w:val="002A69DD"/>
    <w:rsid w:val="002B1052"/>
    <w:rsid w:val="002B2587"/>
    <w:rsid w:val="002B271B"/>
    <w:rsid w:val="002B5284"/>
    <w:rsid w:val="002B5B1D"/>
    <w:rsid w:val="002B684C"/>
    <w:rsid w:val="002B6AB6"/>
    <w:rsid w:val="002B7647"/>
    <w:rsid w:val="002B78FC"/>
    <w:rsid w:val="002C0D46"/>
    <w:rsid w:val="002C126D"/>
    <w:rsid w:val="002C1651"/>
    <w:rsid w:val="002C4197"/>
    <w:rsid w:val="002C68C3"/>
    <w:rsid w:val="002C7859"/>
    <w:rsid w:val="002D14EE"/>
    <w:rsid w:val="002D384F"/>
    <w:rsid w:val="002D4684"/>
    <w:rsid w:val="002D61DC"/>
    <w:rsid w:val="002D6325"/>
    <w:rsid w:val="002E0026"/>
    <w:rsid w:val="002E0C15"/>
    <w:rsid w:val="002E13E7"/>
    <w:rsid w:val="002E27E2"/>
    <w:rsid w:val="002E2F7C"/>
    <w:rsid w:val="002E3F5B"/>
    <w:rsid w:val="002E65AD"/>
    <w:rsid w:val="002E679D"/>
    <w:rsid w:val="002E7C3D"/>
    <w:rsid w:val="002F0D53"/>
    <w:rsid w:val="002F3356"/>
    <w:rsid w:val="002F37AE"/>
    <w:rsid w:val="002F66BC"/>
    <w:rsid w:val="002F7A27"/>
    <w:rsid w:val="00300111"/>
    <w:rsid w:val="00304568"/>
    <w:rsid w:val="00306EDF"/>
    <w:rsid w:val="00307B11"/>
    <w:rsid w:val="0031082A"/>
    <w:rsid w:val="00311050"/>
    <w:rsid w:val="003147EF"/>
    <w:rsid w:val="00314FEE"/>
    <w:rsid w:val="0031569F"/>
    <w:rsid w:val="00322220"/>
    <w:rsid w:val="00324B7A"/>
    <w:rsid w:val="003275E8"/>
    <w:rsid w:val="003310F2"/>
    <w:rsid w:val="0033111C"/>
    <w:rsid w:val="00333B9C"/>
    <w:rsid w:val="00334026"/>
    <w:rsid w:val="00335EFE"/>
    <w:rsid w:val="00336206"/>
    <w:rsid w:val="00336FED"/>
    <w:rsid w:val="00341D0C"/>
    <w:rsid w:val="00342D7E"/>
    <w:rsid w:val="0034499C"/>
    <w:rsid w:val="003449E7"/>
    <w:rsid w:val="00344F67"/>
    <w:rsid w:val="00345207"/>
    <w:rsid w:val="00345FFD"/>
    <w:rsid w:val="003463C4"/>
    <w:rsid w:val="00352623"/>
    <w:rsid w:val="00354FFD"/>
    <w:rsid w:val="003556F3"/>
    <w:rsid w:val="00355A2D"/>
    <w:rsid w:val="00355A53"/>
    <w:rsid w:val="00355A61"/>
    <w:rsid w:val="00355CCA"/>
    <w:rsid w:val="0035730D"/>
    <w:rsid w:val="00357D09"/>
    <w:rsid w:val="00364062"/>
    <w:rsid w:val="003648C3"/>
    <w:rsid w:val="00366DC3"/>
    <w:rsid w:val="00370041"/>
    <w:rsid w:val="00370E2E"/>
    <w:rsid w:val="00371DC4"/>
    <w:rsid w:val="00373C41"/>
    <w:rsid w:val="00373ED9"/>
    <w:rsid w:val="003756A7"/>
    <w:rsid w:val="003766D4"/>
    <w:rsid w:val="00376A9C"/>
    <w:rsid w:val="00376CCC"/>
    <w:rsid w:val="0037706C"/>
    <w:rsid w:val="00381852"/>
    <w:rsid w:val="00381908"/>
    <w:rsid w:val="00381C5A"/>
    <w:rsid w:val="003851C3"/>
    <w:rsid w:val="0038559A"/>
    <w:rsid w:val="00386B4E"/>
    <w:rsid w:val="003875B1"/>
    <w:rsid w:val="00390FAF"/>
    <w:rsid w:val="00394E28"/>
    <w:rsid w:val="00396A41"/>
    <w:rsid w:val="003A2308"/>
    <w:rsid w:val="003A239B"/>
    <w:rsid w:val="003A3982"/>
    <w:rsid w:val="003A572D"/>
    <w:rsid w:val="003A5D46"/>
    <w:rsid w:val="003A75EE"/>
    <w:rsid w:val="003B033C"/>
    <w:rsid w:val="003B0836"/>
    <w:rsid w:val="003B20AA"/>
    <w:rsid w:val="003B30F6"/>
    <w:rsid w:val="003B6C08"/>
    <w:rsid w:val="003B7330"/>
    <w:rsid w:val="003C18C6"/>
    <w:rsid w:val="003C3F69"/>
    <w:rsid w:val="003C4B92"/>
    <w:rsid w:val="003C58C2"/>
    <w:rsid w:val="003D08C0"/>
    <w:rsid w:val="003D2102"/>
    <w:rsid w:val="003D2A35"/>
    <w:rsid w:val="003D3103"/>
    <w:rsid w:val="003D5B19"/>
    <w:rsid w:val="003E3EAA"/>
    <w:rsid w:val="003E50FB"/>
    <w:rsid w:val="003E6D2F"/>
    <w:rsid w:val="003F009D"/>
    <w:rsid w:val="003F107A"/>
    <w:rsid w:val="003F1849"/>
    <w:rsid w:val="003F3A11"/>
    <w:rsid w:val="003F65B5"/>
    <w:rsid w:val="003F66BE"/>
    <w:rsid w:val="003F7CEC"/>
    <w:rsid w:val="0040039C"/>
    <w:rsid w:val="00401023"/>
    <w:rsid w:val="004021D0"/>
    <w:rsid w:val="0040421E"/>
    <w:rsid w:val="00412211"/>
    <w:rsid w:val="00413F98"/>
    <w:rsid w:val="00413FF7"/>
    <w:rsid w:val="00414CF8"/>
    <w:rsid w:val="00416227"/>
    <w:rsid w:val="004172D3"/>
    <w:rsid w:val="004174D6"/>
    <w:rsid w:val="0042096E"/>
    <w:rsid w:val="00420A49"/>
    <w:rsid w:val="004221BD"/>
    <w:rsid w:val="00422CB7"/>
    <w:rsid w:val="00425D0E"/>
    <w:rsid w:val="004267BD"/>
    <w:rsid w:val="0042704D"/>
    <w:rsid w:val="00431EC5"/>
    <w:rsid w:val="00431F71"/>
    <w:rsid w:val="00432136"/>
    <w:rsid w:val="004332FD"/>
    <w:rsid w:val="00433BD1"/>
    <w:rsid w:val="00433C55"/>
    <w:rsid w:val="00434721"/>
    <w:rsid w:val="00437BAD"/>
    <w:rsid w:val="0044055B"/>
    <w:rsid w:val="00440803"/>
    <w:rsid w:val="00441D02"/>
    <w:rsid w:val="0044367A"/>
    <w:rsid w:val="00444D2D"/>
    <w:rsid w:val="004464A5"/>
    <w:rsid w:val="0045118F"/>
    <w:rsid w:val="004538B3"/>
    <w:rsid w:val="0045632C"/>
    <w:rsid w:val="00456585"/>
    <w:rsid w:val="00457C27"/>
    <w:rsid w:val="0046041E"/>
    <w:rsid w:val="00462E0E"/>
    <w:rsid w:val="004669C0"/>
    <w:rsid w:val="00466F56"/>
    <w:rsid w:val="00470F07"/>
    <w:rsid w:val="00473321"/>
    <w:rsid w:val="00474539"/>
    <w:rsid w:val="00475AA1"/>
    <w:rsid w:val="00475E10"/>
    <w:rsid w:val="004812C5"/>
    <w:rsid w:val="00482B81"/>
    <w:rsid w:val="00482CB9"/>
    <w:rsid w:val="00485A3C"/>
    <w:rsid w:val="00486A39"/>
    <w:rsid w:val="00490C5C"/>
    <w:rsid w:val="00491792"/>
    <w:rsid w:val="00492AFC"/>
    <w:rsid w:val="00493744"/>
    <w:rsid w:val="00495A22"/>
    <w:rsid w:val="00496151"/>
    <w:rsid w:val="00496DE2"/>
    <w:rsid w:val="00496FC0"/>
    <w:rsid w:val="004A008C"/>
    <w:rsid w:val="004A10CB"/>
    <w:rsid w:val="004A1BF7"/>
    <w:rsid w:val="004A75DE"/>
    <w:rsid w:val="004A7BC7"/>
    <w:rsid w:val="004B1494"/>
    <w:rsid w:val="004B1546"/>
    <w:rsid w:val="004B208F"/>
    <w:rsid w:val="004B298E"/>
    <w:rsid w:val="004B2BC1"/>
    <w:rsid w:val="004B4303"/>
    <w:rsid w:val="004B78D2"/>
    <w:rsid w:val="004C17E3"/>
    <w:rsid w:val="004C2405"/>
    <w:rsid w:val="004C2FAD"/>
    <w:rsid w:val="004C3F60"/>
    <w:rsid w:val="004C4EC6"/>
    <w:rsid w:val="004C7990"/>
    <w:rsid w:val="004D5F6F"/>
    <w:rsid w:val="004E1D26"/>
    <w:rsid w:val="004E22F1"/>
    <w:rsid w:val="004E28DF"/>
    <w:rsid w:val="004E2C22"/>
    <w:rsid w:val="004E314B"/>
    <w:rsid w:val="004E38F4"/>
    <w:rsid w:val="004E4124"/>
    <w:rsid w:val="004E4F57"/>
    <w:rsid w:val="004E58CA"/>
    <w:rsid w:val="004E62E2"/>
    <w:rsid w:val="004E7540"/>
    <w:rsid w:val="004F0D1F"/>
    <w:rsid w:val="004F23CE"/>
    <w:rsid w:val="004F2AB4"/>
    <w:rsid w:val="004F53F7"/>
    <w:rsid w:val="004F61AA"/>
    <w:rsid w:val="004F7271"/>
    <w:rsid w:val="0050020A"/>
    <w:rsid w:val="00500D5F"/>
    <w:rsid w:val="00507A37"/>
    <w:rsid w:val="00510604"/>
    <w:rsid w:val="00513B3B"/>
    <w:rsid w:val="00515F24"/>
    <w:rsid w:val="00515F82"/>
    <w:rsid w:val="00516315"/>
    <w:rsid w:val="0051756E"/>
    <w:rsid w:val="00520F18"/>
    <w:rsid w:val="0052128F"/>
    <w:rsid w:val="00522FC4"/>
    <w:rsid w:val="005248AC"/>
    <w:rsid w:val="00525B29"/>
    <w:rsid w:val="00526030"/>
    <w:rsid w:val="005276AB"/>
    <w:rsid w:val="00527F78"/>
    <w:rsid w:val="00527FC9"/>
    <w:rsid w:val="00530156"/>
    <w:rsid w:val="00530F0E"/>
    <w:rsid w:val="00530FB5"/>
    <w:rsid w:val="00531243"/>
    <w:rsid w:val="00531353"/>
    <w:rsid w:val="00532640"/>
    <w:rsid w:val="00533CD9"/>
    <w:rsid w:val="005366A2"/>
    <w:rsid w:val="0054095D"/>
    <w:rsid w:val="00540D38"/>
    <w:rsid w:val="0054463A"/>
    <w:rsid w:val="00545FAF"/>
    <w:rsid w:val="00546320"/>
    <w:rsid w:val="005466B2"/>
    <w:rsid w:val="0055080A"/>
    <w:rsid w:val="00550A2C"/>
    <w:rsid w:val="005516B0"/>
    <w:rsid w:val="005523FD"/>
    <w:rsid w:val="00554E2B"/>
    <w:rsid w:val="005551DA"/>
    <w:rsid w:val="00557508"/>
    <w:rsid w:val="00564D1D"/>
    <w:rsid w:val="005674D7"/>
    <w:rsid w:val="005723AA"/>
    <w:rsid w:val="00573F92"/>
    <w:rsid w:val="0057558E"/>
    <w:rsid w:val="00576025"/>
    <w:rsid w:val="00576422"/>
    <w:rsid w:val="005768B2"/>
    <w:rsid w:val="005810CB"/>
    <w:rsid w:val="00582446"/>
    <w:rsid w:val="005827B7"/>
    <w:rsid w:val="00582C26"/>
    <w:rsid w:val="00584E4A"/>
    <w:rsid w:val="00585691"/>
    <w:rsid w:val="005867A8"/>
    <w:rsid w:val="0059196D"/>
    <w:rsid w:val="00592A9A"/>
    <w:rsid w:val="0059348E"/>
    <w:rsid w:val="00594C11"/>
    <w:rsid w:val="0059671B"/>
    <w:rsid w:val="00596A59"/>
    <w:rsid w:val="005A0310"/>
    <w:rsid w:val="005A2EB9"/>
    <w:rsid w:val="005A4258"/>
    <w:rsid w:val="005A462A"/>
    <w:rsid w:val="005A46D8"/>
    <w:rsid w:val="005A56EE"/>
    <w:rsid w:val="005A5942"/>
    <w:rsid w:val="005A6096"/>
    <w:rsid w:val="005B004F"/>
    <w:rsid w:val="005B48B8"/>
    <w:rsid w:val="005B6513"/>
    <w:rsid w:val="005B6D03"/>
    <w:rsid w:val="005B7A3D"/>
    <w:rsid w:val="005C01EF"/>
    <w:rsid w:val="005C031B"/>
    <w:rsid w:val="005C14D6"/>
    <w:rsid w:val="005C17E5"/>
    <w:rsid w:val="005C397B"/>
    <w:rsid w:val="005C59A1"/>
    <w:rsid w:val="005D5BBD"/>
    <w:rsid w:val="005D644E"/>
    <w:rsid w:val="005D6C5C"/>
    <w:rsid w:val="005D6EDB"/>
    <w:rsid w:val="005E0D84"/>
    <w:rsid w:val="005E18BC"/>
    <w:rsid w:val="005E35AA"/>
    <w:rsid w:val="005E51F5"/>
    <w:rsid w:val="005F3B77"/>
    <w:rsid w:val="005F3E2D"/>
    <w:rsid w:val="005F6D35"/>
    <w:rsid w:val="005F6DE3"/>
    <w:rsid w:val="005F7EA7"/>
    <w:rsid w:val="00600931"/>
    <w:rsid w:val="006009A0"/>
    <w:rsid w:val="006027B7"/>
    <w:rsid w:val="006031CE"/>
    <w:rsid w:val="00607E58"/>
    <w:rsid w:val="00611B61"/>
    <w:rsid w:val="00613474"/>
    <w:rsid w:val="00615626"/>
    <w:rsid w:val="006163FC"/>
    <w:rsid w:val="00617E25"/>
    <w:rsid w:val="006218CE"/>
    <w:rsid w:val="00623692"/>
    <w:rsid w:val="006237CF"/>
    <w:rsid w:val="00623CD3"/>
    <w:rsid w:val="0062531B"/>
    <w:rsid w:val="00625CDD"/>
    <w:rsid w:val="00625CEC"/>
    <w:rsid w:val="00625FFE"/>
    <w:rsid w:val="006265A9"/>
    <w:rsid w:val="00626750"/>
    <w:rsid w:val="006276F4"/>
    <w:rsid w:val="0063217F"/>
    <w:rsid w:val="0063329E"/>
    <w:rsid w:val="00633470"/>
    <w:rsid w:val="0063502C"/>
    <w:rsid w:val="00636701"/>
    <w:rsid w:val="00636F19"/>
    <w:rsid w:val="006372F2"/>
    <w:rsid w:val="006378EC"/>
    <w:rsid w:val="006400B8"/>
    <w:rsid w:val="00640963"/>
    <w:rsid w:val="00640A34"/>
    <w:rsid w:val="00642001"/>
    <w:rsid w:val="0064414A"/>
    <w:rsid w:val="00644B66"/>
    <w:rsid w:val="00646D2B"/>
    <w:rsid w:val="006470A8"/>
    <w:rsid w:val="00647BDD"/>
    <w:rsid w:val="0065250C"/>
    <w:rsid w:val="006541D2"/>
    <w:rsid w:val="0066017D"/>
    <w:rsid w:val="00661BEF"/>
    <w:rsid w:val="00664235"/>
    <w:rsid w:val="00665FCE"/>
    <w:rsid w:val="00667FE7"/>
    <w:rsid w:val="00670631"/>
    <w:rsid w:val="006706CB"/>
    <w:rsid w:val="006707D7"/>
    <w:rsid w:val="00671CE0"/>
    <w:rsid w:val="006727B0"/>
    <w:rsid w:val="0067394D"/>
    <w:rsid w:val="00673C37"/>
    <w:rsid w:val="0067779A"/>
    <w:rsid w:val="00677C64"/>
    <w:rsid w:val="00681E51"/>
    <w:rsid w:val="00684812"/>
    <w:rsid w:val="00685728"/>
    <w:rsid w:val="00687FC2"/>
    <w:rsid w:val="0069092D"/>
    <w:rsid w:val="00691D3B"/>
    <w:rsid w:val="00693F41"/>
    <w:rsid w:val="006A01DE"/>
    <w:rsid w:val="006A0399"/>
    <w:rsid w:val="006A3B65"/>
    <w:rsid w:val="006A3BEF"/>
    <w:rsid w:val="006A4356"/>
    <w:rsid w:val="006A7672"/>
    <w:rsid w:val="006B2B70"/>
    <w:rsid w:val="006B4B18"/>
    <w:rsid w:val="006B6B27"/>
    <w:rsid w:val="006B7368"/>
    <w:rsid w:val="006C07C3"/>
    <w:rsid w:val="006C2243"/>
    <w:rsid w:val="006C28BA"/>
    <w:rsid w:val="006C4EA0"/>
    <w:rsid w:val="006C727B"/>
    <w:rsid w:val="006D0D06"/>
    <w:rsid w:val="006D1150"/>
    <w:rsid w:val="006D1238"/>
    <w:rsid w:val="006D2957"/>
    <w:rsid w:val="006D38DD"/>
    <w:rsid w:val="006D4094"/>
    <w:rsid w:val="006D4854"/>
    <w:rsid w:val="006D7BD8"/>
    <w:rsid w:val="006E13BB"/>
    <w:rsid w:val="006E2E0A"/>
    <w:rsid w:val="006E396F"/>
    <w:rsid w:val="006E5545"/>
    <w:rsid w:val="006E5548"/>
    <w:rsid w:val="006F0E61"/>
    <w:rsid w:val="006F227D"/>
    <w:rsid w:val="006F3989"/>
    <w:rsid w:val="006F5D81"/>
    <w:rsid w:val="0070085E"/>
    <w:rsid w:val="007009F7"/>
    <w:rsid w:val="00701947"/>
    <w:rsid w:val="00703AEF"/>
    <w:rsid w:val="00704A62"/>
    <w:rsid w:val="00706AF7"/>
    <w:rsid w:val="00706D9F"/>
    <w:rsid w:val="007078A5"/>
    <w:rsid w:val="00710D9C"/>
    <w:rsid w:val="0072025E"/>
    <w:rsid w:val="0072149F"/>
    <w:rsid w:val="007246CA"/>
    <w:rsid w:val="00724896"/>
    <w:rsid w:val="00726DF5"/>
    <w:rsid w:val="00727164"/>
    <w:rsid w:val="00727F71"/>
    <w:rsid w:val="00733257"/>
    <w:rsid w:val="00734EE1"/>
    <w:rsid w:val="00737A9D"/>
    <w:rsid w:val="00740AAB"/>
    <w:rsid w:val="00741AE7"/>
    <w:rsid w:val="007426F2"/>
    <w:rsid w:val="0074459C"/>
    <w:rsid w:val="00744D67"/>
    <w:rsid w:val="007453F2"/>
    <w:rsid w:val="00745B95"/>
    <w:rsid w:val="00745F78"/>
    <w:rsid w:val="00746FAA"/>
    <w:rsid w:val="007470BB"/>
    <w:rsid w:val="0074785D"/>
    <w:rsid w:val="007515BB"/>
    <w:rsid w:val="007543F2"/>
    <w:rsid w:val="00754D05"/>
    <w:rsid w:val="00760C2E"/>
    <w:rsid w:val="00764A3B"/>
    <w:rsid w:val="00764A40"/>
    <w:rsid w:val="00771487"/>
    <w:rsid w:val="007727E8"/>
    <w:rsid w:val="00772F69"/>
    <w:rsid w:val="0077438E"/>
    <w:rsid w:val="00781264"/>
    <w:rsid w:val="00781A2D"/>
    <w:rsid w:val="00782361"/>
    <w:rsid w:val="0078345B"/>
    <w:rsid w:val="00783F5A"/>
    <w:rsid w:val="00790044"/>
    <w:rsid w:val="00790BCB"/>
    <w:rsid w:val="00791A65"/>
    <w:rsid w:val="00792B11"/>
    <w:rsid w:val="007935A6"/>
    <w:rsid w:val="007935E1"/>
    <w:rsid w:val="00793FC2"/>
    <w:rsid w:val="007A002A"/>
    <w:rsid w:val="007A2B21"/>
    <w:rsid w:val="007A4BD8"/>
    <w:rsid w:val="007A6AC7"/>
    <w:rsid w:val="007B0FA6"/>
    <w:rsid w:val="007B10FF"/>
    <w:rsid w:val="007B25AE"/>
    <w:rsid w:val="007B41F4"/>
    <w:rsid w:val="007B4D12"/>
    <w:rsid w:val="007B621F"/>
    <w:rsid w:val="007B6496"/>
    <w:rsid w:val="007B69E3"/>
    <w:rsid w:val="007C381B"/>
    <w:rsid w:val="007C4034"/>
    <w:rsid w:val="007C7246"/>
    <w:rsid w:val="007D13C1"/>
    <w:rsid w:val="007D4645"/>
    <w:rsid w:val="007D4678"/>
    <w:rsid w:val="007D6F5F"/>
    <w:rsid w:val="007D762E"/>
    <w:rsid w:val="007D7C4F"/>
    <w:rsid w:val="007E0806"/>
    <w:rsid w:val="007E4211"/>
    <w:rsid w:val="007E47F0"/>
    <w:rsid w:val="007E672D"/>
    <w:rsid w:val="007E6FAC"/>
    <w:rsid w:val="007F16B3"/>
    <w:rsid w:val="007F2AB6"/>
    <w:rsid w:val="007F2AC4"/>
    <w:rsid w:val="007F556F"/>
    <w:rsid w:val="007F5BE2"/>
    <w:rsid w:val="007F62F8"/>
    <w:rsid w:val="00805E89"/>
    <w:rsid w:val="0080672B"/>
    <w:rsid w:val="0080714D"/>
    <w:rsid w:val="0081226A"/>
    <w:rsid w:val="00813CBB"/>
    <w:rsid w:val="00814AE6"/>
    <w:rsid w:val="00814BDF"/>
    <w:rsid w:val="00815C54"/>
    <w:rsid w:val="0081671F"/>
    <w:rsid w:val="00816A71"/>
    <w:rsid w:val="00816C86"/>
    <w:rsid w:val="00817011"/>
    <w:rsid w:val="0082096F"/>
    <w:rsid w:val="00821981"/>
    <w:rsid w:val="00824B8A"/>
    <w:rsid w:val="008309DD"/>
    <w:rsid w:val="0083170B"/>
    <w:rsid w:val="008322DF"/>
    <w:rsid w:val="008346E5"/>
    <w:rsid w:val="008375FE"/>
    <w:rsid w:val="00837D33"/>
    <w:rsid w:val="00837E6B"/>
    <w:rsid w:val="0084086B"/>
    <w:rsid w:val="00842AD0"/>
    <w:rsid w:val="00845D0F"/>
    <w:rsid w:val="0084629E"/>
    <w:rsid w:val="00846A86"/>
    <w:rsid w:val="00850FA6"/>
    <w:rsid w:val="00852CD8"/>
    <w:rsid w:val="00854FF9"/>
    <w:rsid w:val="008551A8"/>
    <w:rsid w:val="00855BD2"/>
    <w:rsid w:val="00861254"/>
    <w:rsid w:val="008641D8"/>
    <w:rsid w:val="00864BE8"/>
    <w:rsid w:val="00864E2E"/>
    <w:rsid w:val="008707FC"/>
    <w:rsid w:val="0087093B"/>
    <w:rsid w:val="00870D77"/>
    <w:rsid w:val="00872D38"/>
    <w:rsid w:val="0087414C"/>
    <w:rsid w:val="00874E69"/>
    <w:rsid w:val="00882C5F"/>
    <w:rsid w:val="0088300B"/>
    <w:rsid w:val="0088743D"/>
    <w:rsid w:val="008918DF"/>
    <w:rsid w:val="008927F3"/>
    <w:rsid w:val="0089356D"/>
    <w:rsid w:val="0089539C"/>
    <w:rsid w:val="00896CF6"/>
    <w:rsid w:val="00897380"/>
    <w:rsid w:val="008A1384"/>
    <w:rsid w:val="008A2100"/>
    <w:rsid w:val="008A348A"/>
    <w:rsid w:val="008A41A4"/>
    <w:rsid w:val="008A48EF"/>
    <w:rsid w:val="008A5EE6"/>
    <w:rsid w:val="008A619C"/>
    <w:rsid w:val="008B24A8"/>
    <w:rsid w:val="008C1B74"/>
    <w:rsid w:val="008C1EA5"/>
    <w:rsid w:val="008C2952"/>
    <w:rsid w:val="008D2C01"/>
    <w:rsid w:val="008D35E9"/>
    <w:rsid w:val="008D3DA6"/>
    <w:rsid w:val="008D65DB"/>
    <w:rsid w:val="008D6B20"/>
    <w:rsid w:val="008D7C08"/>
    <w:rsid w:val="008E0E50"/>
    <w:rsid w:val="008E2901"/>
    <w:rsid w:val="008E4DCA"/>
    <w:rsid w:val="008E78DE"/>
    <w:rsid w:val="008F1236"/>
    <w:rsid w:val="008F193D"/>
    <w:rsid w:val="008F2186"/>
    <w:rsid w:val="008F2245"/>
    <w:rsid w:val="008F229C"/>
    <w:rsid w:val="008F2CB3"/>
    <w:rsid w:val="008F3FBE"/>
    <w:rsid w:val="008F6A81"/>
    <w:rsid w:val="008F784A"/>
    <w:rsid w:val="00900F1F"/>
    <w:rsid w:val="00901FB0"/>
    <w:rsid w:val="00902713"/>
    <w:rsid w:val="00905B1E"/>
    <w:rsid w:val="00906365"/>
    <w:rsid w:val="009072E6"/>
    <w:rsid w:val="00907B4C"/>
    <w:rsid w:val="0091024B"/>
    <w:rsid w:val="00914F87"/>
    <w:rsid w:val="00915EF7"/>
    <w:rsid w:val="00916D05"/>
    <w:rsid w:val="00917CF3"/>
    <w:rsid w:val="00920509"/>
    <w:rsid w:val="0092068A"/>
    <w:rsid w:val="009219EE"/>
    <w:rsid w:val="00922314"/>
    <w:rsid w:val="00926688"/>
    <w:rsid w:val="00927DC4"/>
    <w:rsid w:val="00933786"/>
    <w:rsid w:val="009345DB"/>
    <w:rsid w:val="00936056"/>
    <w:rsid w:val="0093655D"/>
    <w:rsid w:val="009365D4"/>
    <w:rsid w:val="0094763D"/>
    <w:rsid w:val="00947B0B"/>
    <w:rsid w:val="009506E6"/>
    <w:rsid w:val="00953A78"/>
    <w:rsid w:val="00954814"/>
    <w:rsid w:val="0095533B"/>
    <w:rsid w:val="0095567F"/>
    <w:rsid w:val="00960A65"/>
    <w:rsid w:val="00963F2D"/>
    <w:rsid w:val="00965267"/>
    <w:rsid w:val="00966B5E"/>
    <w:rsid w:val="009674D8"/>
    <w:rsid w:val="00967E23"/>
    <w:rsid w:val="0097441B"/>
    <w:rsid w:val="00974D5E"/>
    <w:rsid w:val="009765C4"/>
    <w:rsid w:val="00977685"/>
    <w:rsid w:val="00981D10"/>
    <w:rsid w:val="00983B5B"/>
    <w:rsid w:val="00986E33"/>
    <w:rsid w:val="00987BBA"/>
    <w:rsid w:val="00991D69"/>
    <w:rsid w:val="009925E8"/>
    <w:rsid w:val="00997381"/>
    <w:rsid w:val="009A06ED"/>
    <w:rsid w:val="009A32EE"/>
    <w:rsid w:val="009A4884"/>
    <w:rsid w:val="009A69C9"/>
    <w:rsid w:val="009A6EB3"/>
    <w:rsid w:val="009A72CE"/>
    <w:rsid w:val="009B02F8"/>
    <w:rsid w:val="009B05D9"/>
    <w:rsid w:val="009B0C40"/>
    <w:rsid w:val="009B2BE0"/>
    <w:rsid w:val="009B2BF2"/>
    <w:rsid w:val="009B35DE"/>
    <w:rsid w:val="009B5CA8"/>
    <w:rsid w:val="009C1054"/>
    <w:rsid w:val="009C119F"/>
    <w:rsid w:val="009C2696"/>
    <w:rsid w:val="009C4991"/>
    <w:rsid w:val="009C61F4"/>
    <w:rsid w:val="009C673C"/>
    <w:rsid w:val="009C76BF"/>
    <w:rsid w:val="009D10C7"/>
    <w:rsid w:val="009D150D"/>
    <w:rsid w:val="009D1AD9"/>
    <w:rsid w:val="009D1B99"/>
    <w:rsid w:val="009D2203"/>
    <w:rsid w:val="009D646C"/>
    <w:rsid w:val="009D69C5"/>
    <w:rsid w:val="009D6B83"/>
    <w:rsid w:val="009E17D4"/>
    <w:rsid w:val="009E31C9"/>
    <w:rsid w:val="009E776A"/>
    <w:rsid w:val="009E79B3"/>
    <w:rsid w:val="009F0BB7"/>
    <w:rsid w:val="009F18FE"/>
    <w:rsid w:val="009F3328"/>
    <w:rsid w:val="009F48CC"/>
    <w:rsid w:val="009F699B"/>
    <w:rsid w:val="009F7E35"/>
    <w:rsid w:val="00A00C1B"/>
    <w:rsid w:val="00A00DAE"/>
    <w:rsid w:val="00A013A1"/>
    <w:rsid w:val="00A01828"/>
    <w:rsid w:val="00A04C32"/>
    <w:rsid w:val="00A04F16"/>
    <w:rsid w:val="00A0553A"/>
    <w:rsid w:val="00A056CD"/>
    <w:rsid w:val="00A0577F"/>
    <w:rsid w:val="00A05CF1"/>
    <w:rsid w:val="00A12A7F"/>
    <w:rsid w:val="00A214C0"/>
    <w:rsid w:val="00A23462"/>
    <w:rsid w:val="00A24092"/>
    <w:rsid w:val="00A24F90"/>
    <w:rsid w:val="00A2521B"/>
    <w:rsid w:val="00A254F5"/>
    <w:rsid w:val="00A2651F"/>
    <w:rsid w:val="00A27E14"/>
    <w:rsid w:val="00A332C1"/>
    <w:rsid w:val="00A3438D"/>
    <w:rsid w:val="00A34BB3"/>
    <w:rsid w:val="00A35B70"/>
    <w:rsid w:val="00A37A38"/>
    <w:rsid w:val="00A41CDE"/>
    <w:rsid w:val="00A42C0B"/>
    <w:rsid w:val="00A43EFB"/>
    <w:rsid w:val="00A44888"/>
    <w:rsid w:val="00A46ABF"/>
    <w:rsid w:val="00A47F33"/>
    <w:rsid w:val="00A50788"/>
    <w:rsid w:val="00A51D26"/>
    <w:rsid w:val="00A53F17"/>
    <w:rsid w:val="00A54B15"/>
    <w:rsid w:val="00A57F97"/>
    <w:rsid w:val="00A64D19"/>
    <w:rsid w:val="00A64FC3"/>
    <w:rsid w:val="00A6715F"/>
    <w:rsid w:val="00A67EE7"/>
    <w:rsid w:val="00A72490"/>
    <w:rsid w:val="00A73E39"/>
    <w:rsid w:val="00A74F2A"/>
    <w:rsid w:val="00A75143"/>
    <w:rsid w:val="00A75194"/>
    <w:rsid w:val="00A7677F"/>
    <w:rsid w:val="00A77605"/>
    <w:rsid w:val="00A802E1"/>
    <w:rsid w:val="00A80BE8"/>
    <w:rsid w:val="00A83816"/>
    <w:rsid w:val="00A84EEB"/>
    <w:rsid w:val="00A8523A"/>
    <w:rsid w:val="00A86EA3"/>
    <w:rsid w:val="00A87A8E"/>
    <w:rsid w:val="00A87F69"/>
    <w:rsid w:val="00A90666"/>
    <w:rsid w:val="00A912B7"/>
    <w:rsid w:val="00A91B18"/>
    <w:rsid w:val="00A9243A"/>
    <w:rsid w:val="00A92D38"/>
    <w:rsid w:val="00A93FFF"/>
    <w:rsid w:val="00A94D80"/>
    <w:rsid w:val="00A95329"/>
    <w:rsid w:val="00AA2684"/>
    <w:rsid w:val="00AA6BD5"/>
    <w:rsid w:val="00AA7E2E"/>
    <w:rsid w:val="00AB17CB"/>
    <w:rsid w:val="00AC0464"/>
    <w:rsid w:val="00AC1B3B"/>
    <w:rsid w:val="00AC5565"/>
    <w:rsid w:val="00AC5758"/>
    <w:rsid w:val="00AC6CB6"/>
    <w:rsid w:val="00AD1319"/>
    <w:rsid w:val="00AD7130"/>
    <w:rsid w:val="00AE0D53"/>
    <w:rsid w:val="00AE1B07"/>
    <w:rsid w:val="00AE47F1"/>
    <w:rsid w:val="00AE4D16"/>
    <w:rsid w:val="00AE574E"/>
    <w:rsid w:val="00AE6CBA"/>
    <w:rsid w:val="00AF2381"/>
    <w:rsid w:val="00AF3750"/>
    <w:rsid w:val="00AF7015"/>
    <w:rsid w:val="00B01DC5"/>
    <w:rsid w:val="00B039CD"/>
    <w:rsid w:val="00B05DD9"/>
    <w:rsid w:val="00B0685F"/>
    <w:rsid w:val="00B11C82"/>
    <w:rsid w:val="00B1535B"/>
    <w:rsid w:val="00B17952"/>
    <w:rsid w:val="00B21E8E"/>
    <w:rsid w:val="00B236B4"/>
    <w:rsid w:val="00B23F08"/>
    <w:rsid w:val="00B30F35"/>
    <w:rsid w:val="00B33717"/>
    <w:rsid w:val="00B3525C"/>
    <w:rsid w:val="00B37726"/>
    <w:rsid w:val="00B410F0"/>
    <w:rsid w:val="00B42786"/>
    <w:rsid w:val="00B43FC4"/>
    <w:rsid w:val="00B4622E"/>
    <w:rsid w:val="00B51850"/>
    <w:rsid w:val="00B53E75"/>
    <w:rsid w:val="00B55102"/>
    <w:rsid w:val="00B557CA"/>
    <w:rsid w:val="00B56225"/>
    <w:rsid w:val="00B57414"/>
    <w:rsid w:val="00B57A9D"/>
    <w:rsid w:val="00B630AF"/>
    <w:rsid w:val="00B63835"/>
    <w:rsid w:val="00B66AC3"/>
    <w:rsid w:val="00B709AA"/>
    <w:rsid w:val="00B72AD9"/>
    <w:rsid w:val="00B7311C"/>
    <w:rsid w:val="00B818B0"/>
    <w:rsid w:val="00B83C7E"/>
    <w:rsid w:val="00B84184"/>
    <w:rsid w:val="00B8426F"/>
    <w:rsid w:val="00B8589B"/>
    <w:rsid w:val="00B85AB9"/>
    <w:rsid w:val="00B85E3B"/>
    <w:rsid w:val="00B8751C"/>
    <w:rsid w:val="00B87848"/>
    <w:rsid w:val="00B92F62"/>
    <w:rsid w:val="00B937D3"/>
    <w:rsid w:val="00B93E28"/>
    <w:rsid w:val="00B978EF"/>
    <w:rsid w:val="00BA1C0E"/>
    <w:rsid w:val="00BA3854"/>
    <w:rsid w:val="00BA4833"/>
    <w:rsid w:val="00BA5258"/>
    <w:rsid w:val="00BA5543"/>
    <w:rsid w:val="00BA72E6"/>
    <w:rsid w:val="00BB3C69"/>
    <w:rsid w:val="00BB455A"/>
    <w:rsid w:val="00BB591B"/>
    <w:rsid w:val="00BB6221"/>
    <w:rsid w:val="00BB6AC7"/>
    <w:rsid w:val="00BB786C"/>
    <w:rsid w:val="00BC4686"/>
    <w:rsid w:val="00BC5727"/>
    <w:rsid w:val="00BC5908"/>
    <w:rsid w:val="00BC5982"/>
    <w:rsid w:val="00BC5BA2"/>
    <w:rsid w:val="00BC78FF"/>
    <w:rsid w:val="00BC798F"/>
    <w:rsid w:val="00BC7B24"/>
    <w:rsid w:val="00BD0330"/>
    <w:rsid w:val="00BD2F67"/>
    <w:rsid w:val="00BD35DD"/>
    <w:rsid w:val="00BD419A"/>
    <w:rsid w:val="00BD427D"/>
    <w:rsid w:val="00BD670F"/>
    <w:rsid w:val="00BD6CAD"/>
    <w:rsid w:val="00BD7EF0"/>
    <w:rsid w:val="00BE0B73"/>
    <w:rsid w:val="00BE216E"/>
    <w:rsid w:val="00BE49BA"/>
    <w:rsid w:val="00BE5D1C"/>
    <w:rsid w:val="00BE74D7"/>
    <w:rsid w:val="00BF250A"/>
    <w:rsid w:val="00BF4811"/>
    <w:rsid w:val="00BF4EDA"/>
    <w:rsid w:val="00BF5215"/>
    <w:rsid w:val="00BF5450"/>
    <w:rsid w:val="00BF60BE"/>
    <w:rsid w:val="00BF6458"/>
    <w:rsid w:val="00C018B6"/>
    <w:rsid w:val="00C025DD"/>
    <w:rsid w:val="00C0413B"/>
    <w:rsid w:val="00C04175"/>
    <w:rsid w:val="00C10120"/>
    <w:rsid w:val="00C10B5A"/>
    <w:rsid w:val="00C10D5B"/>
    <w:rsid w:val="00C116BA"/>
    <w:rsid w:val="00C1240D"/>
    <w:rsid w:val="00C13C94"/>
    <w:rsid w:val="00C13CBC"/>
    <w:rsid w:val="00C14623"/>
    <w:rsid w:val="00C148BA"/>
    <w:rsid w:val="00C14A89"/>
    <w:rsid w:val="00C15F48"/>
    <w:rsid w:val="00C161C0"/>
    <w:rsid w:val="00C175C3"/>
    <w:rsid w:val="00C202E2"/>
    <w:rsid w:val="00C218DC"/>
    <w:rsid w:val="00C21CB9"/>
    <w:rsid w:val="00C2336E"/>
    <w:rsid w:val="00C24D61"/>
    <w:rsid w:val="00C26757"/>
    <w:rsid w:val="00C30B73"/>
    <w:rsid w:val="00C3172F"/>
    <w:rsid w:val="00C31C38"/>
    <w:rsid w:val="00C32D7F"/>
    <w:rsid w:val="00C32E89"/>
    <w:rsid w:val="00C331B1"/>
    <w:rsid w:val="00C3335F"/>
    <w:rsid w:val="00C350C8"/>
    <w:rsid w:val="00C350E1"/>
    <w:rsid w:val="00C35BDA"/>
    <w:rsid w:val="00C36289"/>
    <w:rsid w:val="00C37EB6"/>
    <w:rsid w:val="00C4056D"/>
    <w:rsid w:val="00C54202"/>
    <w:rsid w:val="00C54901"/>
    <w:rsid w:val="00C61111"/>
    <w:rsid w:val="00C6501F"/>
    <w:rsid w:val="00C654D2"/>
    <w:rsid w:val="00C6570B"/>
    <w:rsid w:val="00C6640C"/>
    <w:rsid w:val="00C704D6"/>
    <w:rsid w:val="00C7193B"/>
    <w:rsid w:val="00C72261"/>
    <w:rsid w:val="00C725B8"/>
    <w:rsid w:val="00C73174"/>
    <w:rsid w:val="00C738F4"/>
    <w:rsid w:val="00C749EE"/>
    <w:rsid w:val="00C75360"/>
    <w:rsid w:val="00C77B09"/>
    <w:rsid w:val="00C77E21"/>
    <w:rsid w:val="00C8231C"/>
    <w:rsid w:val="00C82BF6"/>
    <w:rsid w:val="00C8450E"/>
    <w:rsid w:val="00C847BE"/>
    <w:rsid w:val="00C85766"/>
    <w:rsid w:val="00C9010E"/>
    <w:rsid w:val="00C902B7"/>
    <w:rsid w:val="00C9035E"/>
    <w:rsid w:val="00C93139"/>
    <w:rsid w:val="00C93BEB"/>
    <w:rsid w:val="00C95662"/>
    <w:rsid w:val="00C95C9F"/>
    <w:rsid w:val="00C96AA7"/>
    <w:rsid w:val="00C97ED8"/>
    <w:rsid w:val="00CA0E7A"/>
    <w:rsid w:val="00CA31F1"/>
    <w:rsid w:val="00CA3516"/>
    <w:rsid w:val="00CA35EA"/>
    <w:rsid w:val="00CA4D8D"/>
    <w:rsid w:val="00CA51DF"/>
    <w:rsid w:val="00CA79C4"/>
    <w:rsid w:val="00CB2520"/>
    <w:rsid w:val="00CB3C9C"/>
    <w:rsid w:val="00CB3FFB"/>
    <w:rsid w:val="00CB4578"/>
    <w:rsid w:val="00CB5A5B"/>
    <w:rsid w:val="00CC0891"/>
    <w:rsid w:val="00CC1DD9"/>
    <w:rsid w:val="00CC2B69"/>
    <w:rsid w:val="00CC2C1F"/>
    <w:rsid w:val="00CC302A"/>
    <w:rsid w:val="00CC316A"/>
    <w:rsid w:val="00CC4D1A"/>
    <w:rsid w:val="00CC6800"/>
    <w:rsid w:val="00CC76A5"/>
    <w:rsid w:val="00CD0C9E"/>
    <w:rsid w:val="00CD1B13"/>
    <w:rsid w:val="00CD331A"/>
    <w:rsid w:val="00CE0B0D"/>
    <w:rsid w:val="00CE1634"/>
    <w:rsid w:val="00CE1899"/>
    <w:rsid w:val="00CE1970"/>
    <w:rsid w:val="00CE3D71"/>
    <w:rsid w:val="00CE441B"/>
    <w:rsid w:val="00CE614A"/>
    <w:rsid w:val="00CE714F"/>
    <w:rsid w:val="00CF19FB"/>
    <w:rsid w:val="00CF1E80"/>
    <w:rsid w:val="00CF4901"/>
    <w:rsid w:val="00CF6F6F"/>
    <w:rsid w:val="00CF7D83"/>
    <w:rsid w:val="00D02D09"/>
    <w:rsid w:val="00D10C7A"/>
    <w:rsid w:val="00D10EB9"/>
    <w:rsid w:val="00D15810"/>
    <w:rsid w:val="00D15A9C"/>
    <w:rsid w:val="00D15FD2"/>
    <w:rsid w:val="00D21766"/>
    <w:rsid w:val="00D21CED"/>
    <w:rsid w:val="00D22C14"/>
    <w:rsid w:val="00D2435F"/>
    <w:rsid w:val="00D25918"/>
    <w:rsid w:val="00D32824"/>
    <w:rsid w:val="00D33AF2"/>
    <w:rsid w:val="00D379A0"/>
    <w:rsid w:val="00D4410E"/>
    <w:rsid w:val="00D44957"/>
    <w:rsid w:val="00D450F2"/>
    <w:rsid w:val="00D519F6"/>
    <w:rsid w:val="00D56D7B"/>
    <w:rsid w:val="00D5738C"/>
    <w:rsid w:val="00D57911"/>
    <w:rsid w:val="00D61C18"/>
    <w:rsid w:val="00D63C30"/>
    <w:rsid w:val="00D63E9F"/>
    <w:rsid w:val="00D6437E"/>
    <w:rsid w:val="00D6699F"/>
    <w:rsid w:val="00D746BA"/>
    <w:rsid w:val="00D7662A"/>
    <w:rsid w:val="00D80956"/>
    <w:rsid w:val="00D828B7"/>
    <w:rsid w:val="00D83D1B"/>
    <w:rsid w:val="00D85570"/>
    <w:rsid w:val="00D900B7"/>
    <w:rsid w:val="00D9045B"/>
    <w:rsid w:val="00D91A52"/>
    <w:rsid w:val="00DA1D2E"/>
    <w:rsid w:val="00DA2885"/>
    <w:rsid w:val="00DA4D41"/>
    <w:rsid w:val="00DA7F8A"/>
    <w:rsid w:val="00DB0CB4"/>
    <w:rsid w:val="00DB21A8"/>
    <w:rsid w:val="00DB25AD"/>
    <w:rsid w:val="00DB2A88"/>
    <w:rsid w:val="00DB2DFD"/>
    <w:rsid w:val="00DB307A"/>
    <w:rsid w:val="00DB49D9"/>
    <w:rsid w:val="00DB4E56"/>
    <w:rsid w:val="00DB52C8"/>
    <w:rsid w:val="00DB6BFF"/>
    <w:rsid w:val="00DB7B16"/>
    <w:rsid w:val="00DB7FDB"/>
    <w:rsid w:val="00DC2B8B"/>
    <w:rsid w:val="00DC41EF"/>
    <w:rsid w:val="00DC44F3"/>
    <w:rsid w:val="00DC50FF"/>
    <w:rsid w:val="00DC62F2"/>
    <w:rsid w:val="00DC6EFE"/>
    <w:rsid w:val="00DC6F86"/>
    <w:rsid w:val="00DC72A7"/>
    <w:rsid w:val="00DD49D3"/>
    <w:rsid w:val="00DD7843"/>
    <w:rsid w:val="00DE0418"/>
    <w:rsid w:val="00DE09DE"/>
    <w:rsid w:val="00DE0C82"/>
    <w:rsid w:val="00DE23A2"/>
    <w:rsid w:val="00DE3862"/>
    <w:rsid w:val="00DE4C88"/>
    <w:rsid w:val="00DE6906"/>
    <w:rsid w:val="00DE7311"/>
    <w:rsid w:val="00DF135F"/>
    <w:rsid w:val="00DF149F"/>
    <w:rsid w:val="00DF1927"/>
    <w:rsid w:val="00DF2232"/>
    <w:rsid w:val="00DF42B8"/>
    <w:rsid w:val="00DF7683"/>
    <w:rsid w:val="00DF7791"/>
    <w:rsid w:val="00E00593"/>
    <w:rsid w:val="00E0343D"/>
    <w:rsid w:val="00E04E8B"/>
    <w:rsid w:val="00E04EE0"/>
    <w:rsid w:val="00E05AC8"/>
    <w:rsid w:val="00E06BD6"/>
    <w:rsid w:val="00E1372E"/>
    <w:rsid w:val="00E1505F"/>
    <w:rsid w:val="00E1579C"/>
    <w:rsid w:val="00E160C5"/>
    <w:rsid w:val="00E17BA7"/>
    <w:rsid w:val="00E22582"/>
    <w:rsid w:val="00E24484"/>
    <w:rsid w:val="00E2463D"/>
    <w:rsid w:val="00E2720B"/>
    <w:rsid w:val="00E301C9"/>
    <w:rsid w:val="00E320AD"/>
    <w:rsid w:val="00E33E0F"/>
    <w:rsid w:val="00E373ED"/>
    <w:rsid w:val="00E37A98"/>
    <w:rsid w:val="00E472DE"/>
    <w:rsid w:val="00E50890"/>
    <w:rsid w:val="00E51776"/>
    <w:rsid w:val="00E52068"/>
    <w:rsid w:val="00E53600"/>
    <w:rsid w:val="00E5392F"/>
    <w:rsid w:val="00E54817"/>
    <w:rsid w:val="00E55E28"/>
    <w:rsid w:val="00E5704D"/>
    <w:rsid w:val="00E61137"/>
    <w:rsid w:val="00E620EE"/>
    <w:rsid w:val="00E628FF"/>
    <w:rsid w:val="00E62C1B"/>
    <w:rsid w:val="00E63074"/>
    <w:rsid w:val="00E6452A"/>
    <w:rsid w:val="00E6536C"/>
    <w:rsid w:val="00E65C32"/>
    <w:rsid w:val="00E677AB"/>
    <w:rsid w:val="00E67D30"/>
    <w:rsid w:val="00E71541"/>
    <w:rsid w:val="00E7324B"/>
    <w:rsid w:val="00E73F08"/>
    <w:rsid w:val="00E77D04"/>
    <w:rsid w:val="00E80E0B"/>
    <w:rsid w:val="00E815E0"/>
    <w:rsid w:val="00E82E52"/>
    <w:rsid w:val="00E848E8"/>
    <w:rsid w:val="00E85A92"/>
    <w:rsid w:val="00E874D9"/>
    <w:rsid w:val="00E90E66"/>
    <w:rsid w:val="00E9178E"/>
    <w:rsid w:val="00E91F49"/>
    <w:rsid w:val="00E929C7"/>
    <w:rsid w:val="00E946EB"/>
    <w:rsid w:val="00EA1695"/>
    <w:rsid w:val="00EB0496"/>
    <w:rsid w:val="00EB197B"/>
    <w:rsid w:val="00EB1BD7"/>
    <w:rsid w:val="00EB2CA1"/>
    <w:rsid w:val="00EB354B"/>
    <w:rsid w:val="00EB3C4A"/>
    <w:rsid w:val="00EB4004"/>
    <w:rsid w:val="00EB64F4"/>
    <w:rsid w:val="00EB74F5"/>
    <w:rsid w:val="00EC049D"/>
    <w:rsid w:val="00EC0575"/>
    <w:rsid w:val="00EC0A15"/>
    <w:rsid w:val="00EC1391"/>
    <w:rsid w:val="00EC508E"/>
    <w:rsid w:val="00ED0199"/>
    <w:rsid w:val="00ED09CC"/>
    <w:rsid w:val="00ED0CDA"/>
    <w:rsid w:val="00ED294D"/>
    <w:rsid w:val="00ED4019"/>
    <w:rsid w:val="00ED4F49"/>
    <w:rsid w:val="00ED795B"/>
    <w:rsid w:val="00EE2AB3"/>
    <w:rsid w:val="00EE63AB"/>
    <w:rsid w:val="00EE6542"/>
    <w:rsid w:val="00EE71B9"/>
    <w:rsid w:val="00EF2CE1"/>
    <w:rsid w:val="00EF4813"/>
    <w:rsid w:val="00EF68D3"/>
    <w:rsid w:val="00EF7198"/>
    <w:rsid w:val="00EF7BCA"/>
    <w:rsid w:val="00F00046"/>
    <w:rsid w:val="00F02CAE"/>
    <w:rsid w:val="00F02E85"/>
    <w:rsid w:val="00F03466"/>
    <w:rsid w:val="00F068AA"/>
    <w:rsid w:val="00F071C4"/>
    <w:rsid w:val="00F0794C"/>
    <w:rsid w:val="00F11BDF"/>
    <w:rsid w:val="00F1431B"/>
    <w:rsid w:val="00F1487C"/>
    <w:rsid w:val="00F14C3A"/>
    <w:rsid w:val="00F2051F"/>
    <w:rsid w:val="00F21228"/>
    <w:rsid w:val="00F21794"/>
    <w:rsid w:val="00F21E8A"/>
    <w:rsid w:val="00F22847"/>
    <w:rsid w:val="00F2389F"/>
    <w:rsid w:val="00F25BA2"/>
    <w:rsid w:val="00F25E22"/>
    <w:rsid w:val="00F26F65"/>
    <w:rsid w:val="00F33EF9"/>
    <w:rsid w:val="00F375BB"/>
    <w:rsid w:val="00F37FD5"/>
    <w:rsid w:val="00F4100F"/>
    <w:rsid w:val="00F43307"/>
    <w:rsid w:val="00F5015F"/>
    <w:rsid w:val="00F50D2D"/>
    <w:rsid w:val="00F51E7F"/>
    <w:rsid w:val="00F54A2C"/>
    <w:rsid w:val="00F551E2"/>
    <w:rsid w:val="00F55323"/>
    <w:rsid w:val="00F60049"/>
    <w:rsid w:val="00F65C1F"/>
    <w:rsid w:val="00F66F5D"/>
    <w:rsid w:val="00F70342"/>
    <w:rsid w:val="00F7171F"/>
    <w:rsid w:val="00F7242E"/>
    <w:rsid w:val="00F72D84"/>
    <w:rsid w:val="00F748A5"/>
    <w:rsid w:val="00F74B22"/>
    <w:rsid w:val="00F7746D"/>
    <w:rsid w:val="00F812A0"/>
    <w:rsid w:val="00F81451"/>
    <w:rsid w:val="00F8158E"/>
    <w:rsid w:val="00F82757"/>
    <w:rsid w:val="00F86B9E"/>
    <w:rsid w:val="00F9149C"/>
    <w:rsid w:val="00F914DA"/>
    <w:rsid w:val="00F9204D"/>
    <w:rsid w:val="00F9291A"/>
    <w:rsid w:val="00F934CB"/>
    <w:rsid w:val="00F95161"/>
    <w:rsid w:val="00FA1F11"/>
    <w:rsid w:val="00FB2250"/>
    <w:rsid w:val="00FB2293"/>
    <w:rsid w:val="00FB24D3"/>
    <w:rsid w:val="00FB2ED2"/>
    <w:rsid w:val="00FB3082"/>
    <w:rsid w:val="00FB394F"/>
    <w:rsid w:val="00FB44D1"/>
    <w:rsid w:val="00FB45A8"/>
    <w:rsid w:val="00FB76A7"/>
    <w:rsid w:val="00FC1B14"/>
    <w:rsid w:val="00FC20D4"/>
    <w:rsid w:val="00FC4C4A"/>
    <w:rsid w:val="00FC7E48"/>
    <w:rsid w:val="00FD10C2"/>
    <w:rsid w:val="00FD233B"/>
    <w:rsid w:val="00FD3644"/>
    <w:rsid w:val="00FD3EEC"/>
    <w:rsid w:val="00FE19E6"/>
    <w:rsid w:val="00FE262E"/>
    <w:rsid w:val="00FE7D5A"/>
    <w:rsid w:val="00FF145F"/>
    <w:rsid w:val="00FF3091"/>
    <w:rsid w:val="00FF374D"/>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734D0"/>
  <w15:docId w15:val="{3EF2EAFF-6C4A-4D47-802D-EA4A4339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F135F"/>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styleId="Sledovanodkaz">
    <w:name w:val="FollowedHyperlink"/>
    <w:basedOn w:val="Standardnpsmoodstavce"/>
    <w:rsid w:val="00C26757"/>
    <w:rPr>
      <w:color w:val="800080" w:themeColor="followedHyperlink"/>
      <w:u w:val="single"/>
    </w:rPr>
  </w:style>
  <w:style w:type="paragraph" w:styleId="Zkladntextodsazen3">
    <w:name w:val="Body Text Indent 3"/>
    <w:basedOn w:val="Normln"/>
    <w:link w:val="Zkladntextodsazen3Char"/>
    <w:rsid w:val="00491792"/>
    <w:pPr>
      <w:spacing w:after="120"/>
      <w:ind w:left="283"/>
    </w:pPr>
    <w:rPr>
      <w:sz w:val="16"/>
      <w:szCs w:val="16"/>
    </w:rPr>
  </w:style>
  <w:style w:type="character" w:customStyle="1" w:styleId="Zkladntextodsazen3Char">
    <w:name w:val="Základní text odsazený 3 Char"/>
    <w:basedOn w:val="Standardnpsmoodstavce"/>
    <w:link w:val="Zkladntextodsazen3"/>
    <w:rsid w:val="00491792"/>
    <w:rPr>
      <w:sz w:val="16"/>
      <w:szCs w:val="16"/>
    </w:rPr>
  </w:style>
  <w:style w:type="paragraph" w:styleId="Zkladntextodsazen">
    <w:name w:val="Body Text Indent"/>
    <w:basedOn w:val="Normln"/>
    <w:link w:val="ZkladntextodsazenChar"/>
    <w:rsid w:val="00516315"/>
    <w:pPr>
      <w:spacing w:after="120"/>
      <w:ind w:left="283"/>
    </w:pPr>
  </w:style>
  <w:style w:type="character" w:customStyle="1" w:styleId="ZkladntextodsazenChar">
    <w:name w:val="Základní text odsazený Char"/>
    <w:basedOn w:val="Standardnpsmoodstavce"/>
    <w:link w:val="Zkladntextodsazen"/>
    <w:rsid w:val="00516315"/>
    <w:rPr>
      <w:sz w:val="24"/>
    </w:rPr>
  </w:style>
  <w:style w:type="paragraph" w:customStyle="1" w:styleId="Bod">
    <w:name w:val="Bod"/>
    <w:basedOn w:val="Normln"/>
    <w:next w:val="FormtovanvHTML"/>
    <w:qFormat/>
    <w:rsid w:val="00B8751C"/>
    <w:pPr>
      <w:numPr>
        <w:ilvl w:val="4"/>
        <w:numId w:val="21"/>
      </w:numPr>
      <w:tabs>
        <w:tab w:val="clear" w:pos="1814"/>
        <w:tab w:val="num" w:pos="1418"/>
      </w:tabs>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Normln"/>
    <w:qFormat/>
    <w:rsid w:val="00B8751C"/>
    <w:pPr>
      <w:keepNext/>
      <w:numPr>
        <w:numId w:val="21"/>
      </w:numPr>
      <w:spacing w:before="600" w:after="360" w:line="276" w:lineRule="auto"/>
      <w:jc w:val="center"/>
      <w:outlineLvl w:val="0"/>
    </w:pPr>
    <w:rPr>
      <w:rFonts w:ascii="Arial Narrow" w:eastAsia="Calibri" w:hAnsi="Arial Narrow"/>
      <w:b/>
      <w:color w:val="000000"/>
      <w:sz w:val="22"/>
      <w:szCs w:val="22"/>
    </w:rPr>
  </w:style>
  <w:style w:type="paragraph" w:customStyle="1" w:styleId="OdstavecII">
    <w:name w:val="Odstavec_II"/>
    <w:basedOn w:val="Nadpis1"/>
    <w:next w:val="Normln"/>
    <w:qFormat/>
    <w:rsid w:val="00B8751C"/>
    <w:pPr>
      <w:numPr>
        <w:ilvl w:val="1"/>
        <w:numId w:val="21"/>
      </w:numPr>
      <w:spacing w:after="120" w:line="276" w:lineRule="auto"/>
      <w:jc w:val="both"/>
    </w:pPr>
    <w:rPr>
      <w:rFonts w:ascii="Arial Narrow" w:eastAsia="Calibri" w:hAnsi="Arial Narrow"/>
      <w:b w:val="0"/>
      <w:color w:val="000000"/>
      <w:sz w:val="22"/>
      <w:szCs w:val="22"/>
      <w:lang w:eastAsia="en-US"/>
    </w:rPr>
  </w:style>
  <w:style w:type="paragraph" w:customStyle="1" w:styleId="Psmeno">
    <w:name w:val="Písmeno"/>
    <w:basedOn w:val="Nadpis1"/>
    <w:qFormat/>
    <w:rsid w:val="00B8751C"/>
    <w:pPr>
      <w:numPr>
        <w:ilvl w:val="3"/>
        <w:numId w:val="21"/>
      </w:numPr>
      <w:spacing w:after="120" w:line="276" w:lineRule="auto"/>
      <w:jc w:val="both"/>
    </w:pPr>
    <w:rPr>
      <w:rFonts w:ascii="Arial Narrow" w:eastAsia="Calibri" w:hAnsi="Arial Narrow" w:cs="Arial"/>
      <w:b w:val="0"/>
      <w:bCs/>
      <w:kern w:val="32"/>
      <w:sz w:val="22"/>
      <w:szCs w:val="22"/>
    </w:rPr>
  </w:style>
  <w:style w:type="paragraph" w:styleId="FormtovanvHTML">
    <w:name w:val="HTML Preformatted"/>
    <w:basedOn w:val="Normln"/>
    <w:link w:val="FormtovanvHTMLChar"/>
    <w:semiHidden/>
    <w:unhideWhenUsed/>
    <w:rsid w:val="00B8751C"/>
    <w:rPr>
      <w:rFonts w:ascii="Consolas" w:hAnsi="Consolas"/>
      <w:sz w:val="20"/>
    </w:rPr>
  </w:style>
  <w:style w:type="character" w:customStyle="1" w:styleId="FormtovanvHTMLChar">
    <w:name w:val="Formátovaný v HTML Char"/>
    <w:basedOn w:val="Standardnpsmoodstavce"/>
    <w:link w:val="FormtovanvHTML"/>
    <w:semiHidden/>
    <w:rsid w:val="00B8751C"/>
    <w:rPr>
      <w:rFonts w:ascii="Consolas" w:hAnsi="Consolas"/>
    </w:rPr>
  </w:style>
  <w:style w:type="character" w:customStyle="1" w:styleId="Nadpis2CharChar">
    <w:name w:val="Nadpis 2 Char Char"/>
    <w:rsid w:val="00E2463D"/>
    <w:rPr>
      <w:noProof w:val="0"/>
      <w:sz w:val="24"/>
      <w:lang w:val="cs-CZ" w:eastAsia="cs-CZ" w:bidi="ar-SA"/>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3E6D2F"/>
    <w:rPr>
      <w:sz w:val="24"/>
    </w:rPr>
  </w:style>
  <w:style w:type="paragraph" w:styleId="Normlnweb">
    <w:name w:val="Normal (Web)"/>
    <w:basedOn w:val="Normln"/>
    <w:uiPriority w:val="99"/>
    <w:unhideWhenUsed/>
    <w:rsid w:val="00AC0464"/>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jamu.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4a691-887a-4141-8293-77dddf719fbc">
      <Terms xmlns="http://schemas.microsoft.com/office/infopath/2007/PartnerControls"/>
    </lcf76f155ced4ddcb4097134ff3c332f>
    <TaxCatchAll xmlns="1588000f-a36c-48ee-98e8-bcf003e71e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886BFEB57A1D48AD074C508129106C" ma:contentTypeVersion="14" ma:contentTypeDescription="Vytvoří nový dokument" ma:contentTypeScope="" ma:versionID="38ded2bcaaa6415f9a000b9f3a17512a">
  <xsd:schema xmlns:xsd="http://www.w3.org/2001/XMLSchema" xmlns:xs="http://www.w3.org/2001/XMLSchema" xmlns:p="http://schemas.microsoft.com/office/2006/metadata/properties" xmlns:ns2="f184a691-887a-4141-8293-77dddf719fbc" xmlns:ns3="1588000f-a36c-48ee-98e8-bcf003e71e63" targetNamespace="http://schemas.microsoft.com/office/2006/metadata/properties" ma:root="true" ma:fieldsID="2d7597ed11d3307a541cef3092ea85c6" ns2:_="" ns3:_="">
    <xsd:import namespace="f184a691-887a-4141-8293-77dddf719fbc"/>
    <xsd:import namespace="1588000f-a36c-48ee-98e8-bcf003e71e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4a691-887a-4141-8293-77dddf71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88000f-a36c-48ee-98e8-bcf003e71e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59ac39-4ab8-44fa-83d3-50c67241f9b9}" ma:internalName="TaxCatchAll" ma:showField="CatchAllData" ma:web="1588000f-a36c-48ee-98e8-bcf003e71e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2A769-CEBE-4A92-8E2F-EDEAC8A6FA58}">
  <ds:schemaRefs>
    <ds:schemaRef ds:uri="http://schemas.openxmlformats.org/officeDocument/2006/bibliography"/>
  </ds:schemaRefs>
</ds:datastoreItem>
</file>

<file path=customXml/itemProps2.xml><?xml version="1.0" encoding="utf-8"?>
<ds:datastoreItem xmlns:ds="http://schemas.openxmlformats.org/officeDocument/2006/customXml" ds:itemID="{697503D5-4293-4DF2-8027-73BF1FDE6CD7}">
  <ds:schemaRefs>
    <ds:schemaRef ds:uri="http://schemas.microsoft.com/sharepoint/v3/contenttype/forms"/>
  </ds:schemaRefs>
</ds:datastoreItem>
</file>

<file path=customXml/itemProps3.xml><?xml version="1.0" encoding="utf-8"?>
<ds:datastoreItem xmlns:ds="http://schemas.openxmlformats.org/officeDocument/2006/customXml" ds:itemID="{E4809E0D-8531-4071-9DA2-9D66092FA6F3}">
  <ds:schemaRefs>
    <ds:schemaRef ds:uri="http://schemas.microsoft.com/office/2006/metadata/properties"/>
    <ds:schemaRef ds:uri="http://schemas.microsoft.com/office/infopath/2007/PartnerControls"/>
    <ds:schemaRef ds:uri="f184a691-887a-4141-8293-77dddf719fbc"/>
    <ds:schemaRef ds:uri="1588000f-a36c-48ee-98e8-bcf003e71e63"/>
  </ds:schemaRefs>
</ds:datastoreItem>
</file>

<file path=customXml/itemProps4.xml><?xml version="1.0" encoding="utf-8"?>
<ds:datastoreItem xmlns:ds="http://schemas.openxmlformats.org/officeDocument/2006/customXml" ds:itemID="{84EF4F29-D297-47CC-AD10-0DE4910B9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4a691-887a-4141-8293-77dddf719fbc"/>
    <ds:schemaRef ds:uri="1588000f-a36c-48ee-98e8-bcf003e7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9</Pages>
  <Words>4227</Words>
  <Characters>24941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29110</CharactersWithSpaces>
  <SharedDoc>false</SharedDoc>
  <HLinks>
    <vt:vector size="6" baseType="variant">
      <vt:variant>
        <vt:i4>2162697</vt:i4>
      </vt:variant>
      <vt:variant>
        <vt:i4>0</vt:i4>
      </vt:variant>
      <vt:variant>
        <vt:i4>0</vt:i4>
      </vt:variant>
      <vt:variant>
        <vt:i4>5</vt:i4>
      </vt:variant>
      <vt:variant>
        <vt:lpwstr>http://www.czso.cz/csu/redakce.nsf/i/mira_inflace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Prokeš</dc:creator>
  <cp:lastModifiedBy>Josef Vinkler</cp:lastModifiedBy>
  <cp:revision>318</cp:revision>
  <cp:lastPrinted>2023-11-01T07:24:00Z</cp:lastPrinted>
  <dcterms:created xsi:type="dcterms:W3CDTF">2020-10-23T16:12:00Z</dcterms:created>
  <dcterms:modified xsi:type="dcterms:W3CDTF">2025-04-28T10:51:00Z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0x010100FA886BFEB57A1D48AD074C508129106C</vt:lpwstr>
  </property>
  <property fmtid="{D5CDD505-2E9C-101B-9397-08002B2CF9AE}" pid="3" name="MediaServiceImageTags">
    <vt:lpwstr/>
  </property>
</Properties>
</file>