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BC54" w14:textId="77777777" w:rsidR="005E1774" w:rsidRDefault="005E1774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</w:p>
    <w:p w14:paraId="41E101DF" w14:textId="12765C0B" w:rsidR="00F2738E" w:rsidRPr="00E0757D" w:rsidRDefault="00F2738E" w:rsidP="00F2738E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E0757D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CD76DB" w:rsidRPr="00E0757D">
        <w:rPr>
          <w:rFonts w:asciiTheme="minorHAnsi" w:hAnsiTheme="minorHAnsi" w:cstheme="minorHAnsi"/>
          <w:i/>
          <w:sz w:val="22"/>
          <w:szCs w:val="22"/>
        </w:rPr>
        <w:t>3</w:t>
      </w:r>
    </w:p>
    <w:p w14:paraId="41617263" w14:textId="77777777" w:rsidR="006F6D6C" w:rsidRDefault="006F6D6C" w:rsidP="00F2738E">
      <w:pPr>
        <w:pStyle w:val="Zhlav"/>
        <w:rPr>
          <w:i/>
        </w:rPr>
      </w:pPr>
    </w:p>
    <w:p w14:paraId="288EDF18" w14:textId="77777777" w:rsidR="005E1774" w:rsidRPr="00DF3D0B" w:rsidRDefault="005E1774" w:rsidP="00F2738E">
      <w:pPr>
        <w:pStyle w:val="Zhlav"/>
        <w:rPr>
          <w:i/>
        </w:rPr>
      </w:pPr>
    </w:p>
    <w:p w14:paraId="58FDFB85" w14:textId="2759DD4F" w:rsidR="00CD76DB" w:rsidRDefault="003F7969" w:rsidP="4507ADD9">
      <w:pPr>
        <w:jc w:val="center"/>
        <w:rPr>
          <w:b/>
          <w:bCs/>
          <w:caps/>
          <w:sz w:val="26"/>
          <w:szCs w:val="26"/>
        </w:rPr>
      </w:pPr>
      <w:r w:rsidRPr="4507ADD9">
        <w:rPr>
          <w:b/>
          <w:bCs/>
          <w:caps/>
          <w:sz w:val="26"/>
          <w:szCs w:val="26"/>
        </w:rPr>
        <w:t>FORMULÁŘ</w:t>
      </w:r>
      <w:r w:rsidR="008A0DE4" w:rsidRPr="4507ADD9">
        <w:rPr>
          <w:b/>
          <w:bCs/>
          <w:caps/>
          <w:sz w:val="26"/>
          <w:szCs w:val="26"/>
        </w:rPr>
        <w:t xml:space="preserve"> NABÍDKY</w:t>
      </w:r>
      <w:r w:rsidRPr="4507ADD9">
        <w:rPr>
          <w:b/>
          <w:bCs/>
          <w:caps/>
          <w:sz w:val="26"/>
          <w:szCs w:val="26"/>
        </w:rPr>
        <w:t xml:space="preserve"> NA VEŘEJNOU </w:t>
      </w:r>
      <w:r w:rsidR="00F62D1B" w:rsidRPr="4507ADD9">
        <w:rPr>
          <w:b/>
          <w:bCs/>
          <w:caps/>
          <w:sz w:val="26"/>
          <w:szCs w:val="26"/>
        </w:rPr>
        <w:t>ZAKÁZKU</w:t>
      </w:r>
    </w:p>
    <w:p w14:paraId="0EC3CF24" w14:textId="3A1F2581" w:rsidR="006F37A4" w:rsidRDefault="00C0549D" w:rsidP="4507ADD9">
      <w:pPr>
        <w:jc w:val="center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bookmarkStart w:id="0" w:name="název_zakázky"/>
      <w:r>
        <w:rPr>
          <w:rFonts w:ascii="Arial" w:eastAsia="Calibri" w:hAnsi="Arial" w:cs="Arial"/>
          <w:b/>
          <w:bCs/>
          <w:i/>
          <w:iCs/>
          <w:sz w:val="20"/>
          <w:szCs w:val="20"/>
        </w:rPr>
        <w:t>K</w:t>
      </w:r>
      <w:r w:rsidR="005B4B86">
        <w:rPr>
          <w:rFonts w:ascii="Arial" w:eastAsia="Calibri" w:hAnsi="Arial" w:cs="Arial"/>
          <w:b/>
          <w:bCs/>
          <w:i/>
          <w:iCs/>
          <w:sz w:val="20"/>
          <w:szCs w:val="20"/>
        </w:rPr>
        <w:t>14</w:t>
      </w:r>
      <w:r w:rsidR="002E5F80">
        <w:rPr>
          <w:rFonts w:ascii="Arial" w:eastAsia="Calibri" w:hAnsi="Arial" w:cs="Arial"/>
          <w:b/>
          <w:bCs/>
          <w:i/>
          <w:iCs/>
          <w:sz w:val="20"/>
          <w:szCs w:val="20"/>
        </w:rPr>
        <w:t>, 61</w:t>
      </w:r>
      <w:r w:rsidR="00875E6F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00A32316">
        <w:rPr>
          <w:rFonts w:ascii="Arial" w:eastAsia="Calibri" w:hAnsi="Arial" w:cs="Arial"/>
          <w:b/>
          <w:bCs/>
          <w:i/>
          <w:iCs/>
          <w:sz w:val="20"/>
          <w:szCs w:val="20"/>
        </w:rPr>
        <w:t>–</w:t>
      </w:r>
      <w:r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 w:rsidR="00A32316">
        <w:rPr>
          <w:rFonts w:ascii="Arial" w:eastAsia="Calibri" w:hAnsi="Arial" w:cs="Arial"/>
          <w:b/>
          <w:bCs/>
          <w:i/>
          <w:iCs/>
          <w:sz w:val="20"/>
          <w:szCs w:val="20"/>
        </w:rPr>
        <w:t>Osvětlovací konzole</w:t>
      </w:r>
      <w:r w:rsidR="002E5F8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a doprovodné komponenty</w:t>
      </w:r>
      <w:r w:rsidR="006558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06772B84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>
        <w:t>.</w:t>
      </w:r>
    </w:p>
    <w:p w14:paraId="49CBEA99" w14:textId="79E2D67E" w:rsidR="14813198" w:rsidRDefault="14813198" w:rsidP="14813198">
      <w:pPr>
        <w:spacing w:before="120" w:line="240" w:lineRule="auto"/>
        <w:jc w:val="both"/>
      </w:pP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48C9DE25" w14:textId="77CBD697" w:rsidR="001C0CC4" w:rsidRDefault="0090226D" w:rsidP="1EFFB7D1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14813198">
        <w:rPr>
          <w:rFonts w:asciiTheme="minorHAnsi" w:hAnsiTheme="minorHAnsi" w:cstheme="minorBidi"/>
          <w:b/>
          <w:bCs/>
          <w:sz w:val="26"/>
          <w:szCs w:val="26"/>
        </w:rPr>
        <w:lastRenderedPageBreak/>
        <w:t>Na</w:t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bídková cena</w:t>
      </w:r>
      <w:r w:rsidRPr="14813198">
        <w:rPr>
          <w:rStyle w:val="Znakapoznpodarou"/>
          <w:rFonts w:asciiTheme="minorHAnsi" w:hAnsiTheme="minorHAnsi" w:cstheme="minorBidi"/>
          <w:b/>
          <w:bCs/>
          <w:sz w:val="26"/>
          <w:szCs w:val="26"/>
        </w:rPr>
        <w:footnoteReference w:id="3"/>
      </w:r>
      <w:r w:rsidR="00830F5D" w:rsidRPr="14813198">
        <w:rPr>
          <w:rFonts w:asciiTheme="minorHAnsi" w:hAnsiTheme="minorHAnsi" w:cstheme="minorBidi"/>
          <w:b/>
          <w:bCs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CE19D05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EB779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4F342701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6EF96778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  <w:r w:rsidR="00166E32">
              <w:rPr>
                <w:rFonts w:cstheme="minorHAnsi"/>
              </w:rPr>
              <w:t>na haléře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766C6431" w:rsidR="00830F5D" w:rsidRPr="000831F2" w:rsidRDefault="00830F5D" w:rsidP="00EB779C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166E32">
              <w:rPr>
                <w:rFonts w:cstheme="minorHAnsi"/>
              </w:rPr>
              <w:t xml:space="preserve"> na haléře</w:t>
            </w:r>
          </w:p>
        </w:tc>
      </w:tr>
      <w:tr w:rsidR="005B2339" w:rsidRPr="00E673F0" w14:paraId="01428CEE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9361" w14:textId="2D06AE8C" w:rsidR="00C0549D" w:rsidRPr="00946BD8" w:rsidRDefault="00083B30" w:rsidP="002319E7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083B3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K14, 61 – Osvětlovací konzole a</w:t>
            </w:r>
            <w:r w:rsidR="002319E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Pr="00083B3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doprovodné komponenty </w:t>
            </w:r>
          </w:p>
          <w:p w14:paraId="0B78E862" w14:textId="1EA9509D" w:rsidR="005B2339" w:rsidRPr="00946BD8" w:rsidRDefault="00551CBE" w:rsidP="00EB779C">
            <w:pPr>
              <w:spacing w:after="0" w:line="240" w:lineRule="auto"/>
              <w:rPr>
                <w:rFonts w:cs="Courier New"/>
                <w:b/>
              </w:rPr>
            </w:pPr>
            <w:r w:rsidRPr="00946BD8">
              <w:rPr>
                <w:rFonts w:cs="Courier New"/>
                <w:b/>
              </w:rPr>
              <w:t xml:space="preserve">Část 1 </w:t>
            </w:r>
            <w:r w:rsidR="00946BD8" w:rsidRPr="00946BD8">
              <w:rPr>
                <w:rFonts w:cs="Courier New"/>
                <w:b/>
              </w:rPr>
              <w:t xml:space="preserve">– </w:t>
            </w:r>
            <w:r w:rsidR="00AE49BD">
              <w:rPr>
                <w:rFonts w:cs="Courier New"/>
                <w:b/>
              </w:rPr>
              <w:t>Osvětlovací konzole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AEC0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C999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EB779C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2319E7" w:rsidRPr="00E673F0" w14:paraId="597E35B2" w14:textId="77777777" w:rsidTr="0CE19D05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9C15" w14:textId="77777777" w:rsidR="002319E7" w:rsidRPr="00946BD8" w:rsidRDefault="002319E7" w:rsidP="002319E7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083B3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K14, 61 – Osvětlovací konzole a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Pr="00083B30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doprovodné komponenty </w:t>
            </w:r>
          </w:p>
          <w:p w14:paraId="3BA81341" w14:textId="77777777" w:rsidR="002319E7" w:rsidRDefault="002319E7" w:rsidP="002319E7">
            <w:pPr>
              <w:spacing w:after="0" w:line="240" w:lineRule="auto"/>
              <w:rPr>
                <w:rFonts w:cs="Courier New"/>
                <w:b/>
              </w:rPr>
            </w:pPr>
            <w:r w:rsidRPr="00946BD8">
              <w:rPr>
                <w:rFonts w:cs="Courier New"/>
                <w:b/>
              </w:rPr>
              <w:t xml:space="preserve">Část </w:t>
            </w:r>
            <w:r>
              <w:rPr>
                <w:rFonts w:cs="Courier New"/>
                <w:b/>
              </w:rPr>
              <w:t>2</w:t>
            </w:r>
            <w:r w:rsidRPr="00946BD8">
              <w:rPr>
                <w:rFonts w:cs="Courier New"/>
                <w:b/>
              </w:rPr>
              <w:t xml:space="preserve"> – </w:t>
            </w:r>
            <w:r w:rsidR="00DB31CF">
              <w:rPr>
                <w:rFonts w:cs="Courier New"/>
                <w:b/>
              </w:rPr>
              <w:t>Doprovodné komponenty</w:t>
            </w:r>
          </w:p>
          <w:p w14:paraId="3F7F5876" w14:textId="52C3D6AD" w:rsidR="00904209" w:rsidRPr="0013573F" w:rsidRDefault="00904209" w:rsidP="002319E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7A44" w14:textId="17E921D2" w:rsidR="002319E7" w:rsidRPr="000831F2" w:rsidRDefault="002319E7" w:rsidP="002319E7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C8D" w14:textId="0EB72E12" w:rsidR="002319E7" w:rsidRPr="000831F2" w:rsidRDefault="002319E7" w:rsidP="002319E7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963" w14:textId="580DDA8B" w:rsidR="002319E7" w:rsidRPr="000831F2" w:rsidRDefault="002319E7" w:rsidP="002319E7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3E229FE1" w14:textId="77777777" w:rsidR="00EB779C" w:rsidRDefault="00EB779C" w:rsidP="00EB779C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4005EB5A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58141E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535E488B" w14:textId="77777777" w:rsidR="0058141E" w:rsidRPr="00D94FC3" w:rsidRDefault="0058141E" w:rsidP="0058141E">
      <w:pPr>
        <w:spacing w:after="0" w:line="240" w:lineRule="auto"/>
        <w:ind w:left="720"/>
        <w:jc w:val="both"/>
        <w:rPr>
          <w:rFonts w:ascii="Calibri" w:hAnsi="Calibri"/>
          <w:bCs/>
        </w:rPr>
      </w:pPr>
    </w:p>
    <w:p w14:paraId="24409329" w14:textId="77777777" w:rsidR="0055281D" w:rsidRPr="008A44C5" w:rsidRDefault="0055281D" w:rsidP="008A44C5">
      <w:pPr>
        <w:pStyle w:val="Nadpis2"/>
        <w:ind w:left="357" w:hanging="357"/>
        <w:rPr>
          <w:rStyle w:val="Siln"/>
          <w:bCs w:val="0"/>
        </w:rPr>
      </w:pPr>
      <w:r w:rsidRPr="008A44C5">
        <w:rPr>
          <w:rStyle w:val="Siln"/>
          <w:bCs w:val="0"/>
        </w:rPr>
        <w:lastRenderedPageBreak/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5332A269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tímto v návaznosti na Nařízení Rady (EU) č. 833/2014 o omezujících opatřeních vzhledem k</w:t>
      </w:r>
      <w:r w:rsidR="00F66C49">
        <w:rPr>
          <w:rFonts w:cstheme="minorHAnsi"/>
          <w:bCs/>
          <w:color w:val="000000"/>
        </w:rPr>
        <w:t> </w:t>
      </w:r>
      <w:r w:rsidRPr="00113F55">
        <w:rPr>
          <w:rFonts w:cstheme="minorHAnsi"/>
          <w:bCs/>
          <w:color w:val="000000"/>
        </w:rPr>
        <w:t xml:space="preserve">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C559" w14:textId="77777777" w:rsidR="00B712F5" w:rsidRDefault="00B712F5" w:rsidP="00C114D4">
      <w:pPr>
        <w:spacing w:after="0" w:line="240" w:lineRule="auto"/>
      </w:pPr>
      <w:r>
        <w:separator/>
      </w:r>
    </w:p>
  </w:endnote>
  <w:endnote w:type="continuationSeparator" w:id="0">
    <w:p w14:paraId="4A0756D7" w14:textId="77777777" w:rsidR="00B712F5" w:rsidRDefault="00B712F5" w:rsidP="00C114D4">
      <w:pPr>
        <w:spacing w:after="0" w:line="240" w:lineRule="auto"/>
      </w:pPr>
      <w:r>
        <w:continuationSeparator/>
      </w:r>
    </w:p>
  </w:endnote>
  <w:endnote w:type="continuationNotice" w:id="1">
    <w:p w14:paraId="5CFB23BE" w14:textId="77777777" w:rsidR="00B712F5" w:rsidRDefault="00B712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4F82" w14:textId="77777777" w:rsidR="00B712F5" w:rsidRDefault="00B712F5" w:rsidP="00C114D4">
      <w:pPr>
        <w:spacing w:after="0" w:line="240" w:lineRule="auto"/>
      </w:pPr>
      <w:r>
        <w:separator/>
      </w:r>
    </w:p>
  </w:footnote>
  <w:footnote w:type="continuationSeparator" w:id="0">
    <w:p w14:paraId="1DC76937" w14:textId="77777777" w:rsidR="00B712F5" w:rsidRDefault="00B712F5" w:rsidP="00C114D4">
      <w:pPr>
        <w:spacing w:after="0" w:line="240" w:lineRule="auto"/>
      </w:pPr>
      <w:r>
        <w:continuationSeparator/>
      </w:r>
    </w:p>
  </w:footnote>
  <w:footnote w:type="continuationNotice" w:id="1">
    <w:p w14:paraId="0070A2D7" w14:textId="77777777" w:rsidR="00B712F5" w:rsidRDefault="00B712F5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7F93AF8C" w14:textId="5C0F8E22" w:rsidR="1EFFB7D1" w:rsidRDefault="1EFFB7D1" w:rsidP="14813198">
      <w:pPr>
        <w:pStyle w:val="Textpoznpodarou"/>
      </w:pPr>
      <w:r w:rsidRPr="1EFFB7D1">
        <w:rPr>
          <w:rStyle w:val="Znakapoznpodarou"/>
        </w:rPr>
        <w:footnoteRef/>
      </w:r>
      <w:r w:rsidR="14813198">
        <w:t xml:space="preserve"> </w:t>
      </w:r>
      <w:r w:rsidR="14813198" w:rsidRPr="14813198">
        <w:rPr>
          <w:rFonts w:ascii="Calibri" w:eastAsia="Calibri" w:hAnsi="Calibri" w:cs="Calibri"/>
          <w:sz w:val="22"/>
          <w:szCs w:val="22"/>
        </w:rPr>
        <w:t>Cena se uvádí v KČ zaokrouhleno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B7CA" w14:textId="77777777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2DF26627" wp14:editId="4745C0E8">
          <wp:extent cx="5753100" cy="815340"/>
          <wp:effectExtent l="0" t="0" r="0" b="3810"/>
          <wp:docPr id="23135938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5453" w14:textId="001222D7" w:rsidR="000F43AE" w:rsidRDefault="008D303B" w:rsidP="008D303B">
    <w:pPr>
      <w:pStyle w:val="Zhlav"/>
      <w:rPr>
        <w:rFonts w:ascii="Arial" w:eastAsia="Calibri" w:hAnsi="Arial" w:cs="Arial"/>
        <w:i/>
        <w:iCs/>
        <w:sz w:val="20"/>
        <w:szCs w:val="20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</w:t>
    </w:r>
  </w:p>
  <w:p w14:paraId="7E392AB9" w14:textId="7B58FA9F" w:rsidR="00AF0D36" w:rsidRPr="008D303B" w:rsidRDefault="00AF0D36" w:rsidP="00AF0D36">
    <w:pPr>
      <w:pStyle w:val="Zhlav"/>
      <w:spacing w:before="120" w:after="240"/>
      <w:jc w:val="right"/>
      <w:rPr>
        <w:rFonts w:ascii="Arial" w:hAnsi="Arial" w:cs="Arial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68A" w14:textId="28CF47D1" w:rsidR="008D303B" w:rsidRP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5EA34226" wp14:editId="26F1E447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17E26E" w14:textId="409CFDBE" w:rsidR="008D303B" w:rsidRDefault="008D303B" w:rsidP="008D303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3E6033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</w:p>
  <w:p w14:paraId="0EDB4273" w14:textId="77777777" w:rsidR="00C917F9" w:rsidRDefault="00C917F9" w:rsidP="00C917F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  <w:num w:numId="16" w16cid:durableId="503739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7EB1"/>
    <w:rsid w:val="0003655D"/>
    <w:rsid w:val="0004145E"/>
    <w:rsid w:val="00044EA2"/>
    <w:rsid w:val="00053BCB"/>
    <w:rsid w:val="00055EC1"/>
    <w:rsid w:val="00056639"/>
    <w:rsid w:val="000658B3"/>
    <w:rsid w:val="000672B7"/>
    <w:rsid w:val="00071381"/>
    <w:rsid w:val="00080251"/>
    <w:rsid w:val="00080BA7"/>
    <w:rsid w:val="00081950"/>
    <w:rsid w:val="00083B30"/>
    <w:rsid w:val="00093A69"/>
    <w:rsid w:val="000941AE"/>
    <w:rsid w:val="0009571E"/>
    <w:rsid w:val="000A0DAC"/>
    <w:rsid w:val="000A26B9"/>
    <w:rsid w:val="000C030D"/>
    <w:rsid w:val="000E22D5"/>
    <w:rsid w:val="000E501F"/>
    <w:rsid w:val="000F43AE"/>
    <w:rsid w:val="000F769A"/>
    <w:rsid w:val="00102523"/>
    <w:rsid w:val="0010456C"/>
    <w:rsid w:val="00127C46"/>
    <w:rsid w:val="0013573F"/>
    <w:rsid w:val="00166E32"/>
    <w:rsid w:val="00193022"/>
    <w:rsid w:val="001B31D1"/>
    <w:rsid w:val="001C0CC4"/>
    <w:rsid w:val="001C0E7D"/>
    <w:rsid w:val="001F66C5"/>
    <w:rsid w:val="00212294"/>
    <w:rsid w:val="00214EB8"/>
    <w:rsid w:val="00215005"/>
    <w:rsid w:val="0021745D"/>
    <w:rsid w:val="0022084F"/>
    <w:rsid w:val="00222507"/>
    <w:rsid w:val="00230A43"/>
    <w:rsid w:val="002319E7"/>
    <w:rsid w:val="0024122C"/>
    <w:rsid w:val="00247643"/>
    <w:rsid w:val="00267AA5"/>
    <w:rsid w:val="0027360E"/>
    <w:rsid w:val="00273863"/>
    <w:rsid w:val="00275434"/>
    <w:rsid w:val="00275778"/>
    <w:rsid w:val="00286D76"/>
    <w:rsid w:val="002918BF"/>
    <w:rsid w:val="002D55AF"/>
    <w:rsid w:val="002E3FA8"/>
    <w:rsid w:val="002E5F80"/>
    <w:rsid w:val="002E7BBB"/>
    <w:rsid w:val="002F2A3D"/>
    <w:rsid w:val="002F488A"/>
    <w:rsid w:val="002F54DB"/>
    <w:rsid w:val="00307A8E"/>
    <w:rsid w:val="0031129A"/>
    <w:rsid w:val="0032356B"/>
    <w:rsid w:val="00340B36"/>
    <w:rsid w:val="003425B0"/>
    <w:rsid w:val="0034398C"/>
    <w:rsid w:val="0036657C"/>
    <w:rsid w:val="00366C59"/>
    <w:rsid w:val="00371D67"/>
    <w:rsid w:val="003A4766"/>
    <w:rsid w:val="003C2E90"/>
    <w:rsid w:val="003E1465"/>
    <w:rsid w:val="003E6033"/>
    <w:rsid w:val="003F7969"/>
    <w:rsid w:val="00415210"/>
    <w:rsid w:val="004156D6"/>
    <w:rsid w:val="00426593"/>
    <w:rsid w:val="00437BDB"/>
    <w:rsid w:val="00463D7D"/>
    <w:rsid w:val="00465484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4F1AF6"/>
    <w:rsid w:val="004F6225"/>
    <w:rsid w:val="00500437"/>
    <w:rsid w:val="00501D38"/>
    <w:rsid w:val="00502336"/>
    <w:rsid w:val="005115E5"/>
    <w:rsid w:val="005172AB"/>
    <w:rsid w:val="005274C7"/>
    <w:rsid w:val="005276ED"/>
    <w:rsid w:val="005377E5"/>
    <w:rsid w:val="00540513"/>
    <w:rsid w:val="00551CBE"/>
    <w:rsid w:val="0055281D"/>
    <w:rsid w:val="00566EDB"/>
    <w:rsid w:val="005734EA"/>
    <w:rsid w:val="00575F67"/>
    <w:rsid w:val="0058141E"/>
    <w:rsid w:val="00582F21"/>
    <w:rsid w:val="0058382A"/>
    <w:rsid w:val="00584D4C"/>
    <w:rsid w:val="00587E9F"/>
    <w:rsid w:val="00591BD4"/>
    <w:rsid w:val="00592A3C"/>
    <w:rsid w:val="005968C9"/>
    <w:rsid w:val="005A59BF"/>
    <w:rsid w:val="005B2339"/>
    <w:rsid w:val="005B4B86"/>
    <w:rsid w:val="005B574A"/>
    <w:rsid w:val="005C3A4B"/>
    <w:rsid w:val="005C7CD4"/>
    <w:rsid w:val="005D10F9"/>
    <w:rsid w:val="005E0BB5"/>
    <w:rsid w:val="005E1774"/>
    <w:rsid w:val="005E41FC"/>
    <w:rsid w:val="005F44EE"/>
    <w:rsid w:val="00611E9D"/>
    <w:rsid w:val="00654D9E"/>
    <w:rsid w:val="00655823"/>
    <w:rsid w:val="00673B93"/>
    <w:rsid w:val="00680263"/>
    <w:rsid w:val="00683581"/>
    <w:rsid w:val="006B6C02"/>
    <w:rsid w:val="006B74D3"/>
    <w:rsid w:val="006D7929"/>
    <w:rsid w:val="006E0F65"/>
    <w:rsid w:val="006E46C7"/>
    <w:rsid w:val="006F3104"/>
    <w:rsid w:val="006F37A4"/>
    <w:rsid w:val="006F6D6C"/>
    <w:rsid w:val="00717FC7"/>
    <w:rsid w:val="007479E7"/>
    <w:rsid w:val="00751E48"/>
    <w:rsid w:val="00764AE1"/>
    <w:rsid w:val="00773456"/>
    <w:rsid w:val="00795E6B"/>
    <w:rsid w:val="007A3B7B"/>
    <w:rsid w:val="007C0804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488B"/>
    <w:rsid w:val="00867F0C"/>
    <w:rsid w:val="00870666"/>
    <w:rsid w:val="00873D0B"/>
    <w:rsid w:val="00874010"/>
    <w:rsid w:val="00875E6F"/>
    <w:rsid w:val="00882028"/>
    <w:rsid w:val="00885EE4"/>
    <w:rsid w:val="00886BBD"/>
    <w:rsid w:val="008A0DE4"/>
    <w:rsid w:val="008A1EA9"/>
    <w:rsid w:val="008A20B4"/>
    <w:rsid w:val="008A44C5"/>
    <w:rsid w:val="008B1125"/>
    <w:rsid w:val="008B1D56"/>
    <w:rsid w:val="008C6B5C"/>
    <w:rsid w:val="008D303B"/>
    <w:rsid w:val="008F6A30"/>
    <w:rsid w:val="008F7554"/>
    <w:rsid w:val="0090226D"/>
    <w:rsid w:val="00904209"/>
    <w:rsid w:val="0091338D"/>
    <w:rsid w:val="00917F25"/>
    <w:rsid w:val="00932310"/>
    <w:rsid w:val="00946BD8"/>
    <w:rsid w:val="00951E67"/>
    <w:rsid w:val="00963993"/>
    <w:rsid w:val="00972B3B"/>
    <w:rsid w:val="009A6767"/>
    <w:rsid w:val="009B6638"/>
    <w:rsid w:val="009B750B"/>
    <w:rsid w:val="009C65F9"/>
    <w:rsid w:val="009D06A5"/>
    <w:rsid w:val="009D32D3"/>
    <w:rsid w:val="009F6BE4"/>
    <w:rsid w:val="00A03054"/>
    <w:rsid w:val="00A1684B"/>
    <w:rsid w:val="00A2008C"/>
    <w:rsid w:val="00A253F4"/>
    <w:rsid w:val="00A32316"/>
    <w:rsid w:val="00A40D29"/>
    <w:rsid w:val="00A61938"/>
    <w:rsid w:val="00A64ECE"/>
    <w:rsid w:val="00A7077F"/>
    <w:rsid w:val="00A903F3"/>
    <w:rsid w:val="00AA6644"/>
    <w:rsid w:val="00AB3177"/>
    <w:rsid w:val="00AB4A89"/>
    <w:rsid w:val="00AB681A"/>
    <w:rsid w:val="00AC076F"/>
    <w:rsid w:val="00AC1AA0"/>
    <w:rsid w:val="00AC2157"/>
    <w:rsid w:val="00AC2DF4"/>
    <w:rsid w:val="00AD5E8D"/>
    <w:rsid w:val="00AE1315"/>
    <w:rsid w:val="00AE49BD"/>
    <w:rsid w:val="00AF0D36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12F5"/>
    <w:rsid w:val="00B75E3E"/>
    <w:rsid w:val="00B83AD1"/>
    <w:rsid w:val="00B95ECF"/>
    <w:rsid w:val="00B96235"/>
    <w:rsid w:val="00BB0E9C"/>
    <w:rsid w:val="00BB3FC3"/>
    <w:rsid w:val="00BB5441"/>
    <w:rsid w:val="00BB69F7"/>
    <w:rsid w:val="00BC36A7"/>
    <w:rsid w:val="00BC45F2"/>
    <w:rsid w:val="00BC502E"/>
    <w:rsid w:val="00BD0DF7"/>
    <w:rsid w:val="00BD578C"/>
    <w:rsid w:val="00BD6F6C"/>
    <w:rsid w:val="00BE1B7D"/>
    <w:rsid w:val="00BE7503"/>
    <w:rsid w:val="00BF27EE"/>
    <w:rsid w:val="00BF58CE"/>
    <w:rsid w:val="00C05330"/>
    <w:rsid w:val="00C0549D"/>
    <w:rsid w:val="00C114D4"/>
    <w:rsid w:val="00C11A99"/>
    <w:rsid w:val="00C152E6"/>
    <w:rsid w:val="00C204D7"/>
    <w:rsid w:val="00C51D71"/>
    <w:rsid w:val="00C722A8"/>
    <w:rsid w:val="00C862DB"/>
    <w:rsid w:val="00C917F9"/>
    <w:rsid w:val="00C95DDF"/>
    <w:rsid w:val="00CA2BFF"/>
    <w:rsid w:val="00CC3780"/>
    <w:rsid w:val="00CC4482"/>
    <w:rsid w:val="00CC7BB2"/>
    <w:rsid w:val="00CD29E6"/>
    <w:rsid w:val="00CD76DB"/>
    <w:rsid w:val="00CE7527"/>
    <w:rsid w:val="00CF011C"/>
    <w:rsid w:val="00D06CAE"/>
    <w:rsid w:val="00D318DE"/>
    <w:rsid w:val="00D50124"/>
    <w:rsid w:val="00D510D8"/>
    <w:rsid w:val="00D64137"/>
    <w:rsid w:val="00D708A5"/>
    <w:rsid w:val="00D71F56"/>
    <w:rsid w:val="00D8319C"/>
    <w:rsid w:val="00D877A7"/>
    <w:rsid w:val="00D94FC3"/>
    <w:rsid w:val="00DA164A"/>
    <w:rsid w:val="00DB1CE3"/>
    <w:rsid w:val="00DB25AD"/>
    <w:rsid w:val="00DB31CF"/>
    <w:rsid w:val="00DD63C0"/>
    <w:rsid w:val="00DE5B6F"/>
    <w:rsid w:val="00DE76DB"/>
    <w:rsid w:val="00DF4605"/>
    <w:rsid w:val="00DF5569"/>
    <w:rsid w:val="00E03F60"/>
    <w:rsid w:val="00E0757D"/>
    <w:rsid w:val="00E12629"/>
    <w:rsid w:val="00E21AC3"/>
    <w:rsid w:val="00E27CD0"/>
    <w:rsid w:val="00E5418A"/>
    <w:rsid w:val="00E5678C"/>
    <w:rsid w:val="00E62E63"/>
    <w:rsid w:val="00E70765"/>
    <w:rsid w:val="00E84975"/>
    <w:rsid w:val="00E944BA"/>
    <w:rsid w:val="00EA110C"/>
    <w:rsid w:val="00EB779C"/>
    <w:rsid w:val="00ED1A80"/>
    <w:rsid w:val="00EF289D"/>
    <w:rsid w:val="00F07044"/>
    <w:rsid w:val="00F07DDE"/>
    <w:rsid w:val="00F14A95"/>
    <w:rsid w:val="00F166AB"/>
    <w:rsid w:val="00F2738E"/>
    <w:rsid w:val="00F330B5"/>
    <w:rsid w:val="00F337A9"/>
    <w:rsid w:val="00F44F9C"/>
    <w:rsid w:val="00F53B05"/>
    <w:rsid w:val="00F62D1B"/>
    <w:rsid w:val="00F63DBC"/>
    <w:rsid w:val="00F66C49"/>
    <w:rsid w:val="00F71ECD"/>
    <w:rsid w:val="00F90317"/>
    <w:rsid w:val="00F92CE2"/>
    <w:rsid w:val="00FB219D"/>
    <w:rsid w:val="00FD049A"/>
    <w:rsid w:val="00FE2054"/>
    <w:rsid w:val="00FE2373"/>
    <w:rsid w:val="00FF2F5F"/>
    <w:rsid w:val="0CE19D05"/>
    <w:rsid w:val="14813198"/>
    <w:rsid w:val="158C6BD3"/>
    <w:rsid w:val="1732484C"/>
    <w:rsid w:val="1EFFB7D1"/>
    <w:rsid w:val="4507ADD9"/>
    <w:rsid w:val="4810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ACDC6BB7-7F3E-4D46-8CE8-E18E7736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7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79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9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9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832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19</cp:revision>
  <dcterms:created xsi:type="dcterms:W3CDTF">2025-06-04T07:43:00Z</dcterms:created>
  <dcterms:modified xsi:type="dcterms:W3CDTF">2025-07-11T09:57:00Z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