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D096" w14:textId="77777777"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14:paraId="7FBFBC51" w14:textId="77777777"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14:paraId="79A8679C" w14:textId="77777777"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="00AF63E1">
        <w:rPr>
          <w:rFonts w:ascii="Calibri" w:hAnsi="Calibri" w:cs="Calibri"/>
          <w:b/>
          <w:caps/>
          <w:sz w:val="28"/>
          <w:szCs w:val="28"/>
        </w:rPr>
        <w:t>VeřejnOU zakázkU</w:t>
      </w:r>
    </w:p>
    <w:p w14:paraId="4C9BCA13" w14:textId="77777777"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14:paraId="0FA4253B" w14:textId="2D35F9A1" w:rsidR="00A20414" w:rsidRPr="009A7B8A" w:rsidRDefault="00A20414" w:rsidP="00A20414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345AFB" w:rsidRPr="00345AFB">
        <w:rPr>
          <w:rFonts w:ascii="Calibri" w:hAnsi="Calibri" w:cs="Calibri"/>
          <w:b/>
          <w:i/>
          <w:sz w:val="32"/>
          <w:szCs w:val="32"/>
        </w:rPr>
        <w:t>Fotografické a video</w:t>
      </w:r>
      <w:r w:rsidR="00EB0F20">
        <w:rPr>
          <w:rFonts w:ascii="Calibri" w:hAnsi="Calibri" w:cs="Calibri"/>
          <w:b/>
          <w:i/>
          <w:sz w:val="32"/>
          <w:szCs w:val="32"/>
        </w:rPr>
        <w:t xml:space="preserve"> </w:t>
      </w:r>
      <w:r w:rsidR="00345AFB" w:rsidRPr="00345AFB">
        <w:rPr>
          <w:rFonts w:ascii="Calibri" w:hAnsi="Calibri" w:cs="Calibri"/>
          <w:b/>
          <w:i/>
          <w:sz w:val="32"/>
          <w:szCs w:val="32"/>
        </w:rPr>
        <w:t>technologie ATD a SCN 202</w:t>
      </w:r>
      <w:r w:rsidR="00EB0F20">
        <w:rPr>
          <w:rFonts w:ascii="Calibri" w:hAnsi="Calibri" w:cs="Calibri"/>
          <w:b/>
          <w:i/>
          <w:sz w:val="32"/>
          <w:szCs w:val="32"/>
        </w:rPr>
        <w:t>2</w:t>
      </w:r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14:paraId="2734F23F" w14:textId="77777777" w:rsidR="00A20414" w:rsidRPr="000B3E69" w:rsidRDefault="00A20414" w:rsidP="00A20414">
      <w:pPr>
        <w:rPr>
          <w:rFonts w:ascii="Calibri" w:hAnsi="Calibri" w:cs="Calibri"/>
        </w:rPr>
      </w:pPr>
    </w:p>
    <w:p w14:paraId="353E1C00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2AC4FFEC" w14:textId="77777777"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14:paraId="629AC4FE" w14:textId="77777777"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14:paraId="66843051" w14:textId="77777777"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14:paraId="5D9F9B70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E90C7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451E14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1CF4EE9D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AFE0A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90A41E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0E245884" w14:textId="77777777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72BD18" w14:textId="77777777"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BCD4D88" w14:textId="77777777"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14:paraId="142E84DD" w14:textId="77777777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680B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F8284A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4A3F96A9" w14:textId="77777777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ABCDED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07ED6A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C2BE010" w14:textId="77777777"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0483AADD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4A3E8F1D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5D053987" w14:textId="77777777"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14:paraId="2C7CE2C2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14:paraId="4E1409D6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86"/>
        <w:gridCol w:w="1870"/>
        <w:gridCol w:w="1877"/>
        <w:gridCol w:w="1640"/>
      </w:tblGrid>
      <w:tr w:rsidR="00A20414" w:rsidRPr="000B3E69" w14:paraId="01607278" w14:textId="77777777" w:rsidTr="00C0519F">
        <w:trPr>
          <w:trHeight w:val="51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CA3D04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93C054" w14:textId="77777777"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465CB7" w14:textId="77777777"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F983F" w14:textId="77777777"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  <w:r w:rsidR="00F85A6E">
              <w:rPr>
                <w:rFonts w:ascii="Calibri" w:hAnsi="Calibri" w:cs="Calibri"/>
                <w:sz w:val="22"/>
                <w:szCs w:val="22"/>
              </w:rPr>
              <w:t xml:space="preserve"> vč. DPH</w:t>
            </w:r>
          </w:p>
        </w:tc>
      </w:tr>
      <w:tr w:rsidR="00A20414" w:rsidRPr="000B3E69" w14:paraId="0FCE8FAB" w14:textId="77777777" w:rsidTr="00C0519F">
        <w:trPr>
          <w:trHeight w:val="51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14274E" w14:textId="636435A4" w:rsidR="00A20414" w:rsidRPr="000B3E69" w:rsidRDefault="007B0C53" w:rsidP="00117A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Část 1</w:t>
            </w:r>
            <w:r w:rsidR="00615851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45AFB">
              <w:rPr>
                <w:rFonts w:ascii="Calibri" w:hAnsi="Calibri" w:cs="Calibri"/>
                <w:sz w:val="22"/>
                <w:szCs w:val="22"/>
              </w:rPr>
              <w:t>Foto</w:t>
            </w:r>
            <w:r w:rsidR="00E911B6">
              <w:rPr>
                <w:rFonts w:ascii="Calibri" w:hAnsi="Calibri" w:cs="Calibri"/>
                <w:sz w:val="22"/>
                <w:szCs w:val="22"/>
              </w:rPr>
              <w:t>grafické technologie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34C0A4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CF28C5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BFB90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C53" w:rsidRPr="000B3E69" w14:paraId="0E198340" w14:textId="77777777" w:rsidTr="00C0519F">
        <w:trPr>
          <w:trHeight w:val="51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6A4A1F" w14:textId="166AC1D4" w:rsidR="007B0C53" w:rsidRDefault="007B0C53" w:rsidP="00117A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Část 2</w:t>
            </w:r>
            <w:r w:rsidR="00615851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76D3E">
              <w:rPr>
                <w:rFonts w:ascii="Calibri" w:hAnsi="Calibri" w:cs="Calibri"/>
                <w:sz w:val="22"/>
                <w:szCs w:val="22"/>
              </w:rPr>
              <w:t>Ateliérové vybavení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AA472D" w14:textId="77777777" w:rsidR="007B0C53" w:rsidRPr="000B3E69" w:rsidRDefault="007B0C53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7960DE" w14:textId="77777777" w:rsidR="007B0C53" w:rsidRPr="000B3E69" w:rsidRDefault="007B0C53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5F51F" w14:textId="77777777" w:rsidR="007B0C53" w:rsidRPr="000B3E69" w:rsidRDefault="007B0C53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187C83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466D69C2" w14:textId="77777777"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14:paraId="6E7F0BD8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14:paraId="1AF6592E" w14:textId="77777777"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CD2B" w14:textId="77777777" w:rsidR="00013133" w:rsidRDefault="00013133">
      <w:r>
        <w:separator/>
      </w:r>
    </w:p>
  </w:endnote>
  <w:endnote w:type="continuationSeparator" w:id="0">
    <w:p w14:paraId="5B73D278" w14:textId="77777777" w:rsidR="00013133" w:rsidRDefault="0001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FA02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2A7BC817" w14:textId="77777777"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A506" w14:textId="77777777"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14:paraId="1CA9C0C2" w14:textId="77777777"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CF5866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8368" w14:textId="77777777" w:rsidR="00013133" w:rsidRDefault="00013133">
      <w:r>
        <w:separator/>
      </w:r>
    </w:p>
  </w:footnote>
  <w:footnote w:type="continuationSeparator" w:id="0">
    <w:p w14:paraId="4041F7B6" w14:textId="77777777" w:rsidR="00013133" w:rsidRDefault="0001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235A" w14:textId="77777777"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0AB65D46" wp14:editId="1124FA5C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14:paraId="43530DD6" w14:textId="77777777"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3B77" w14:textId="77777777" w:rsidR="00EF1FB2" w:rsidRPr="006B343A" w:rsidRDefault="006E057F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58E663BF" wp14:editId="198D8030">
          <wp:extent cx="5759450" cy="12776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E1238A" w14:textId="77777777"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3133"/>
    <w:rsid w:val="00016D76"/>
    <w:rsid w:val="000205AE"/>
    <w:rsid w:val="000265FD"/>
    <w:rsid w:val="00027676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23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1313"/>
    <w:rsid w:val="000A210A"/>
    <w:rsid w:val="000B0563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17A4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173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6B05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675E"/>
    <w:rsid w:val="002F7D6B"/>
    <w:rsid w:val="00300287"/>
    <w:rsid w:val="00303235"/>
    <w:rsid w:val="00303D69"/>
    <w:rsid w:val="00305D08"/>
    <w:rsid w:val="003062BA"/>
    <w:rsid w:val="003066ED"/>
    <w:rsid w:val="00307AD8"/>
    <w:rsid w:val="003150DA"/>
    <w:rsid w:val="00316294"/>
    <w:rsid w:val="00317AB1"/>
    <w:rsid w:val="00320DCD"/>
    <w:rsid w:val="00327FDA"/>
    <w:rsid w:val="00332E82"/>
    <w:rsid w:val="00345AFB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56A00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240"/>
    <w:rsid w:val="004E3AC7"/>
    <w:rsid w:val="004F13A6"/>
    <w:rsid w:val="004F4906"/>
    <w:rsid w:val="004F4E2B"/>
    <w:rsid w:val="00501639"/>
    <w:rsid w:val="00503B71"/>
    <w:rsid w:val="0050539A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5851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057F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2737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0C53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3BB0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42E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769E2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0570"/>
    <w:rsid w:val="00AE1911"/>
    <w:rsid w:val="00AE4064"/>
    <w:rsid w:val="00AE5D21"/>
    <w:rsid w:val="00AE6E99"/>
    <w:rsid w:val="00AF1F2C"/>
    <w:rsid w:val="00AF63E1"/>
    <w:rsid w:val="00B00C3D"/>
    <w:rsid w:val="00B01ECE"/>
    <w:rsid w:val="00B073A7"/>
    <w:rsid w:val="00B13028"/>
    <w:rsid w:val="00B16C41"/>
    <w:rsid w:val="00B1701B"/>
    <w:rsid w:val="00B17F1F"/>
    <w:rsid w:val="00B20511"/>
    <w:rsid w:val="00B345A0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87A"/>
    <w:rsid w:val="00C0519F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2762B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866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624D1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11B6"/>
    <w:rsid w:val="00E94927"/>
    <w:rsid w:val="00EA3248"/>
    <w:rsid w:val="00EA6892"/>
    <w:rsid w:val="00EB0F20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6D3E"/>
    <w:rsid w:val="00F7737D"/>
    <w:rsid w:val="00F85A6E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D27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7688-14D9-4D54-9BDC-BECBF4A7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643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2017-08-08T11:03:00Z</dcterms:created>
  <dcterms:modified xsi:type="dcterms:W3CDTF">2022-05-17T11:06:00Z</dcterms:modified>
</cp:coreProperties>
</file>