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FE5E" w14:textId="145FABA7" w:rsidR="00D63417" w:rsidRPr="00583663" w:rsidRDefault="2AAE07F9" w:rsidP="1B727205">
      <w:pPr>
        <w:pStyle w:val="Zhlav"/>
        <w:rPr>
          <w:rFonts w:asciiTheme="minorHAnsi" w:hAnsiTheme="minorHAnsi" w:cstheme="minorBidi"/>
          <w:sz w:val="22"/>
          <w:szCs w:val="22"/>
        </w:rPr>
      </w:pPr>
      <w:r w:rsidRPr="1B727205">
        <w:rPr>
          <w:rFonts w:asciiTheme="minorHAnsi" w:hAnsiTheme="minorHAnsi" w:cstheme="minorBidi"/>
          <w:sz w:val="22"/>
          <w:szCs w:val="22"/>
        </w:rPr>
        <w:t>P</w:t>
      </w:r>
      <w:r w:rsidR="00D63417" w:rsidRPr="1B727205">
        <w:rPr>
          <w:rFonts w:asciiTheme="minorHAnsi" w:hAnsiTheme="minorHAnsi" w:cstheme="minorBidi"/>
          <w:sz w:val="22"/>
          <w:szCs w:val="22"/>
        </w:rPr>
        <w:t>říloha č. 2</w:t>
      </w:r>
    </w:p>
    <w:p w14:paraId="590E4067" w14:textId="77777777" w:rsidR="00D63417" w:rsidRPr="00583663" w:rsidRDefault="00D63417" w:rsidP="00D63417">
      <w:pPr>
        <w:pStyle w:val="Zhlav"/>
        <w:rPr>
          <w:rFonts w:asciiTheme="minorHAnsi" w:hAnsiTheme="minorHAnsi" w:cstheme="minorHAnsi"/>
          <w:sz w:val="22"/>
          <w:szCs w:val="22"/>
        </w:rPr>
      </w:pPr>
    </w:p>
    <w:p w14:paraId="5A486BC2" w14:textId="593DE216" w:rsidR="00D63417" w:rsidRDefault="00D63417" w:rsidP="1B727205">
      <w:pPr>
        <w:pStyle w:val="Zhlav"/>
        <w:rPr>
          <w:rFonts w:ascii="Aptos Narrow" w:eastAsia="Aptos Narrow" w:hAnsi="Aptos Narrow" w:cs="Aptos Narrow"/>
          <w:color w:val="000000" w:themeColor="text1"/>
          <w:sz w:val="22"/>
          <w:szCs w:val="22"/>
        </w:rPr>
      </w:pPr>
      <w:r w:rsidRPr="1B727205">
        <w:rPr>
          <w:rFonts w:asciiTheme="minorHAnsi" w:hAnsiTheme="minorHAnsi" w:cstheme="minorBidi"/>
          <w:sz w:val="22"/>
          <w:szCs w:val="22"/>
        </w:rPr>
        <w:t>Smlouva číslo:</w:t>
      </w:r>
      <w:r w:rsidR="2E17671B" w:rsidRPr="1B727205">
        <w:rPr>
          <w:rFonts w:asciiTheme="minorHAnsi" w:hAnsiTheme="minorHAnsi" w:cstheme="minorBidi"/>
          <w:sz w:val="22"/>
          <w:szCs w:val="22"/>
        </w:rPr>
        <w:t xml:space="preserve"> </w:t>
      </w:r>
      <w:r w:rsidR="2E17671B" w:rsidRPr="1B727205">
        <w:rPr>
          <w:rFonts w:ascii="Aptos Narrow" w:eastAsia="Aptos Narrow" w:hAnsi="Aptos Narrow" w:cs="Aptos Narrow"/>
          <w:color w:val="000000" w:themeColor="text1"/>
          <w:sz w:val="22"/>
          <w:szCs w:val="22"/>
        </w:rPr>
        <w:t>JAK923026</w:t>
      </w:r>
    </w:p>
    <w:p w14:paraId="0AAD78E3" w14:textId="67852F88" w:rsidR="2E17671B" w:rsidRDefault="2E17671B" w:rsidP="1B727205">
      <w:pPr>
        <w:pStyle w:val="Zhlav"/>
        <w:rPr>
          <w:rFonts w:asciiTheme="minorHAnsi" w:hAnsiTheme="minorHAnsi" w:cstheme="minorBidi"/>
          <w:sz w:val="22"/>
          <w:szCs w:val="22"/>
        </w:rPr>
      </w:pPr>
      <w:r w:rsidRPr="1B727205">
        <w:rPr>
          <w:rFonts w:asciiTheme="minorHAnsi" w:hAnsiTheme="minorHAnsi" w:cstheme="minorBidi"/>
          <w:sz w:val="22"/>
          <w:szCs w:val="22"/>
        </w:rPr>
        <w:t xml:space="preserve"> </w:t>
      </w:r>
    </w:p>
    <w:p w14:paraId="43284CD4" w14:textId="017E0D59" w:rsidR="1B727205" w:rsidRDefault="1B727205" w:rsidP="1B727205">
      <w:pPr>
        <w:pStyle w:val="Zhlav"/>
        <w:rPr>
          <w:rFonts w:asciiTheme="minorHAnsi" w:hAnsiTheme="minorHAnsi" w:cstheme="minorBidi"/>
          <w:sz w:val="22"/>
          <w:szCs w:val="22"/>
        </w:rPr>
      </w:pPr>
    </w:p>
    <w:p w14:paraId="3219BC7A" w14:textId="77777777" w:rsidR="00720FC6" w:rsidRPr="00583663" w:rsidRDefault="00720FC6" w:rsidP="00720FC6">
      <w:pPr>
        <w:pStyle w:val="Zhlav"/>
        <w:jc w:val="center"/>
        <w:rPr>
          <w:rFonts w:asciiTheme="minorHAnsi" w:hAnsiTheme="minorHAnsi" w:cstheme="minorHAnsi"/>
          <w:b/>
          <w:caps/>
          <w:spacing w:val="50"/>
          <w:sz w:val="28"/>
          <w:szCs w:val="24"/>
        </w:rPr>
      </w:pPr>
    </w:p>
    <w:p w14:paraId="20605B48" w14:textId="77777777" w:rsidR="00720FC6" w:rsidRPr="00583663" w:rsidRDefault="00720FC6" w:rsidP="00720FC6">
      <w:pPr>
        <w:pStyle w:val="Zhlav"/>
        <w:jc w:val="center"/>
        <w:rPr>
          <w:rFonts w:asciiTheme="minorHAnsi" w:hAnsiTheme="minorHAnsi" w:cstheme="minorHAnsi"/>
          <w:b/>
          <w:caps/>
          <w:spacing w:val="50"/>
          <w:sz w:val="32"/>
          <w:szCs w:val="24"/>
        </w:rPr>
      </w:pPr>
      <w:r w:rsidRPr="00583663">
        <w:rPr>
          <w:rFonts w:asciiTheme="minorHAnsi" w:hAnsiTheme="minorHAnsi" w:cstheme="minorHAnsi"/>
          <w:b/>
          <w:caps/>
          <w:spacing w:val="50"/>
          <w:sz w:val="28"/>
          <w:szCs w:val="24"/>
        </w:rPr>
        <w:t xml:space="preserve">Smlouva o koupi movité věci </w:t>
      </w:r>
    </w:p>
    <w:p w14:paraId="2B9A8D28" w14:textId="4535279C" w:rsidR="00720FC6" w:rsidRPr="00583663" w:rsidRDefault="00720FC6" w:rsidP="1B727205">
      <w:pPr>
        <w:pStyle w:val="Zhlav"/>
        <w:jc w:val="center"/>
        <w:rPr>
          <w:rFonts w:asciiTheme="minorHAnsi" w:hAnsiTheme="minorHAnsi" w:cstheme="minorBidi"/>
          <w:caps/>
          <w:spacing w:val="50"/>
          <w:sz w:val="22"/>
          <w:szCs w:val="22"/>
        </w:rPr>
      </w:pPr>
      <w:r w:rsidRPr="1B727205">
        <w:rPr>
          <w:rFonts w:asciiTheme="minorHAnsi" w:hAnsiTheme="minorHAnsi" w:cstheme="minorBidi"/>
          <w:caps/>
          <w:sz w:val="22"/>
          <w:szCs w:val="22"/>
        </w:rPr>
        <w:t xml:space="preserve">dle § </w:t>
      </w:r>
      <w:proofErr w:type="gramStart"/>
      <w:r w:rsidRPr="1B727205">
        <w:rPr>
          <w:rFonts w:asciiTheme="minorHAnsi" w:hAnsiTheme="minorHAnsi" w:cstheme="minorBidi"/>
          <w:caps/>
          <w:sz w:val="22"/>
          <w:szCs w:val="22"/>
        </w:rPr>
        <w:t xml:space="preserve">2079  </w:t>
      </w:r>
      <w:r w:rsidR="44CE5D61" w:rsidRPr="1B727205">
        <w:rPr>
          <w:rFonts w:asciiTheme="minorHAnsi" w:hAnsiTheme="minorHAnsi" w:cstheme="minorBidi"/>
          <w:caps/>
          <w:sz w:val="22"/>
          <w:szCs w:val="22"/>
        </w:rPr>
        <w:t>OBČANSKÉHO</w:t>
      </w:r>
      <w:proofErr w:type="gramEnd"/>
      <w:r w:rsidR="44CE5D61" w:rsidRPr="1B727205">
        <w:rPr>
          <w:rFonts w:asciiTheme="minorHAnsi" w:hAnsiTheme="minorHAnsi" w:cstheme="minorBidi"/>
          <w:caps/>
          <w:sz w:val="22"/>
          <w:szCs w:val="22"/>
        </w:rPr>
        <w:t xml:space="preserve"> ZÁKONÍKU</w:t>
      </w:r>
    </w:p>
    <w:p w14:paraId="6326139E" w14:textId="77777777" w:rsidR="00720FC6" w:rsidRPr="00583663" w:rsidRDefault="00720FC6" w:rsidP="00720FC6">
      <w:pPr>
        <w:pStyle w:val="Zhlav"/>
        <w:jc w:val="center"/>
        <w:rPr>
          <w:rFonts w:asciiTheme="minorHAnsi" w:hAnsiTheme="minorHAnsi" w:cstheme="minorHAnsi"/>
          <w:b/>
          <w:caps/>
          <w:spacing w:val="20"/>
          <w:szCs w:val="24"/>
        </w:rPr>
      </w:pPr>
    </w:p>
    <w:p w14:paraId="46CB774E" w14:textId="77777777" w:rsidR="00720FC6" w:rsidRPr="00583663" w:rsidRDefault="00720FC6" w:rsidP="00495031">
      <w:pPr>
        <w:tabs>
          <w:tab w:val="left" w:pos="2985"/>
        </w:tabs>
        <w:jc w:val="both"/>
        <w:rPr>
          <w:rFonts w:asciiTheme="minorHAnsi" w:hAnsiTheme="minorHAnsi" w:cstheme="minorHAnsi"/>
          <w:sz w:val="22"/>
          <w:szCs w:val="22"/>
        </w:rPr>
      </w:pPr>
    </w:p>
    <w:p w14:paraId="06ACBC30"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 xml:space="preserve">Janáčkova akademie múzických umění </w:t>
      </w:r>
    </w:p>
    <w:p w14:paraId="2BBC308A"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Beethovenova 650/2, 662 15 Brno </w:t>
      </w:r>
    </w:p>
    <w:p w14:paraId="6D9EF353"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62156462, DIČ CZ62156462</w:t>
      </w:r>
    </w:p>
    <w:p w14:paraId="05E9A5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w:t>
      </w:r>
    </w:p>
    <w:p w14:paraId="6F716F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 (dále jen „kupující“)</w:t>
      </w:r>
    </w:p>
    <w:p w14:paraId="6DC22EE4"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zastoupená:</w:t>
      </w:r>
      <w:r w:rsidRPr="00583663">
        <w:rPr>
          <w:rFonts w:asciiTheme="minorHAnsi" w:hAnsiTheme="minorHAnsi" w:cstheme="minorHAnsi"/>
          <w:b/>
          <w:sz w:val="22"/>
          <w:szCs w:val="22"/>
        </w:rPr>
        <w:tab/>
      </w:r>
      <w:r w:rsidRPr="00583663">
        <w:rPr>
          <w:rFonts w:asciiTheme="minorHAnsi" w:hAnsiTheme="minorHAnsi" w:cstheme="minorHAnsi"/>
          <w:sz w:val="22"/>
          <w:szCs w:val="22"/>
        </w:rPr>
        <w:t>Ing. Danou Horníčkovou, kvestorkou</w:t>
      </w:r>
    </w:p>
    <w:p w14:paraId="5321EE24" w14:textId="77777777" w:rsidR="00720FC6" w:rsidRPr="00583663" w:rsidRDefault="00720FC6" w:rsidP="00495031">
      <w:pPr>
        <w:jc w:val="center"/>
        <w:rPr>
          <w:rFonts w:asciiTheme="minorHAnsi" w:hAnsiTheme="minorHAnsi" w:cstheme="minorHAnsi"/>
          <w:sz w:val="22"/>
          <w:szCs w:val="22"/>
        </w:rPr>
      </w:pPr>
    </w:p>
    <w:p w14:paraId="57B9B9A3" w14:textId="77777777" w:rsidR="00720FC6" w:rsidRPr="00583663" w:rsidRDefault="00720FC6" w:rsidP="00495031">
      <w:pPr>
        <w:jc w:val="center"/>
        <w:rPr>
          <w:rFonts w:asciiTheme="minorHAnsi" w:hAnsiTheme="minorHAnsi" w:cstheme="minorHAnsi"/>
          <w:sz w:val="22"/>
          <w:szCs w:val="22"/>
        </w:rPr>
      </w:pPr>
      <w:r w:rsidRPr="00583663">
        <w:rPr>
          <w:rFonts w:asciiTheme="minorHAnsi" w:hAnsiTheme="minorHAnsi" w:cstheme="minorHAnsi"/>
          <w:sz w:val="22"/>
          <w:szCs w:val="22"/>
        </w:rPr>
        <w:t>a</w:t>
      </w:r>
    </w:p>
    <w:p w14:paraId="0B1384E6" w14:textId="77777777" w:rsidR="00720FC6" w:rsidRPr="00583663" w:rsidRDefault="00720FC6" w:rsidP="00495031">
      <w:pPr>
        <w:jc w:val="center"/>
        <w:rPr>
          <w:rFonts w:asciiTheme="minorHAnsi" w:hAnsiTheme="minorHAnsi" w:cstheme="minorHAnsi"/>
          <w:sz w:val="22"/>
          <w:szCs w:val="22"/>
        </w:rPr>
      </w:pPr>
    </w:p>
    <w:p w14:paraId="06DE2780" w14:textId="7532E243"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w:t>
      </w:r>
    </w:p>
    <w:p w14:paraId="139E18F8" w14:textId="07CC7E3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w:t>
      </w:r>
    </w:p>
    <w:p w14:paraId="33308FCD" w14:textId="00932C3C"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 xml:space="preserve">., DIČ </w:t>
      </w:r>
      <w:r w:rsidR="00126AD5" w:rsidRPr="00583663">
        <w:rPr>
          <w:rFonts w:asciiTheme="minorHAnsi" w:hAnsiTheme="minorHAnsi" w:cstheme="minorHAnsi"/>
          <w:sz w:val="22"/>
          <w:szCs w:val="22"/>
        </w:rPr>
        <w:t xml:space="preserve">  </w:t>
      </w:r>
      <w:r w:rsidRPr="00583663">
        <w:rPr>
          <w:rFonts w:asciiTheme="minorHAnsi" w:hAnsiTheme="minorHAnsi" w:cstheme="minorHAnsi"/>
          <w:sz w:val="22"/>
          <w:szCs w:val="22"/>
        </w:rPr>
        <w:t>…………</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w:t>
      </w:r>
    </w:p>
    <w:p w14:paraId="69097DAB" w14:textId="0751B386"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podnikatel zapsaný v ……………………………………………………………</w:t>
      </w:r>
    </w:p>
    <w:p w14:paraId="2C26ECED"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 číslo účtu: ………………………………………</w:t>
      </w:r>
    </w:p>
    <w:p w14:paraId="63A78585"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(dále jen „prodávající“)</w:t>
      </w:r>
    </w:p>
    <w:p w14:paraId="2CBA375A" w14:textId="7BD7277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b/>
          <w:sz w:val="22"/>
          <w:szCs w:val="22"/>
        </w:rPr>
        <w:t>zastoupen:</w:t>
      </w:r>
      <w:r w:rsidRPr="00583663">
        <w:rPr>
          <w:rFonts w:asciiTheme="minorHAnsi" w:hAnsiTheme="minorHAnsi" w:cstheme="minorHAnsi"/>
          <w:sz w:val="22"/>
          <w:szCs w:val="22"/>
        </w:rPr>
        <w:tab/>
        <w:t>….........................................................</w:t>
      </w:r>
    </w:p>
    <w:p w14:paraId="7EEA5115" w14:textId="788058D2" w:rsidR="00720FC6" w:rsidRPr="00583663" w:rsidRDefault="00720FC6" w:rsidP="00495031">
      <w:pPr>
        <w:ind w:left="709" w:firstLine="709"/>
        <w:jc w:val="both"/>
        <w:rPr>
          <w:rFonts w:asciiTheme="minorHAnsi" w:hAnsiTheme="minorHAnsi" w:cstheme="minorHAnsi"/>
          <w:sz w:val="22"/>
          <w:szCs w:val="22"/>
        </w:rPr>
      </w:pPr>
      <w:r w:rsidRPr="00583663">
        <w:rPr>
          <w:rFonts w:asciiTheme="minorHAnsi" w:hAnsiTheme="minorHAnsi" w:cstheme="minorHAnsi"/>
          <w:sz w:val="22"/>
          <w:szCs w:val="22"/>
        </w:rPr>
        <w:t>……………………………………..……….…….….</w:t>
      </w:r>
    </w:p>
    <w:p w14:paraId="7E358737"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ab/>
      </w:r>
      <w:r w:rsidRPr="00583663">
        <w:rPr>
          <w:rFonts w:asciiTheme="minorHAnsi" w:hAnsiTheme="minorHAnsi" w:cstheme="minorHAnsi"/>
          <w:b/>
          <w:sz w:val="22"/>
          <w:szCs w:val="22"/>
        </w:rPr>
        <w:tab/>
      </w:r>
    </w:p>
    <w:p w14:paraId="66913B18" w14:textId="77777777" w:rsidR="00720FC6" w:rsidRPr="00583663" w:rsidRDefault="00720FC6" w:rsidP="00495031">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6C94FA22" w14:textId="77777777" w:rsidR="00720FC6" w:rsidRPr="00583663" w:rsidRDefault="00720FC6" w:rsidP="00495031">
      <w:pPr>
        <w:rPr>
          <w:rFonts w:asciiTheme="minorHAnsi" w:hAnsiTheme="minorHAnsi" w:cstheme="minorHAnsi"/>
          <w:sz w:val="22"/>
          <w:szCs w:val="22"/>
        </w:rPr>
      </w:pPr>
    </w:p>
    <w:p w14:paraId="2A4CD234" w14:textId="77777777" w:rsidR="00720FC6" w:rsidRPr="00583663" w:rsidRDefault="00720FC6" w:rsidP="00495031">
      <w:pPr>
        <w:rPr>
          <w:rFonts w:asciiTheme="minorHAnsi" w:hAnsiTheme="minorHAnsi" w:cstheme="minorHAnsi"/>
          <w:b/>
          <w:sz w:val="22"/>
          <w:szCs w:val="22"/>
        </w:rPr>
      </w:pPr>
      <w:r w:rsidRPr="00583663">
        <w:rPr>
          <w:rFonts w:asciiTheme="minorHAnsi" w:hAnsiTheme="minorHAnsi" w:cstheme="minorHAnsi"/>
          <w:b/>
          <w:sz w:val="22"/>
          <w:szCs w:val="22"/>
        </w:rPr>
        <w:t>uzavírají následující smlouvu</w:t>
      </w:r>
    </w:p>
    <w:p w14:paraId="1BF6DDA5" w14:textId="77777777" w:rsidR="00720FC6" w:rsidRPr="00583663" w:rsidRDefault="00720FC6" w:rsidP="00495031">
      <w:pPr>
        <w:pStyle w:val="slolnku"/>
        <w:spacing w:after="0"/>
        <w:rPr>
          <w:rFonts w:asciiTheme="minorHAnsi" w:hAnsiTheme="minorHAnsi" w:cstheme="minorHAnsi"/>
        </w:rPr>
      </w:pPr>
      <w:r w:rsidRPr="00583663">
        <w:rPr>
          <w:rFonts w:asciiTheme="minorHAnsi" w:hAnsiTheme="minorHAnsi" w:cstheme="minorHAnsi"/>
        </w:rPr>
        <w:t>I.</w:t>
      </w:r>
    </w:p>
    <w:p w14:paraId="68A1C241" w14:textId="77777777" w:rsidR="00720FC6" w:rsidRPr="00583663" w:rsidRDefault="00720FC6" w:rsidP="00495031">
      <w:pPr>
        <w:pStyle w:val="slolnku"/>
        <w:spacing w:before="0"/>
        <w:rPr>
          <w:rFonts w:asciiTheme="minorHAnsi" w:hAnsiTheme="minorHAnsi" w:cstheme="minorHAnsi"/>
        </w:rPr>
      </w:pPr>
      <w:r w:rsidRPr="00583663">
        <w:rPr>
          <w:rFonts w:asciiTheme="minorHAnsi" w:hAnsiTheme="minorHAnsi" w:cstheme="minorHAnsi"/>
        </w:rPr>
        <w:t>Účel smlouvy</w:t>
      </w:r>
    </w:p>
    <w:p w14:paraId="50EB785D" w14:textId="13502114" w:rsidR="00957F67" w:rsidRPr="00C8680E" w:rsidRDefault="00720FC6" w:rsidP="00C8680E">
      <w:pPr>
        <w:pStyle w:val="Textslodst"/>
        <w:numPr>
          <w:ilvl w:val="0"/>
          <w:numId w:val="3"/>
        </w:numPr>
        <w:tabs>
          <w:tab w:val="clear" w:pos="1260"/>
        </w:tabs>
        <w:rPr>
          <w:rFonts w:asciiTheme="minorHAnsi" w:hAnsiTheme="minorHAnsi" w:cstheme="minorHAnsi"/>
          <w:sz w:val="22"/>
          <w:szCs w:val="22"/>
        </w:rPr>
      </w:pPr>
      <w:r w:rsidRPr="00C8680E">
        <w:rPr>
          <w:rFonts w:asciiTheme="minorHAnsi" w:hAnsiTheme="minorHAnsi" w:cstheme="minorHAns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projektu </w:t>
      </w:r>
      <w:r w:rsidR="00C8680E" w:rsidRPr="00C8680E">
        <w:rPr>
          <w:rFonts w:asciiTheme="minorHAnsi" w:hAnsiTheme="minorHAnsi" w:cstheme="minorHAnsi"/>
          <w:sz w:val="22"/>
          <w:szCs w:val="22"/>
        </w:rPr>
        <w:t>„Rozvoj infrastrukturního zázemí doktorských studijních programů na JAMU", registrační číslo projektu: CZ.02.01.01/00/22_012/0007661, který je spolufinancován z Operačního programu Jan Amos Komenský.</w:t>
      </w:r>
    </w:p>
    <w:p w14:paraId="20C4209D" w14:textId="77777777" w:rsidR="00720FC6" w:rsidRPr="00583663" w:rsidRDefault="00720FC6" w:rsidP="00720FC6">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je podnikatelem s oprávněním, znalostmi a zkušenostmi potřebnými k profesionálnímu splnění svých závazků z této smlouvy v nejvyšší kvalitě a zavazuje se tak učinit.</w:t>
      </w:r>
    </w:p>
    <w:p w14:paraId="7635EADD" w14:textId="77777777" w:rsidR="00882583" w:rsidRPr="00583663" w:rsidRDefault="00882583" w:rsidP="00882583">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w:t>
      </w:r>
      <w:r w:rsidRPr="00583663">
        <w:rPr>
          <w:rFonts w:asciiTheme="minorHAnsi" w:hAnsiTheme="minorHAnsi" w:cstheme="minorHAnsi"/>
          <w:sz w:val="22"/>
          <w:szCs w:val="22"/>
        </w:rPr>
        <w:lastRenderedPageBreak/>
        <w:t>požadavků tohoto ustanovení smlouvy i u svých poddodavatelů. Nesplnění povinností Prodávajícího dle tohoto ustanovení smlouvy se považuje za podstatné porušení smlouvy.</w:t>
      </w:r>
    </w:p>
    <w:p w14:paraId="0D801999" w14:textId="4CAA4674" w:rsidR="00882583" w:rsidRPr="00583663" w:rsidRDefault="00882583" w:rsidP="00882583">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w:t>
      </w:r>
      <w:r w:rsidR="00BC3883" w:rsidRPr="00583663">
        <w:rPr>
          <w:rFonts w:ascii="Calibri" w:hAnsi="Calibri" w:cs="Calibri"/>
          <w:sz w:val="22"/>
          <w:szCs w:val="22"/>
        </w:rPr>
        <w:t>ve lhůtách podle § 1963 a souvisejících občanského zákoníku, avšak vždy nejpozději do 14 dnů od obdržení platby ze strany objednatele za konkrétní plnění (pokud již splatnost poddodavatelem vystavené faktury nenastala dříve)</w:t>
      </w:r>
      <w:r w:rsidRPr="00583663">
        <w:rPr>
          <w:rFonts w:asciiTheme="minorHAnsi" w:hAnsiTheme="minorHAnsi" w:cstheme="minorHAnsi"/>
          <w:sz w:val="22"/>
          <w:szCs w:val="22"/>
        </w:rPr>
        <w:t>.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0662B90F" w14:textId="77777777" w:rsidR="00882583" w:rsidRPr="00583663" w:rsidRDefault="00882583" w:rsidP="00882583">
      <w:pPr>
        <w:pStyle w:val="Textslodst"/>
        <w:numPr>
          <w:ilvl w:val="0"/>
          <w:numId w:val="3"/>
        </w:numPr>
        <w:tabs>
          <w:tab w:val="clear" w:pos="1260"/>
          <w:tab w:val="left" w:pos="567"/>
          <w:tab w:val="left" w:pos="992"/>
        </w:tabs>
        <w:suppressAutoHyphens/>
        <w:rPr>
          <w:rFonts w:asciiTheme="minorHAnsi" w:eastAsia="Calibri" w:hAnsiTheme="minorHAnsi" w:cstheme="minorHAnsi"/>
          <w:sz w:val="22"/>
          <w:szCs w:val="22"/>
        </w:rPr>
      </w:pPr>
      <w:r w:rsidRPr="0058366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583663">
        <w:rPr>
          <w:rFonts w:asciiTheme="minorHAnsi" w:hAnsiTheme="minorHAnsi" w:cstheme="minorHAnsi"/>
          <w:sz w:val="22"/>
          <w:szCs w:val="22"/>
        </w:rPr>
        <w:t>Nesplnění povinností prodávajícího dle tohoto ustanovení smlouvy se považuje za podstatné porušení smlouvy.</w:t>
      </w:r>
    </w:p>
    <w:p w14:paraId="146229F3" w14:textId="77777777" w:rsidR="00882583" w:rsidRPr="00583663" w:rsidRDefault="00882583" w:rsidP="00882583">
      <w:pPr>
        <w:pStyle w:val="Textslodst"/>
        <w:numPr>
          <w:ilvl w:val="0"/>
          <w:numId w:val="3"/>
        </w:numPr>
        <w:tabs>
          <w:tab w:val="clear" w:pos="1260"/>
          <w:tab w:val="left" w:pos="567"/>
          <w:tab w:val="left" w:pos="992"/>
        </w:tabs>
        <w:suppressAutoHyphens/>
        <w:rPr>
          <w:rFonts w:asciiTheme="minorHAnsi" w:hAnsiTheme="minorHAnsi" w:cstheme="minorHAnsi"/>
          <w:sz w:val="22"/>
          <w:szCs w:val="22"/>
        </w:rPr>
      </w:pPr>
      <w:r w:rsidRPr="00583663">
        <w:rPr>
          <w:rFonts w:asciiTheme="minorHAnsi" w:hAnsiTheme="minorHAnsi" w:cstheme="minorHAnsi"/>
          <w:sz w:val="22"/>
          <w:szCs w:val="22"/>
        </w:rPr>
        <w:t>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14F01D48" w14:textId="77777777" w:rsidR="00882583" w:rsidRPr="00583663" w:rsidRDefault="00882583" w:rsidP="00882583">
      <w:pPr>
        <w:numPr>
          <w:ilvl w:val="1"/>
          <w:numId w:val="45"/>
        </w:numPr>
        <w:ind w:left="1134" w:hanging="283"/>
        <w:jc w:val="both"/>
        <w:rPr>
          <w:rFonts w:asciiTheme="minorHAnsi" w:hAnsiTheme="minorHAnsi" w:cstheme="minorHAnsi"/>
          <w:sz w:val="22"/>
          <w:szCs w:val="22"/>
        </w:rPr>
      </w:pPr>
      <w:r w:rsidRPr="00583663">
        <w:rPr>
          <w:rFonts w:asciiTheme="minorHAnsi" w:hAnsiTheme="minorHAnsi" w:cstheme="minorHAnsi"/>
          <w:sz w:val="22"/>
          <w:szCs w:val="22"/>
        </w:rPr>
        <w:t>není ruským státním příslušníkem, fyzickou či právnickou osobou nebo subjektem či orgánem se sídlem v Rusku;</w:t>
      </w:r>
    </w:p>
    <w:p w14:paraId="5AA00A01" w14:textId="77777777" w:rsidR="00882583" w:rsidRPr="00583663" w:rsidRDefault="00882583" w:rsidP="00882583">
      <w:pPr>
        <w:numPr>
          <w:ilvl w:val="1"/>
          <w:numId w:val="45"/>
        </w:numPr>
        <w:ind w:left="1134" w:hanging="283"/>
        <w:jc w:val="both"/>
        <w:rPr>
          <w:rFonts w:asciiTheme="minorHAnsi" w:hAnsiTheme="minorHAnsi" w:cstheme="minorHAnsi"/>
          <w:sz w:val="22"/>
          <w:szCs w:val="22"/>
        </w:rPr>
      </w:pPr>
      <w:r w:rsidRPr="00583663">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48ACA0B4" w14:textId="77777777" w:rsidR="00882583" w:rsidRPr="00583663" w:rsidRDefault="00882583" w:rsidP="00882583">
      <w:pPr>
        <w:numPr>
          <w:ilvl w:val="1"/>
          <w:numId w:val="45"/>
        </w:numPr>
        <w:ind w:left="1134" w:hanging="283"/>
        <w:jc w:val="both"/>
        <w:rPr>
          <w:rFonts w:ascii="Arial" w:hAnsi="Arial" w:cs="Arial"/>
          <w:sz w:val="20"/>
        </w:rPr>
      </w:pPr>
      <w:r w:rsidRPr="00583663">
        <w:rPr>
          <w:rFonts w:asciiTheme="minorHAnsi" w:hAnsiTheme="minorHAnsi" w:cstheme="minorHAnsi"/>
          <w:sz w:val="22"/>
          <w:szCs w:val="22"/>
        </w:rPr>
        <w:t>není fyzickou nebo právnickou osobou, subjektem nebo orgánem, který jedná jménem</w:t>
      </w:r>
      <w:r w:rsidRPr="00583663">
        <w:rPr>
          <w:rFonts w:ascii="Arial" w:hAnsi="Arial" w:cs="Arial"/>
          <w:sz w:val="20"/>
        </w:rPr>
        <w:t xml:space="preserve"> </w:t>
      </w:r>
      <w:r w:rsidRPr="00391896">
        <w:rPr>
          <w:rFonts w:ascii="Calibri" w:hAnsi="Calibri" w:cs="Calibri"/>
          <w:sz w:val="22"/>
          <w:szCs w:val="22"/>
        </w:rPr>
        <w:t>nebo na pokyn některého ze subjektů uvedených v písmeni a) nebo b).</w:t>
      </w:r>
    </w:p>
    <w:p w14:paraId="1F23E3BB" w14:textId="7777777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II.</w:t>
      </w:r>
    </w:p>
    <w:p w14:paraId="3EE4355B"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Věc, která je předmětem koupě</w:t>
      </w:r>
    </w:p>
    <w:p w14:paraId="4976C3DD" w14:textId="2E18043D" w:rsidR="00720FC6" w:rsidRPr="00583663" w:rsidRDefault="00720FC6" w:rsidP="1B727205">
      <w:pPr>
        <w:pStyle w:val="Textslodst"/>
        <w:numPr>
          <w:ilvl w:val="0"/>
          <w:numId w:val="2"/>
        </w:numPr>
        <w:tabs>
          <w:tab w:val="clear" w:pos="1260"/>
        </w:tabs>
        <w:rPr>
          <w:rFonts w:asciiTheme="minorHAnsi" w:hAnsiTheme="minorHAnsi" w:cstheme="minorBidi"/>
          <w:sz w:val="22"/>
          <w:szCs w:val="22"/>
        </w:rPr>
      </w:pPr>
      <w:r w:rsidRPr="1B727205">
        <w:rPr>
          <w:rFonts w:asciiTheme="minorHAnsi" w:hAnsiTheme="minorHAnsi" w:cstheme="minorBidi"/>
          <w:sz w:val="22"/>
          <w:szCs w:val="22"/>
        </w:rPr>
        <w:t>Věc či věci, které jsou předmětem koupě, jsou</w:t>
      </w:r>
      <w:r w:rsidRPr="00486B73">
        <w:rPr>
          <w:rFonts w:asciiTheme="minorHAnsi" w:hAnsiTheme="minorHAnsi" w:cstheme="minorBidi"/>
          <w:sz w:val="22"/>
          <w:szCs w:val="22"/>
        </w:rPr>
        <w:t xml:space="preserve"> </w:t>
      </w:r>
      <w:r w:rsidRPr="00391896">
        <w:rPr>
          <w:rFonts w:asciiTheme="minorHAnsi" w:hAnsiTheme="minorHAnsi" w:cstheme="minorBidi"/>
          <w:sz w:val="22"/>
          <w:szCs w:val="22"/>
        </w:rPr>
        <w:t>vymezeny v příloze č. 1 této smlouvy</w:t>
      </w:r>
      <w:r w:rsidRPr="1B727205">
        <w:rPr>
          <w:rFonts w:asciiTheme="minorHAnsi" w:hAnsiTheme="minorHAnsi" w:cstheme="minorBidi"/>
          <w:sz w:val="22"/>
          <w:szCs w:val="22"/>
        </w:rPr>
        <w:t xml:space="preserve"> (dále jen „věc“), která bude dodávána </w:t>
      </w:r>
      <w:r w:rsidRPr="00391896">
        <w:rPr>
          <w:rFonts w:asciiTheme="minorHAnsi" w:hAnsiTheme="minorHAnsi" w:cstheme="minorBidi"/>
          <w:sz w:val="22"/>
          <w:szCs w:val="22"/>
        </w:rPr>
        <w:t>v rám</w:t>
      </w:r>
      <w:r w:rsidR="72A54F25" w:rsidRPr="00391896">
        <w:rPr>
          <w:rFonts w:asciiTheme="minorHAnsi" w:hAnsiTheme="minorHAnsi" w:cstheme="minorBidi"/>
          <w:sz w:val="22"/>
          <w:szCs w:val="22"/>
        </w:rPr>
        <w:t xml:space="preserve">ci </w:t>
      </w:r>
      <w:r w:rsidR="004920C4">
        <w:rPr>
          <w:rFonts w:asciiTheme="minorHAnsi" w:hAnsiTheme="minorHAnsi" w:cstheme="minorBidi"/>
          <w:sz w:val="22"/>
          <w:szCs w:val="22"/>
        </w:rPr>
        <w:t xml:space="preserve">veřejné </w:t>
      </w:r>
      <w:r w:rsidR="72A54F25" w:rsidRPr="00391896">
        <w:rPr>
          <w:rFonts w:asciiTheme="minorHAnsi" w:hAnsiTheme="minorHAnsi" w:cstheme="minorBidi"/>
          <w:sz w:val="22"/>
          <w:szCs w:val="22"/>
        </w:rPr>
        <w:t>zakázky</w:t>
      </w:r>
      <w:r w:rsidR="72A54F25" w:rsidRPr="1B727205">
        <w:rPr>
          <w:rFonts w:asciiTheme="minorHAnsi" w:hAnsiTheme="minorHAnsi" w:cstheme="minorBidi"/>
          <w:b/>
          <w:bCs/>
          <w:sz w:val="22"/>
          <w:szCs w:val="22"/>
        </w:rPr>
        <w:t xml:space="preserve"> </w:t>
      </w:r>
      <w:r w:rsidR="3326F4A0" w:rsidRPr="1B727205">
        <w:rPr>
          <w:rFonts w:asciiTheme="minorHAnsi" w:hAnsiTheme="minorHAnsi" w:cstheme="minorBidi"/>
          <w:b/>
          <w:bCs/>
          <w:sz w:val="22"/>
          <w:szCs w:val="22"/>
        </w:rPr>
        <w:t>Jak 9:</w:t>
      </w:r>
      <w:r w:rsidR="004920C4">
        <w:rPr>
          <w:rFonts w:asciiTheme="minorHAnsi" w:hAnsiTheme="minorHAnsi" w:cstheme="minorBidi"/>
          <w:b/>
          <w:bCs/>
          <w:sz w:val="22"/>
          <w:szCs w:val="22"/>
        </w:rPr>
        <w:t xml:space="preserve"> </w:t>
      </w:r>
      <w:r w:rsidR="3326F4A0" w:rsidRPr="1B727205">
        <w:rPr>
          <w:rFonts w:asciiTheme="minorHAnsi" w:hAnsiTheme="minorHAnsi" w:cstheme="minorBidi"/>
          <w:b/>
          <w:bCs/>
          <w:sz w:val="22"/>
          <w:szCs w:val="22"/>
        </w:rPr>
        <w:t>„AV řetězec učeben PhD“</w:t>
      </w:r>
      <w:r w:rsidR="047AAEF2" w:rsidRPr="1B727205">
        <w:rPr>
          <w:rFonts w:asciiTheme="minorHAnsi" w:hAnsiTheme="minorHAnsi" w:cstheme="minorBidi"/>
          <w:sz w:val="22"/>
          <w:szCs w:val="22"/>
        </w:rPr>
        <w:t xml:space="preserve">. </w:t>
      </w:r>
    </w:p>
    <w:p w14:paraId="53DFB548" w14:textId="5B4FCB60" w:rsidR="00720FC6" w:rsidRPr="00583663" w:rsidRDefault="00720FC6" w:rsidP="1B727205">
      <w:pPr>
        <w:pStyle w:val="Textslodst"/>
        <w:numPr>
          <w:ilvl w:val="0"/>
          <w:numId w:val="2"/>
        </w:numPr>
        <w:tabs>
          <w:tab w:val="clear" w:pos="1260"/>
        </w:tabs>
        <w:rPr>
          <w:rFonts w:asciiTheme="minorHAnsi" w:hAnsiTheme="minorHAnsi" w:cstheme="minorBidi"/>
          <w:sz w:val="22"/>
          <w:szCs w:val="22"/>
        </w:rPr>
      </w:pPr>
      <w:r w:rsidRPr="1B727205">
        <w:rPr>
          <w:rFonts w:asciiTheme="minorHAnsi" w:hAnsiTheme="minorHAnsi" w:cstheme="minorBidi"/>
          <w:sz w:val="22"/>
          <w:szCs w:val="22"/>
        </w:rPr>
        <w:t>Prodávající prohlašuje, že je výlučným vlastníkem věci.</w:t>
      </w:r>
    </w:p>
    <w:p w14:paraId="483A6119" w14:textId="77777777" w:rsidR="00720FC6" w:rsidRPr="00583663" w:rsidRDefault="00720FC6" w:rsidP="00720FC6">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věc:</w:t>
      </w:r>
    </w:p>
    <w:p w14:paraId="02ABE30A" w14:textId="77777777" w:rsidR="00720FC6" w:rsidRPr="00583663" w:rsidRDefault="00720FC6" w:rsidP="00720FC6">
      <w:pPr>
        <w:pStyle w:val="Textslodst"/>
        <w:numPr>
          <w:ilvl w:val="1"/>
          <w:numId w:val="2"/>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nová a nepoužitá,</w:t>
      </w:r>
    </w:p>
    <w:p w14:paraId="173199C7" w14:textId="77777777" w:rsidR="00720FC6" w:rsidRPr="00583663" w:rsidRDefault="00720FC6" w:rsidP="00720FC6">
      <w:pPr>
        <w:pStyle w:val="Textslodst"/>
        <w:numPr>
          <w:ilvl w:val="1"/>
          <w:numId w:val="2"/>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vhodná k účelu, pro nějž ji kupující kupuje, jakož i k účelu obvyklému,</w:t>
      </w:r>
    </w:p>
    <w:p w14:paraId="64E5220A" w14:textId="77777777" w:rsidR="00720FC6" w:rsidRPr="00583663" w:rsidRDefault="00720FC6" w:rsidP="00720FC6">
      <w:pPr>
        <w:pStyle w:val="Textslodst"/>
        <w:numPr>
          <w:ilvl w:val="1"/>
          <w:numId w:val="2"/>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odpovídá všem příslušným právním a technickým normám,</w:t>
      </w:r>
    </w:p>
    <w:p w14:paraId="4557B3B2" w14:textId="77777777" w:rsidR="00720FC6" w:rsidRPr="00583663" w:rsidRDefault="00720FC6" w:rsidP="00720FC6">
      <w:pPr>
        <w:pStyle w:val="Textslodst"/>
        <w:numPr>
          <w:ilvl w:val="1"/>
          <w:numId w:val="2"/>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bez vad, ať již faktických, právních nebo jiných, zejména na ní neváznou žádná práva třetích osob.</w:t>
      </w:r>
    </w:p>
    <w:p w14:paraId="50959A3D" w14:textId="77777777" w:rsidR="00720FC6" w:rsidRPr="00583663" w:rsidRDefault="00720FC6" w:rsidP="00720FC6">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164B098D" w14:textId="77777777" w:rsidR="00720FC6" w:rsidRPr="00583663" w:rsidRDefault="00720FC6" w:rsidP="00720FC6">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57BA3592" w14:textId="77777777" w:rsidR="00720FC6" w:rsidRPr="00583663" w:rsidRDefault="00720FC6" w:rsidP="00EE6607">
      <w:pPr>
        <w:pStyle w:val="Textslodst"/>
        <w:spacing w:before="240"/>
        <w:jc w:val="center"/>
        <w:rPr>
          <w:rFonts w:asciiTheme="minorHAnsi" w:hAnsiTheme="minorHAnsi" w:cstheme="minorHAnsi"/>
          <w:b/>
        </w:rPr>
      </w:pPr>
      <w:r w:rsidRPr="00583663">
        <w:rPr>
          <w:rFonts w:asciiTheme="minorHAnsi" w:hAnsiTheme="minorHAnsi" w:cstheme="minorHAnsi"/>
          <w:b/>
        </w:rPr>
        <w:t>III.</w:t>
      </w:r>
    </w:p>
    <w:p w14:paraId="1DA60998"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Závazky smluvních stran</w:t>
      </w:r>
    </w:p>
    <w:p w14:paraId="05CAC0BF" w14:textId="77777777" w:rsidR="00720FC6" w:rsidRPr="00583663" w:rsidRDefault="00720FC6" w:rsidP="00720FC6">
      <w:pPr>
        <w:pStyle w:val="Textslodst"/>
        <w:numPr>
          <w:ilvl w:val="0"/>
          <w:numId w:val="5"/>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kupujícímu odevzdá věc, která je předmětem koupě a umožní mu nabýt vlastnické právo k ní. </w:t>
      </w:r>
    </w:p>
    <w:p w14:paraId="4E511F86" w14:textId="77777777" w:rsidR="00720FC6" w:rsidRPr="00583663" w:rsidRDefault="00720FC6" w:rsidP="00720FC6">
      <w:pPr>
        <w:pStyle w:val="Textslodst"/>
        <w:numPr>
          <w:ilvl w:val="0"/>
          <w:numId w:val="5"/>
        </w:numPr>
        <w:rPr>
          <w:rFonts w:asciiTheme="minorHAnsi" w:hAnsiTheme="minorHAnsi" w:cstheme="minorHAnsi"/>
          <w:sz w:val="22"/>
          <w:szCs w:val="22"/>
        </w:rPr>
      </w:pPr>
      <w:r w:rsidRPr="00583663">
        <w:rPr>
          <w:rFonts w:asciiTheme="minorHAnsi" w:hAnsiTheme="minorHAnsi" w:cstheme="minorHAnsi"/>
          <w:sz w:val="22"/>
          <w:szCs w:val="22"/>
        </w:rPr>
        <w:t>Závazek prodávajícího odevzdat věc zahrnuje i:</w:t>
      </w:r>
    </w:p>
    <w:p w14:paraId="1933441B" w14:textId="77777777" w:rsidR="00720FC6" w:rsidRPr="00583663" w:rsidRDefault="00720FC6" w:rsidP="00720FC6">
      <w:pPr>
        <w:pStyle w:val="Textslodst"/>
        <w:numPr>
          <w:ilvl w:val="0"/>
          <w:numId w:val="28"/>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dopravu věci na místo jejího odevzdání,</w:t>
      </w:r>
    </w:p>
    <w:p w14:paraId="5DCC4EDC" w14:textId="77777777" w:rsidR="00582340" w:rsidRPr="00391896" w:rsidRDefault="00582340" w:rsidP="00582340">
      <w:pPr>
        <w:pStyle w:val="Textslodst"/>
        <w:numPr>
          <w:ilvl w:val="0"/>
          <w:numId w:val="28"/>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instalaci věci,</w:t>
      </w:r>
    </w:p>
    <w:p w14:paraId="01FA430A" w14:textId="77777777" w:rsidR="00582340" w:rsidRPr="00391896" w:rsidRDefault="00582340" w:rsidP="00582340">
      <w:pPr>
        <w:pStyle w:val="Textslodst"/>
        <w:numPr>
          <w:ilvl w:val="0"/>
          <w:numId w:val="28"/>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zaškolení obsluhy věci,</w:t>
      </w:r>
    </w:p>
    <w:p w14:paraId="5EC86CEA" w14:textId="77777777" w:rsidR="00720FC6" w:rsidRPr="00583663" w:rsidRDefault="00720FC6" w:rsidP="00720FC6">
      <w:pPr>
        <w:pStyle w:val="Textslodst"/>
        <w:numPr>
          <w:ilvl w:val="0"/>
          <w:numId w:val="28"/>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4A07342F" w14:textId="77777777" w:rsidR="00720FC6" w:rsidRPr="00583663" w:rsidRDefault="00720FC6" w:rsidP="00720FC6">
      <w:pPr>
        <w:pStyle w:val="Textslodst"/>
        <w:numPr>
          <w:ilvl w:val="0"/>
          <w:numId w:val="28"/>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dodacích listů kupujícímu.</w:t>
      </w:r>
    </w:p>
    <w:p w14:paraId="1169CD7D" w14:textId="77777777" w:rsidR="00720FC6" w:rsidRPr="00583663" w:rsidRDefault="00720FC6" w:rsidP="00720FC6">
      <w:pPr>
        <w:pStyle w:val="Textslodst"/>
        <w:numPr>
          <w:ilvl w:val="0"/>
          <w:numId w:val="5"/>
        </w:numPr>
        <w:rPr>
          <w:rFonts w:asciiTheme="minorHAnsi" w:hAnsiTheme="minorHAnsi" w:cstheme="minorHAnsi"/>
          <w:sz w:val="22"/>
          <w:szCs w:val="22"/>
        </w:rPr>
      </w:pPr>
      <w:r w:rsidRPr="00583663">
        <w:rPr>
          <w:rFonts w:asciiTheme="minorHAnsi" w:hAnsiTheme="minorHAnsi" w:cstheme="minorHAnsi"/>
          <w:sz w:val="22"/>
          <w:szCs w:val="22"/>
        </w:rPr>
        <w:t>Kupující se zavazuje, že věc převezme a zaplatí prodávajícími kupní cenu.</w:t>
      </w:r>
    </w:p>
    <w:p w14:paraId="074ED9AD" w14:textId="14ACBD8B" w:rsidR="00573943" w:rsidRPr="00583663" w:rsidRDefault="00573943" w:rsidP="00573943">
      <w:pPr>
        <w:pStyle w:val="Textslodst"/>
        <w:spacing w:before="240"/>
        <w:jc w:val="center"/>
        <w:rPr>
          <w:rFonts w:asciiTheme="minorHAnsi" w:hAnsiTheme="minorHAnsi" w:cstheme="minorHAnsi"/>
          <w:b/>
        </w:rPr>
      </w:pPr>
      <w:r w:rsidRPr="00583663">
        <w:rPr>
          <w:rFonts w:asciiTheme="minorHAnsi" w:hAnsiTheme="minorHAnsi" w:cstheme="minorHAnsi"/>
          <w:b/>
        </w:rPr>
        <w:t>IV.</w:t>
      </w:r>
    </w:p>
    <w:p w14:paraId="77017F10" w14:textId="41DE1FE0" w:rsidR="00573943" w:rsidRPr="00583663" w:rsidRDefault="00573943" w:rsidP="00573943">
      <w:pPr>
        <w:pStyle w:val="Textslodst"/>
        <w:spacing w:after="60"/>
        <w:jc w:val="center"/>
        <w:rPr>
          <w:rFonts w:asciiTheme="minorHAnsi" w:hAnsiTheme="minorHAnsi" w:cstheme="minorHAnsi"/>
          <w:b/>
        </w:rPr>
      </w:pPr>
      <w:r w:rsidRPr="00583663">
        <w:rPr>
          <w:rFonts w:asciiTheme="minorHAnsi" w:hAnsiTheme="minorHAnsi" w:cstheme="minorHAnsi"/>
          <w:b/>
        </w:rPr>
        <w:t>Poddodavatelé prodávajícího</w:t>
      </w:r>
    </w:p>
    <w:p w14:paraId="4AF108EC" w14:textId="77777777" w:rsidR="00573943" w:rsidRPr="00583663" w:rsidRDefault="00573943" w:rsidP="00573943">
      <w:pPr>
        <w:pStyle w:val="Textslodst"/>
        <w:numPr>
          <w:ilvl w:val="0"/>
          <w:numId w:val="39"/>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1BF0177C" w14:textId="77777777" w:rsidR="00573943" w:rsidRPr="00583663" w:rsidRDefault="00573943" w:rsidP="00573943">
      <w:pPr>
        <w:pStyle w:val="Textslodst"/>
        <w:numPr>
          <w:ilvl w:val="0"/>
          <w:numId w:val="39"/>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64C1AA0A" w14:textId="77777777" w:rsidR="00573943" w:rsidRPr="00583663" w:rsidRDefault="00573943" w:rsidP="00573943">
      <w:pPr>
        <w:pStyle w:val="Textslodst"/>
        <w:numPr>
          <w:ilvl w:val="0"/>
          <w:numId w:val="39"/>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74A53219" w14:textId="77777777" w:rsidR="00573943" w:rsidRPr="00583663" w:rsidRDefault="00573943" w:rsidP="00573943">
      <w:pPr>
        <w:pStyle w:val="Textslodst"/>
        <w:numPr>
          <w:ilvl w:val="0"/>
          <w:numId w:val="39"/>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007FDB94" w14:textId="77777777" w:rsidR="00573943" w:rsidRPr="00583663" w:rsidRDefault="00573943" w:rsidP="00573943">
      <w:pPr>
        <w:pStyle w:val="Textslodst"/>
        <w:numPr>
          <w:ilvl w:val="0"/>
          <w:numId w:val="39"/>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Nesplnění povinností prodávajícího dle tohoto odstavce se považuje za podstatné porušení smlouvy.</w:t>
      </w:r>
    </w:p>
    <w:p w14:paraId="22FCE2CB" w14:textId="75E8CA04"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p>
    <w:p w14:paraId="5A9549EE"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Odevzdání a převzetí</w:t>
      </w:r>
    </w:p>
    <w:p w14:paraId="2C42148A" w14:textId="4FF72879" w:rsidR="00720FC6" w:rsidRPr="00583663" w:rsidRDefault="00720FC6" w:rsidP="00720FC6">
      <w:pPr>
        <w:pStyle w:val="Textslodst"/>
        <w:numPr>
          <w:ilvl w:val="0"/>
          <w:numId w:val="9"/>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Místem plnění j</w:t>
      </w:r>
      <w:r w:rsidR="00346AB2">
        <w:rPr>
          <w:rFonts w:asciiTheme="minorHAnsi" w:hAnsiTheme="minorHAnsi" w:cstheme="minorHAnsi"/>
          <w:sz w:val="22"/>
          <w:szCs w:val="22"/>
        </w:rPr>
        <w:t xml:space="preserve">e Janáčkova akademie múzických umění, </w:t>
      </w:r>
      <w:r w:rsidR="00B433D5">
        <w:rPr>
          <w:rFonts w:asciiTheme="minorHAnsi" w:hAnsiTheme="minorHAnsi" w:cstheme="minorHAnsi"/>
          <w:sz w:val="22"/>
          <w:szCs w:val="22"/>
        </w:rPr>
        <w:t xml:space="preserve">Divadelní fakulta, </w:t>
      </w:r>
      <w:r w:rsidR="00346AB2">
        <w:rPr>
          <w:rFonts w:asciiTheme="minorHAnsi" w:hAnsiTheme="minorHAnsi" w:cstheme="minorHAnsi"/>
          <w:sz w:val="22"/>
          <w:szCs w:val="22"/>
        </w:rPr>
        <w:t xml:space="preserve">Mozartova 1, </w:t>
      </w:r>
      <w:r w:rsidRPr="00583663">
        <w:rPr>
          <w:rFonts w:asciiTheme="minorHAnsi" w:hAnsiTheme="minorHAnsi" w:cstheme="minorHAnsi"/>
          <w:sz w:val="22"/>
          <w:szCs w:val="22"/>
        </w:rPr>
        <w:t>662 15 Brno</w:t>
      </w:r>
      <w:r w:rsidR="002711AE" w:rsidRPr="00583663">
        <w:rPr>
          <w:rFonts w:asciiTheme="minorHAnsi" w:hAnsiTheme="minorHAnsi" w:cstheme="minorHAnsi"/>
          <w:sz w:val="22"/>
          <w:szCs w:val="22"/>
        </w:rPr>
        <w:t>.</w:t>
      </w:r>
      <w:r w:rsidR="00141DE7" w:rsidRPr="00583663">
        <w:rPr>
          <w:rFonts w:asciiTheme="minorHAnsi" w:hAnsiTheme="minorHAnsi" w:cstheme="minorHAnsi"/>
          <w:sz w:val="22"/>
          <w:szCs w:val="22"/>
        </w:rPr>
        <w:t xml:space="preserve"> </w:t>
      </w:r>
    </w:p>
    <w:p w14:paraId="7E1ACD3E" w14:textId="41453BA1" w:rsidR="00720FC6" w:rsidRPr="00583663" w:rsidRDefault="00720FC6" w:rsidP="00720FC6">
      <w:pPr>
        <w:pStyle w:val="Textslodst"/>
        <w:numPr>
          <w:ilvl w:val="0"/>
          <w:numId w:val="9"/>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lastRenderedPageBreak/>
        <w:t xml:space="preserve">Prodávající je povinen věc kupujícímu odevzdat </w:t>
      </w:r>
      <w:r w:rsidR="00E61BA5" w:rsidRPr="00691340">
        <w:rPr>
          <w:rFonts w:asciiTheme="minorHAnsi" w:hAnsiTheme="minorHAnsi" w:cstheme="minorHAnsi"/>
          <w:sz w:val="22"/>
          <w:szCs w:val="22"/>
        </w:rPr>
        <w:t xml:space="preserve">nejpozději </w:t>
      </w:r>
      <w:r w:rsidRPr="00691340">
        <w:rPr>
          <w:rFonts w:asciiTheme="minorHAnsi" w:hAnsiTheme="minorHAnsi" w:cstheme="minorHAnsi"/>
          <w:b/>
          <w:bCs/>
          <w:sz w:val="22"/>
          <w:szCs w:val="22"/>
        </w:rPr>
        <w:t xml:space="preserve">do </w:t>
      </w:r>
      <w:r w:rsidR="004107BB" w:rsidRPr="00691340">
        <w:rPr>
          <w:rFonts w:asciiTheme="minorHAnsi" w:hAnsiTheme="minorHAnsi" w:cstheme="minorHAnsi"/>
          <w:b/>
          <w:bCs/>
          <w:sz w:val="22"/>
          <w:szCs w:val="22"/>
        </w:rPr>
        <w:t>60</w:t>
      </w:r>
      <w:r w:rsidRPr="00691340">
        <w:rPr>
          <w:rFonts w:asciiTheme="minorHAnsi" w:hAnsiTheme="minorHAnsi" w:cstheme="minorHAnsi"/>
          <w:b/>
          <w:bCs/>
          <w:sz w:val="22"/>
          <w:szCs w:val="22"/>
        </w:rPr>
        <w:t xml:space="preserve"> dnů</w:t>
      </w:r>
      <w:r w:rsidRPr="00691340">
        <w:rPr>
          <w:rFonts w:asciiTheme="minorHAnsi" w:hAnsiTheme="minorHAnsi" w:cstheme="minorHAnsi"/>
          <w:sz w:val="22"/>
          <w:szCs w:val="22"/>
        </w:rPr>
        <w:t xml:space="preserve"> od zveřejnění smlouvy v registru smluv, a to v pracovní dny v době od 9 do 15 hodin.</w:t>
      </w:r>
      <w:r w:rsidRPr="00583663">
        <w:rPr>
          <w:rFonts w:asciiTheme="minorHAnsi" w:hAnsiTheme="minorHAnsi" w:cstheme="minorHAnsi"/>
          <w:sz w:val="22"/>
          <w:szCs w:val="22"/>
        </w:rPr>
        <w:t xml:space="preserve"> </w:t>
      </w:r>
    </w:p>
    <w:p w14:paraId="6540BEEE" w14:textId="77777777" w:rsidR="00720FC6" w:rsidRPr="00583663" w:rsidRDefault="00720FC6" w:rsidP="00720FC6">
      <w:pPr>
        <w:pStyle w:val="Textslodst"/>
        <w:numPr>
          <w:ilvl w:val="0"/>
          <w:numId w:val="9"/>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O zvoleném termínu informuje prodávající kupujícího alespoň 3 pracovní dny předem. </w:t>
      </w:r>
    </w:p>
    <w:p w14:paraId="7FE99097" w14:textId="77777777" w:rsidR="00720FC6" w:rsidRPr="00583663" w:rsidRDefault="00720FC6" w:rsidP="00720FC6">
      <w:pPr>
        <w:pStyle w:val="Textslodst"/>
        <w:numPr>
          <w:ilvl w:val="0"/>
          <w:numId w:val="9"/>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není povinen převzít částečné plnění; může tak ale učinit.</w:t>
      </w:r>
    </w:p>
    <w:p w14:paraId="3E5CF2C8" w14:textId="77777777" w:rsidR="00720FC6" w:rsidRPr="00583663" w:rsidRDefault="00720FC6" w:rsidP="00720FC6">
      <w:pPr>
        <w:pStyle w:val="Textslodst"/>
        <w:numPr>
          <w:ilvl w:val="0"/>
          <w:numId w:val="9"/>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0EDABB4D" w14:textId="77777777" w:rsidR="00720FC6" w:rsidRDefault="00720FC6" w:rsidP="00E961B9">
      <w:pPr>
        <w:pStyle w:val="Textslodst"/>
        <w:numPr>
          <w:ilvl w:val="0"/>
          <w:numId w:val="9"/>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Osoby oprávněné k převzetí věci:</w:t>
      </w:r>
    </w:p>
    <w:p w14:paraId="44A7BCA4" w14:textId="77777777" w:rsidR="00722A13" w:rsidRPr="00583663" w:rsidRDefault="00722A13" w:rsidP="00E961B9">
      <w:pPr>
        <w:pStyle w:val="Textslodst"/>
        <w:numPr>
          <w:ilvl w:val="0"/>
          <w:numId w:val="30"/>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78B7F7BB" w14:textId="71FCB538" w:rsidR="00722A13" w:rsidRDefault="00722A13" w:rsidP="00E961B9">
      <w:pPr>
        <w:pStyle w:val="Textslodst"/>
        <w:numPr>
          <w:ilvl w:val="0"/>
          <w:numId w:val="30"/>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1F9E1EEA" w14:textId="77777777" w:rsidR="00720FC6" w:rsidRPr="00583663" w:rsidRDefault="00720FC6" w:rsidP="00E961B9">
      <w:pPr>
        <w:pStyle w:val="Textslodst"/>
        <w:numPr>
          <w:ilvl w:val="0"/>
          <w:numId w:val="48"/>
        </w:numPr>
        <w:tabs>
          <w:tab w:val="clear" w:pos="1260"/>
        </w:tabs>
        <w:ind w:left="0" w:firstLine="709"/>
        <w:rPr>
          <w:rFonts w:asciiTheme="minorHAnsi" w:hAnsiTheme="minorHAnsi" w:cstheme="minorHAnsi"/>
          <w:sz w:val="22"/>
          <w:szCs w:val="22"/>
        </w:rPr>
      </w:pPr>
      <w:r w:rsidRPr="00583663">
        <w:rPr>
          <w:rFonts w:asciiTheme="minorHAnsi" w:hAnsiTheme="minorHAnsi" w:cstheme="minorHAnsi"/>
          <w:sz w:val="22"/>
          <w:szCs w:val="22"/>
        </w:rPr>
        <w:t>Kontaktní osoby za prodávajícího:</w:t>
      </w:r>
    </w:p>
    <w:p w14:paraId="1014B55A" w14:textId="599C4052" w:rsidR="00720FC6" w:rsidRPr="00583663" w:rsidRDefault="00720FC6" w:rsidP="00E961B9">
      <w:pPr>
        <w:pStyle w:val="Textslodst"/>
        <w:numPr>
          <w:ilvl w:val="0"/>
          <w:numId w:val="30"/>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057DF5F8" w14:textId="56617475" w:rsidR="00720FC6" w:rsidRPr="00583663" w:rsidRDefault="00720FC6" w:rsidP="00E961B9">
      <w:pPr>
        <w:pStyle w:val="Textslodst"/>
        <w:numPr>
          <w:ilvl w:val="0"/>
          <w:numId w:val="30"/>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4C51EE61" w14:textId="77777777" w:rsidR="00720FC6" w:rsidRPr="00583663" w:rsidRDefault="00720FC6" w:rsidP="00E961B9">
      <w:pPr>
        <w:pStyle w:val="Textslodst"/>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7E32DD6B" w14:textId="76818C77" w:rsidR="00720FC6" w:rsidRPr="00583663" w:rsidRDefault="00720FC6" w:rsidP="00E961B9">
      <w:pPr>
        <w:pStyle w:val="slolnku"/>
        <w:rPr>
          <w:rFonts w:asciiTheme="minorHAnsi" w:hAnsiTheme="minorHAnsi" w:cstheme="minorHAnsi"/>
        </w:rPr>
      </w:pPr>
      <w:r w:rsidRPr="00583663">
        <w:rPr>
          <w:rFonts w:asciiTheme="minorHAnsi" w:hAnsiTheme="minorHAnsi" w:cstheme="minorHAnsi"/>
        </w:rPr>
        <w:t>V</w:t>
      </w:r>
      <w:r w:rsidR="00840A4A" w:rsidRPr="00583663">
        <w:rPr>
          <w:rFonts w:asciiTheme="minorHAnsi" w:hAnsiTheme="minorHAnsi" w:cstheme="minorHAnsi"/>
        </w:rPr>
        <w:t>I</w:t>
      </w:r>
      <w:r w:rsidRPr="00583663">
        <w:rPr>
          <w:rFonts w:asciiTheme="minorHAnsi" w:hAnsiTheme="minorHAnsi" w:cstheme="minorHAnsi"/>
        </w:rPr>
        <w:t>.</w:t>
      </w:r>
    </w:p>
    <w:p w14:paraId="00655E71" w14:textId="77777777" w:rsidR="00720FC6" w:rsidRPr="00583663" w:rsidRDefault="00720FC6" w:rsidP="00E961B9">
      <w:pPr>
        <w:pStyle w:val="slolnku"/>
        <w:spacing w:before="0"/>
        <w:rPr>
          <w:rFonts w:asciiTheme="minorHAnsi" w:hAnsiTheme="minorHAnsi" w:cstheme="minorHAnsi"/>
        </w:rPr>
      </w:pPr>
      <w:r w:rsidRPr="00583663">
        <w:rPr>
          <w:rFonts w:asciiTheme="minorHAnsi" w:hAnsiTheme="minorHAnsi" w:cstheme="minorHAnsi"/>
        </w:rPr>
        <w:t>Kupní cena</w:t>
      </w:r>
    </w:p>
    <w:p w14:paraId="4BE4BF3C" w14:textId="77777777" w:rsidR="00720FC6" w:rsidRPr="00583663" w:rsidRDefault="00720FC6" w:rsidP="00E961B9">
      <w:pPr>
        <w:pStyle w:val="Textslodst"/>
        <w:numPr>
          <w:ilvl w:val="0"/>
          <w:numId w:val="2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Smluvní strany ujednaly kupní cenu ve výši: </w:t>
      </w:r>
    </w:p>
    <w:p w14:paraId="218944C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bez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2A1F6DD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DPH sazba 21 %</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2C4AC44"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vč.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E116F2B" w14:textId="68345469" w:rsidR="00720FC6" w:rsidRPr="00583663" w:rsidRDefault="00720FC6" w:rsidP="00E961B9">
      <w:pPr>
        <w:pStyle w:val="Odstavecseseznamem"/>
        <w:ind w:left="0"/>
        <w:jc w:val="both"/>
        <w:rPr>
          <w:rFonts w:asciiTheme="minorHAnsi" w:hAnsiTheme="minorHAnsi" w:cstheme="minorHAnsi"/>
          <w:sz w:val="22"/>
          <w:szCs w:val="22"/>
        </w:rPr>
      </w:pPr>
      <w:proofErr w:type="gramStart"/>
      <w:r w:rsidRPr="00583663">
        <w:rPr>
          <w:rFonts w:asciiTheme="minorHAnsi" w:hAnsiTheme="minorHAnsi" w:cstheme="minorHAnsi"/>
          <w:sz w:val="22"/>
          <w:szCs w:val="22"/>
        </w:rPr>
        <w:t>Slovy:  …</w:t>
      </w:r>
      <w:proofErr w:type="gramEnd"/>
      <w:r w:rsidRPr="00583663">
        <w:rPr>
          <w:rFonts w:asciiTheme="minorHAnsi" w:hAnsiTheme="minorHAnsi" w:cstheme="minorHAnsi"/>
          <w:sz w:val="22"/>
          <w:szCs w:val="22"/>
        </w:rPr>
        <w:t>……………………………………………………………………………… korun českých</w:t>
      </w:r>
      <w:r w:rsidR="00E106BF" w:rsidRPr="00583663">
        <w:rPr>
          <w:rFonts w:asciiTheme="minorHAnsi" w:hAnsiTheme="minorHAnsi" w:cstheme="minorHAnsi"/>
          <w:sz w:val="22"/>
          <w:szCs w:val="22"/>
        </w:rPr>
        <w:t xml:space="preserve"> včetně DPH.</w:t>
      </w:r>
    </w:p>
    <w:p w14:paraId="1DE27C85" w14:textId="77777777" w:rsidR="00720FC6" w:rsidRDefault="00720FC6" w:rsidP="00E961B9">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14CFC120" w14:textId="77777777" w:rsidR="00720FC6" w:rsidRPr="00583663" w:rsidRDefault="00720FC6" w:rsidP="00EC5846">
      <w:pPr>
        <w:pStyle w:val="Textslodst"/>
        <w:numPr>
          <w:ilvl w:val="0"/>
          <w:numId w:val="2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0130B50E" w14:textId="77777777" w:rsidR="00720FC6" w:rsidRPr="00583663" w:rsidRDefault="00720FC6" w:rsidP="00720FC6">
      <w:pPr>
        <w:pStyle w:val="Textslodst"/>
        <w:numPr>
          <w:ilvl w:val="0"/>
          <w:numId w:val="2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449E980D" w14:textId="16021D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VI</w:t>
      </w:r>
      <w:r w:rsidR="00EC5846" w:rsidRPr="00583663">
        <w:rPr>
          <w:rFonts w:asciiTheme="minorHAnsi" w:hAnsiTheme="minorHAnsi" w:cstheme="minorHAnsi"/>
        </w:rPr>
        <w:t>I</w:t>
      </w:r>
      <w:r w:rsidRPr="00583663">
        <w:rPr>
          <w:rFonts w:asciiTheme="minorHAnsi" w:hAnsiTheme="minorHAnsi" w:cstheme="minorHAnsi"/>
        </w:rPr>
        <w:t>.</w:t>
      </w:r>
    </w:p>
    <w:p w14:paraId="133C0CE2"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Placení kupní ceny</w:t>
      </w:r>
    </w:p>
    <w:p w14:paraId="01C6F719" w14:textId="77777777" w:rsidR="00720FC6" w:rsidRPr="00583663" w:rsidRDefault="00720FC6" w:rsidP="00720FC6">
      <w:pPr>
        <w:pStyle w:val="Textslodst"/>
        <w:numPr>
          <w:ilvl w:val="0"/>
          <w:numId w:val="13"/>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49022803" w14:textId="77777777" w:rsidR="00720FC6" w:rsidRPr="00583663" w:rsidRDefault="00720FC6" w:rsidP="00720FC6">
      <w:pPr>
        <w:pStyle w:val="Textslodst"/>
        <w:numPr>
          <w:ilvl w:val="0"/>
          <w:numId w:val="13"/>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583663">
        <w:rPr>
          <w:rFonts w:asciiTheme="minorHAnsi" w:hAnsiTheme="minorHAnsi" w:cstheme="minorHAnsi"/>
          <w:color w:val="000000" w:themeColor="text1"/>
          <w:sz w:val="22"/>
          <w:szCs w:val="22"/>
        </w:rPr>
        <w:t xml:space="preserve">. </w:t>
      </w:r>
      <w:r w:rsidRPr="00583663">
        <w:rPr>
          <w:rFonts w:asciiTheme="minorHAnsi" w:hAnsiTheme="minorHAnsi" w:cstheme="minorHAnsi"/>
          <w:sz w:val="22"/>
          <w:szCs w:val="22"/>
        </w:rPr>
        <w:t>Kupující zaplatí kupní cenu do 30 dnů ode dne, kdy mu prodávající fakturu doručí. Přílohou faktury bude dodací list případně předávající protokol.</w:t>
      </w:r>
    </w:p>
    <w:p w14:paraId="72C5E231" w14:textId="77777777" w:rsidR="00720FC6" w:rsidRPr="00583663" w:rsidRDefault="00720FC6" w:rsidP="00720FC6">
      <w:pPr>
        <w:pStyle w:val="Textslodst"/>
        <w:numPr>
          <w:ilvl w:val="0"/>
          <w:numId w:val="13"/>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C83603F" w14:textId="42EC891A"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V</w:t>
      </w:r>
      <w:r w:rsidR="004025E2" w:rsidRPr="00583663">
        <w:rPr>
          <w:rFonts w:asciiTheme="minorHAnsi" w:hAnsiTheme="minorHAnsi" w:cstheme="minorHAnsi"/>
        </w:rPr>
        <w:t>I</w:t>
      </w:r>
      <w:r w:rsidRPr="00583663">
        <w:rPr>
          <w:rFonts w:asciiTheme="minorHAnsi" w:hAnsiTheme="minorHAnsi" w:cstheme="minorHAnsi"/>
        </w:rPr>
        <w:t>II.</w:t>
      </w:r>
    </w:p>
    <w:p w14:paraId="471020D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Nespolehlivý plátce DPH</w:t>
      </w:r>
    </w:p>
    <w:p w14:paraId="50C88450" w14:textId="77777777" w:rsidR="00720FC6" w:rsidRPr="00583663" w:rsidRDefault="00720FC6" w:rsidP="00720FC6">
      <w:pPr>
        <w:pStyle w:val="Textslodst"/>
        <w:numPr>
          <w:ilvl w:val="0"/>
          <w:numId w:val="1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Stane-li se prodávající nespolehlivým plátcem DPH ve smyslu zákona o DPH:</w:t>
      </w:r>
    </w:p>
    <w:p w14:paraId="3788D159" w14:textId="77777777" w:rsidR="00720FC6" w:rsidRPr="00583663" w:rsidRDefault="00720FC6" w:rsidP="00720FC6">
      <w:pPr>
        <w:pStyle w:val="Textslodst"/>
        <w:numPr>
          <w:ilvl w:val="1"/>
          <w:numId w:val="31"/>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16D40678" w14:textId="77777777" w:rsidR="00720FC6" w:rsidRPr="00583663" w:rsidRDefault="00720FC6" w:rsidP="00720FC6">
      <w:pPr>
        <w:pStyle w:val="Textslodst"/>
        <w:numPr>
          <w:ilvl w:val="1"/>
          <w:numId w:val="31"/>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má kupující právo snížit jakékoliv další úhrady prodávajícímu o DPH a odvést DPH z daného plnění za prodávajícího.</w:t>
      </w:r>
    </w:p>
    <w:p w14:paraId="5F08F9D7" w14:textId="77777777" w:rsidR="00720FC6" w:rsidRPr="00583663" w:rsidRDefault="00720FC6" w:rsidP="00720FC6">
      <w:pPr>
        <w:pStyle w:val="Textslodst"/>
        <w:numPr>
          <w:ilvl w:val="0"/>
          <w:numId w:val="1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76659B8C" w14:textId="4D47939F" w:rsidR="00720FC6" w:rsidRPr="00583663" w:rsidRDefault="00493A4D" w:rsidP="00720FC6">
      <w:pPr>
        <w:pStyle w:val="slolnku"/>
        <w:rPr>
          <w:rFonts w:asciiTheme="minorHAnsi" w:hAnsiTheme="minorHAnsi" w:cstheme="minorHAnsi"/>
        </w:rPr>
      </w:pPr>
      <w:r w:rsidRPr="00583663">
        <w:rPr>
          <w:rFonts w:asciiTheme="minorHAnsi" w:hAnsiTheme="minorHAnsi" w:cstheme="minorHAnsi"/>
        </w:rPr>
        <w:t>IX</w:t>
      </w:r>
      <w:r w:rsidR="00720FC6" w:rsidRPr="00583663">
        <w:rPr>
          <w:rFonts w:asciiTheme="minorHAnsi" w:hAnsiTheme="minorHAnsi" w:cstheme="minorHAnsi"/>
        </w:rPr>
        <w:t>.</w:t>
      </w:r>
    </w:p>
    <w:p w14:paraId="330D400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Námitky proti fakturaci</w:t>
      </w:r>
    </w:p>
    <w:p w14:paraId="1E5DEAE4" w14:textId="77777777" w:rsidR="00720FC6" w:rsidRPr="00583663" w:rsidRDefault="00720FC6" w:rsidP="00720FC6">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1408F5F6" w14:textId="77777777" w:rsidR="00720FC6" w:rsidRPr="00583663" w:rsidRDefault="00720FC6" w:rsidP="00720FC6">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6D09CA2" w14:textId="77777777" w:rsidR="00720FC6" w:rsidRPr="00583663" w:rsidRDefault="00720FC6" w:rsidP="00720FC6">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7C15CA84" w14:textId="4DF70BD5"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p>
    <w:p w14:paraId="6B0717B9"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Práva z vadného plnění</w:t>
      </w:r>
    </w:p>
    <w:p w14:paraId="0A25F219" w14:textId="77777777" w:rsidR="00720FC6" w:rsidRPr="00583663" w:rsidRDefault="00720FC6" w:rsidP="00720FC6">
      <w:pPr>
        <w:pStyle w:val="Textslodst"/>
        <w:numPr>
          <w:ilvl w:val="0"/>
          <w:numId w:val="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Bez ohledu na to, je-li vadné plnění podstatným nebo nepodstatným porušením smlouvy, má kupující dle své volby právo:</w:t>
      </w:r>
    </w:p>
    <w:p w14:paraId="6CC54D1F" w14:textId="77777777" w:rsidR="00720FC6" w:rsidRPr="00583663" w:rsidRDefault="00720FC6" w:rsidP="00720FC6">
      <w:pPr>
        <w:pStyle w:val="Textslodst"/>
        <w:numPr>
          <w:ilvl w:val="1"/>
          <w:numId w:val="32"/>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 nebo dodáním chybějící věci,</w:t>
      </w:r>
    </w:p>
    <w:p w14:paraId="682C8643" w14:textId="77777777" w:rsidR="00720FC6" w:rsidRPr="00583663" w:rsidRDefault="00720FC6" w:rsidP="00720FC6">
      <w:pPr>
        <w:pStyle w:val="Textslodst"/>
        <w:numPr>
          <w:ilvl w:val="1"/>
          <w:numId w:val="32"/>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0F2796AE" w14:textId="77777777" w:rsidR="00720FC6" w:rsidRPr="00583663" w:rsidRDefault="00720FC6" w:rsidP="00720FC6">
      <w:pPr>
        <w:pStyle w:val="Textslodst"/>
        <w:numPr>
          <w:ilvl w:val="1"/>
          <w:numId w:val="32"/>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7CCC389F" w14:textId="77777777" w:rsidR="00720FC6" w:rsidRPr="00583663" w:rsidRDefault="00720FC6" w:rsidP="00720FC6">
      <w:pPr>
        <w:pStyle w:val="Textslodst"/>
        <w:numPr>
          <w:ilvl w:val="1"/>
          <w:numId w:val="32"/>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41A51A6E" w14:textId="77777777" w:rsidR="00720FC6" w:rsidRPr="00583663" w:rsidRDefault="00720FC6" w:rsidP="00720FC6">
      <w:pPr>
        <w:pStyle w:val="Textslodst"/>
        <w:numPr>
          <w:ilvl w:val="0"/>
          <w:numId w:val="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75F3D2BD" w14:textId="198DD8C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93A4D" w:rsidRPr="00583663">
        <w:rPr>
          <w:rFonts w:asciiTheme="minorHAnsi" w:hAnsiTheme="minorHAnsi" w:cstheme="minorHAnsi"/>
        </w:rPr>
        <w:t>I</w:t>
      </w:r>
      <w:r w:rsidRPr="00583663">
        <w:rPr>
          <w:rFonts w:asciiTheme="minorHAnsi" w:hAnsiTheme="minorHAnsi" w:cstheme="minorHAnsi"/>
        </w:rPr>
        <w:t>.</w:t>
      </w:r>
    </w:p>
    <w:p w14:paraId="25E88244"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Záruka za jakost</w:t>
      </w:r>
    </w:p>
    <w:p w14:paraId="63DA29DE" w14:textId="77777777" w:rsidR="00720FC6" w:rsidRPr="00583663" w:rsidRDefault="00720FC6" w:rsidP="00720FC6">
      <w:pPr>
        <w:pStyle w:val="Textslodst"/>
        <w:numPr>
          <w:ilvl w:val="0"/>
          <w:numId w:val="1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43850835" w14:textId="77777777" w:rsidR="00720FC6" w:rsidRPr="00583663" w:rsidRDefault="00720FC6" w:rsidP="00720FC6">
      <w:pPr>
        <w:pStyle w:val="Textslodst"/>
        <w:numPr>
          <w:ilvl w:val="0"/>
          <w:numId w:val="1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Vyskytne-li se v záruční době vada, má kupující bez ohledu na povahu vady dle své volby právo:</w:t>
      </w:r>
    </w:p>
    <w:p w14:paraId="6198BBEF" w14:textId="77777777" w:rsidR="00720FC6" w:rsidRPr="00583663" w:rsidRDefault="00720FC6" w:rsidP="00720FC6">
      <w:pPr>
        <w:pStyle w:val="Textslodst"/>
        <w:numPr>
          <w:ilvl w:val="1"/>
          <w:numId w:val="33"/>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w:t>
      </w:r>
    </w:p>
    <w:p w14:paraId="3B6EA221" w14:textId="77777777" w:rsidR="00720FC6" w:rsidRPr="00583663" w:rsidRDefault="00720FC6" w:rsidP="00720FC6">
      <w:pPr>
        <w:pStyle w:val="Textslodst"/>
        <w:numPr>
          <w:ilvl w:val="1"/>
          <w:numId w:val="33"/>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1E4EB1D1" w14:textId="77777777" w:rsidR="00720FC6" w:rsidRPr="00583663" w:rsidRDefault="00720FC6" w:rsidP="00720FC6">
      <w:pPr>
        <w:pStyle w:val="Textslodst"/>
        <w:numPr>
          <w:ilvl w:val="1"/>
          <w:numId w:val="33"/>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4C0872FF" w14:textId="77777777" w:rsidR="00720FC6" w:rsidRPr="00583663" w:rsidRDefault="00720FC6" w:rsidP="00720FC6">
      <w:pPr>
        <w:pStyle w:val="Textslodst"/>
        <w:numPr>
          <w:ilvl w:val="1"/>
          <w:numId w:val="33"/>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7B3072D4" w14:textId="77777777" w:rsidR="00720FC6" w:rsidRPr="00583663" w:rsidRDefault="00720FC6" w:rsidP="00720FC6">
      <w:pPr>
        <w:pStyle w:val="Textslodst"/>
        <w:numPr>
          <w:ilvl w:val="0"/>
          <w:numId w:val="1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0CB23930" w14:textId="77777777" w:rsidR="00720FC6" w:rsidRPr="00583663" w:rsidRDefault="00720FC6" w:rsidP="00A851BB">
      <w:pPr>
        <w:pStyle w:val="Textslodst"/>
        <w:numPr>
          <w:ilvl w:val="0"/>
          <w:numId w:val="1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poskytne kupujícímu servisní podporu s možností hlášení závad v pracovní dny v době od 09.00 hod. do 16.00 hod. po dobu trvání záruky.</w:t>
      </w:r>
    </w:p>
    <w:p w14:paraId="2C4897D1"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E-mail pro servisní zásah:</w:t>
      </w:r>
      <w:r w:rsidRPr="00583663">
        <w:rPr>
          <w:rFonts w:asciiTheme="minorHAnsi" w:hAnsiTheme="minorHAnsi" w:cstheme="minorHAnsi"/>
          <w:sz w:val="22"/>
          <w:szCs w:val="22"/>
        </w:rPr>
        <w:tab/>
        <w:t>……………………………………….</w:t>
      </w:r>
    </w:p>
    <w:p w14:paraId="77F4FB4C"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Kontaktní telefon:</w:t>
      </w:r>
      <w:r w:rsidRPr="00583663">
        <w:rPr>
          <w:rFonts w:asciiTheme="minorHAnsi" w:hAnsiTheme="minorHAnsi" w:cstheme="minorHAnsi"/>
          <w:sz w:val="22"/>
          <w:szCs w:val="22"/>
        </w:rPr>
        <w:tab/>
      </w:r>
      <w:r w:rsidRPr="00583663">
        <w:rPr>
          <w:rFonts w:asciiTheme="minorHAnsi" w:hAnsiTheme="minorHAnsi" w:cstheme="minorHAnsi"/>
          <w:sz w:val="22"/>
          <w:szCs w:val="22"/>
        </w:rPr>
        <w:tab/>
        <w:t>……………………………………….</w:t>
      </w:r>
    </w:p>
    <w:p w14:paraId="635C4791" w14:textId="01752C8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649B2" w:rsidRPr="00583663">
        <w:rPr>
          <w:rFonts w:asciiTheme="minorHAnsi" w:hAnsiTheme="minorHAnsi" w:cstheme="minorHAnsi"/>
        </w:rPr>
        <w:t>I</w:t>
      </w:r>
      <w:r w:rsidRPr="00583663">
        <w:rPr>
          <w:rFonts w:asciiTheme="minorHAnsi" w:hAnsiTheme="minorHAnsi" w:cstheme="minorHAnsi"/>
        </w:rPr>
        <w:t>I.</w:t>
      </w:r>
    </w:p>
    <w:p w14:paraId="66326E4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Odstranění vad</w:t>
      </w:r>
    </w:p>
    <w:p w14:paraId="37BD6326" w14:textId="04395A7B" w:rsidR="00720FC6" w:rsidRPr="00583663" w:rsidRDefault="00720FC6" w:rsidP="00720FC6">
      <w:pPr>
        <w:pStyle w:val="Textslodst"/>
        <w:numPr>
          <w:ilvl w:val="0"/>
          <w:numId w:val="11"/>
        </w:numPr>
        <w:tabs>
          <w:tab w:val="clear" w:pos="1080"/>
          <w:tab w:val="clear" w:pos="1260"/>
          <w:tab w:val="left" w:pos="1077"/>
        </w:tabs>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práva kupujícího z vad při převzetí nebo v záruční době uspokojit nejpozději do </w:t>
      </w:r>
      <w:r w:rsidR="004C4555" w:rsidRPr="00583663">
        <w:rPr>
          <w:rFonts w:asciiTheme="minorHAnsi" w:hAnsiTheme="minorHAnsi" w:cstheme="minorHAnsi"/>
          <w:sz w:val="22"/>
          <w:szCs w:val="22"/>
        </w:rPr>
        <w:t>14</w:t>
      </w:r>
      <w:r w:rsidRPr="00583663">
        <w:rPr>
          <w:rFonts w:asciiTheme="minorHAnsi" w:hAnsiTheme="minorHAnsi" w:cstheme="minorHAnsi"/>
          <w:sz w:val="22"/>
          <w:szCs w:val="22"/>
        </w:rPr>
        <w:t xml:space="preserve"> dnů od jejich uplatnění, pokud se smluvní strany nedohodnou jinak.</w:t>
      </w:r>
    </w:p>
    <w:p w14:paraId="77917BF9" w14:textId="77777777" w:rsidR="00720FC6" w:rsidRPr="00583663" w:rsidRDefault="00720FC6" w:rsidP="00720FC6">
      <w:pPr>
        <w:pStyle w:val="Textslodst"/>
        <w:numPr>
          <w:ilvl w:val="0"/>
          <w:numId w:val="11"/>
        </w:numPr>
        <w:tabs>
          <w:tab w:val="clear" w:pos="1080"/>
          <w:tab w:val="clear" w:pos="1260"/>
          <w:tab w:val="left" w:pos="709"/>
          <w:tab w:val="left" w:pos="1077"/>
        </w:tabs>
        <w:rPr>
          <w:rFonts w:asciiTheme="minorHAnsi" w:hAnsiTheme="minorHAnsi" w:cstheme="minorHAnsi"/>
          <w:sz w:val="22"/>
          <w:szCs w:val="22"/>
        </w:rPr>
      </w:pPr>
      <w:r w:rsidRPr="00583663">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234DF120" w14:textId="71E23E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850221" w:rsidRPr="00583663">
        <w:rPr>
          <w:rFonts w:asciiTheme="minorHAnsi" w:hAnsiTheme="minorHAnsi" w:cstheme="minorHAnsi"/>
        </w:rPr>
        <w:t>I</w:t>
      </w:r>
      <w:r w:rsidRPr="00583663">
        <w:rPr>
          <w:rFonts w:asciiTheme="minorHAnsi" w:hAnsiTheme="minorHAnsi" w:cstheme="minorHAnsi"/>
        </w:rPr>
        <w:t>II.</w:t>
      </w:r>
    </w:p>
    <w:p w14:paraId="0028213C"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Odstoupení od smlouvy</w:t>
      </w:r>
    </w:p>
    <w:p w14:paraId="7862A933" w14:textId="77777777" w:rsidR="00A511FA" w:rsidRPr="00583663" w:rsidRDefault="00A511FA" w:rsidP="00A511FA">
      <w:pPr>
        <w:pStyle w:val="Textslodst"/>
        <w:numPr>
          <w:ilvl w:val="0"/>
          <w:numId w:val="34"/>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1E8FAEA6" w14:textId="77777777" w:rsidR="00720FC6" w:rsidRPr="00583663" w:rsidRDefault="00720FC6" w:rsidP="00720FC6">
      <w:pPr>
        <w:pStyle w:val="Textslodst"/>
        <w:numPr>
          <w:ilvl w:val="0"/>
          <w:numId w:val="34"/>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092BE476" w14:textId="77777777" w:rsidR="00720FC6" w:rsidRPr="00583663" w:rsidRDefault="00720FC6" w:rsidP="00720FC6">
      <w:pPr>
        <w:pStyle w:val="Textslodst"/>
        <w:numPr>
          <w:ilvl w:val="0"/>
          <w:numId w:val="34"/>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16BEBD3A" w14:textId="7B8C195A" w:rsidR="004B1084" w:rsidRPr="00583663" w:rsidRDefault="004B1084" w:rsidP="006E7678">
      <w:pPr>
        <w:pStyle w:val="Textslodst"/>
        <w:numPr>
          <w:ilvl w:val="0"/>
          <w:numId w:val="34"/>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 xml:space="preserve">Kupující má právo od smlouvy odstoupit v případě, že neobdrží dotaci z prostředků Národního plánu obnovy </w:t>
      </w:r>
      <w:r w:rsidR="00F06146" w:rsidRPr="00583663">
        <w:rPr>
          <w:rFonts w:asciiTheme="minorHAnsi" w:hAnsiTheme="minorHAnsi" w:cstheme="minorHAnsi"/>
          <w:sz w:val="22"/>
          <w:szCs w:val="22"/>
        </w:rPr>
        <w:t xml:space="preserve">pro oblast vysokých škol nebo </w:t>
      </w:r>
      <w:r w:rsidR="006E7678" w:rsidRPr="00583663">
        <w:rPr>
          <w:rFonts w:asciiTheme="minorHAnsi" w:hAnsiTheme="minorHAnsi" w:cstheme="minorHAnsi"/>
          <w:sz w:val="22"/>
          <w:szCs w:val="22"/>
        </w:rPr>
        <w:t xml:space="preserve">z </w:t>
      </w:r>
      <w:r w:rsidR="00F06146" w:rsidRPr="00583663">
        <w:rPr>
          <w:rFonts w:asciiTheme="minorHAnsi" w:hAnsiTheme="minorHAnsi" w:cstheme="minorHAnsi"/>
          <w:sz w:val="22"/>
          <w:szCs w:val="22"/>
        </w:rPr>
        <w:t>prostředků z Operačního programu Jan Amos Komenský, z kter</w:t>
      </w:r>
      <w:r w:rsidR="00F74515" w:rsidRPr="00583663">
        <w:rPr>
          <w:rFonts w:asciiTheme="minorHAnsi" w:hAnsiTheme="minorHAnsi" w:cstheme="minorHAnsi"/>
          <w:sz w:val="22"/>
          <w:szCs w:val="22"/>
        </w:rPr>
        <w:t>ých</w:t>
      </w:r>
      <w:r w:rsidR="00F06146" w:rsidRPr="00583663">
        <w:rPr>
          <w:rFonts w:asciiTheme="minorHAnsi" w:hAnsiTheme="minorHAnsi" w:cstheme="minorHAnsi"/>
          <w:sz w:val="22"/>
          <w:szCs w:val="22"/>
        </w:rPr>
        <w:t xml:space="preserve"> má být veřejná zakázka spolufinancována</w:t>
      </w:r>
      <w:r w:rsidR="006E7678" w:rsidRPr="00583663">
        <w:rPr>
          <w:rFonts w:asciiTheme="minorHAnsi" w:hAnsiTheme="minorHAnsi" w:cstheme="minorHAnsi"/>
          <w:sz w:val="22"/>
          <w:szCs w:val="22"/>
        </w:rPr>
        <w:t xml:space="preserve"> </w:t>
      </w:r>
      <w:r w:rsidRPr="00583663">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73E82FAC" w14:textId="77777777" w:rsidR="00720FC6" w:rsidRPr="00583663" w:rsidRDefault="00720FC6" w:rsidP="00720FC6">
      <w:pPr>
        <w:pStyle w:val="Textslodst"/>
        <w:numPr>
          <w:ilvl w:val="0"/>
          <w:numId w:val="34"/>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Možnost odstoupit od smlouvy z důvodu stanoveného zákonem není dotčena.</w:t>
      </w:r>
    </w:p>
    <w:p w14:paraId="2D79CB27" w14:textId="24E9EC02"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6E7678" w:rsidRPr="00583663">
        <w:rPr>
          <w:rFonts w:asciiTheme="minorHAnsi" w:hAnsiTheme="minorHAnsi" w:cstheme="minorHAnsi"/>
        </w:rPr>
        <w:t>IV</w:t>
      </w:r>
      <w:r w:rsidRPr="00583663">
        <w:rPr>
          <w:rFonts w:asciiTheme="minorHAnsi" w:hAnsiTheme="minorHAnsi" w:cstheme="minorHAnsi"/>
        </w:rPr>
        <w:t>.</w:t>
      </w:r>
    </w:p>
    <w:p w14:paraId="34735FC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Smluvní pokuty</w:t>
      </w:r>
    </w:p>
    <w:p w14:paraId="492E0925" w14:textId="77777777" w:rsidR="00720FC6" w:rsidRPr="00583663" w:rsidRDefault="00720FC6" w:rsidP="00720FC6">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06219E98" w14:textId="40DDB429" w:rsidR="00720FC6" w:rsidRPr="00583663" w:rsidRDefault="00720FC6" w:rsidP="00720FC6">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lastRenderedPageBreak/>
        <w:t>Poruší-li prodávající svou povinnost odstranit vady věci v ujednané lhůtě, je povinen uhradit kupujícímu smluvní pokutu ve výši 0,1 % z kupní ceny</w:t>
      </w:r>
      <w:r w:rsidR="006C1B5E" w:rsidRPr="00583663">
        <w:rPr>
          <w:rFonts w:asciiTheme="minorHAnsi" w:hAnsiTheme="minorHAnsi" w:cstheme="minorHAnsi"/>
          <w:sz w:val="22"/>
          <w:szCs w:val="22"/>
        </w:rPr>
        <w:t xml:space="preserve"> </w:t>
      </w:r>
      <w:r w:rsidRPr="00583663">
        <w:rPr>
          <w:rFonts w:asciiTheme="minorHAnsi" w:hAnsiTheme="minorHAnsi" w:cstheme="minorHAnsi"/>
          <w:sz w:val="22"/>
          <w:szCs w:val="22"/>
        </w:rPr>
        <w:t>za každou vadu a započatý den prodlení.</w:t>
      </w:r>
    </w:p>
    <w:p w14:paraId="52CDF201" w14:textId="77777777" w:rsidR="00720FC6" w:rsidRPr="00583663" w:rsidRDefault="00720FC6" w:rsidP="00720FC6">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41C9E076" w14:textId="038558BA" w:rsidR="00720FC6" w:rsidRPr="00583663" w:rsidRDefault="00720FC6" w:rsidP="00720FC6">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kupující svou povinnost zaplatit kupní cenu včas, je povinen uhradit prodávajícímu smluvní pokutu ve výši 0,1</w:t>
      </w:r>
      <w:r w:rsidR="00DA7F5E" w:rsidRPr="00583663">
        <w:rPr>
          <w:rFonts w:asciiTheme="minorHAnsi" w:hAnsiTheme="minorHAnsi" w:cstheme="minorHAnsi"/>
          <w:sz w:val="22"/>
          <w:szCs w:val="22"/>
        </w:rPr>
        <w:t xml:space="preserve"> </w:t>
      </w:r>
      <w:r w:rsidRPr="00583663">
        <w:rPr>
          <w:rFonts w:asciiTheme="minorHAnsi" w:hAnsiTheme="minorHAnsi" w:cstheme="minorHAnsi"/>
          <w:sz w:val="22"/>
          <w:szCs w:val="22"/>
        </w:rPr>
        <w:t xml:space="preserve">% z kupní ceny nebo její části, s jejíž úhradou je v prodlení, a to za každý započatý den prodlení. </w:t>
      </w:r>
    </w:p>
    <w:p w14:paraId="77E68068" w14:textId="04A70C23" w:rsidR="00B71FF4" w:rsidRPr="00583663" w:rsidRDefault="00B71FF4" w:rsidP="00B71FF4">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60D9026D" w14:textId="072AFAC4" w:rsidR="00B71FF4" w:rsidRPr="00583663" w:rsidRDefault="00B71FF4" w:rsidP="00B71FF4">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003EF820" w14:textId="2B25C3CE" w:rsidR="00B71FF4" w:rsidRPr="00583663" w:rsidRDefault="00B71FF4" w:rsidP="00B71FF4">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 xml:space="preserve">V případě nesplnění podmínky o střetu zájmů dle čl. I. odst. 5 této smlouvy se prodávající zavazuje kupujícímu zaplatit smluvní pokutu ve výši </w:t>
      </w:r>
      <w:r w:rsidR="00317D58" w:rsidRPr="00583663">
        <w:rPr>
          <w:rFonts w:asciiTheme="minorHAnsi" w:hAnsiTheme="minorHAnsi" w:cstheme="minorHAnsi"/>
          <w:sz w:val="22"/>
          <w:szCs w:val="22"/>
        </w:rPr>
        <w:t>20</w:t>
      </w:r>
      <w:r w:rsidRPr="00583663">
        <w:rPr>
          <w:rFonts w:asciiTheme="minorHAnsi" w:hAnsiTheme="minorHAnsi" w:cstheme="minorHAnsi"/>
          <w:sz w:val="22"/>
          <w:szCs w:val="22"/>
        </w:rPr>
        <w:t xml:space="preserve"> 000,- Kč.</w:t>
      </w:r>
    </w:p>
    <w:p w14:paraId="78B4EF5F" w14:textId="77777777" w:rsidR="00720FC6" w:rsidRPr="00583663" w:rsidRDefault="00720FC6" w:rsidP="00720FC6">
      <w:pPr>
        <w:pStyle w:val="Textslodst"/>
        <w:numPr>
          <w:ilvl w:val="0"/>
          <w:numId w:val="12"/>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018779A1" w14:textId="77777777" w:rsidR="004D7953" w:rsidRPr="00583663" w:rsidRDefault="004D7953" w:rsidP="004D7953">
      <w:pPr>
        <w:pStyle w:val="Textslodst"/>
        <w:tabs>
          <w:tab w:val="clear" w:pos="1260"/>
          <w:tab w:val="left" w:pos="709"/>
        </w:tabs>
        <w:rPr>
          <w:rFonts w:asciiTheme="minorHAnsi" w:hAnsiTheme="minorHAnsi" w:cstheme="minorHAnsi"/>
          <w:sz w:val="22"/>
          <w:szCs w:val="22"/>
        </w:rPr>
      </w:pPr>
    </w:p>
    <w:p w14:paraId="6CF0C4E7" w14:textId="77777777" w:rsidR="004D7953" w:rsidRPr="00583663" w:rsidRDefault="004D7953" w:rsidP="004D7953">
      <w:pPr>
        <w:pStyle w:val="Textslodst"/>
        <w:tabs>
          <w:tab w:val="clear" w:pos="1260"/>
          <w:tab w:val="left" w:pos="709"/>
        </w:tabs>
        <w:rPr>
          <w:rFonts w:asciiTheme="minorHAnsi" w:hAnsiTheme="minorHAnsi" w:cstheme="minorHAnsi"/>
          <w:sz w:val="22"/>
          <w:szCs w:val="22"/>
        </w:rPr>
      </w:pPr>
    </w:p>
    <w:p w14:paraId="2A32B455" w14:textId="5C7A79FA" w:rsidR="00720FC6" w:rsidRPr="00583663" w:rsidRDefault="00720FC6" w:rsidP="00720FC6">
      <w:pPr>
        <w:pStyle w:val="Textslodst"/>
        <w:spacing w:before="240"/>
        <w:jc w:val="center"/>
        <w:rPr>
          <w:rFonts w:asciiTheme="minorHAnsi" w:hAnsiTheme="minorHAnsi" w:cstheme="minorHAnsi"/>
          <w:b/>
        </w:rPr>
      </w:pPr>
      <w:r w:rsidRPr="00583663">
        <w:rPr>
          <w:rFonts w:asciiTheme="minorHAnsi" w:hAnsiTheme="minorHAnsi" w:cstheme="minorHAnsi"/>
          <w:b/>
        </w:rPr>
        <w:t xml:space="preserve">XV. </w:t>
      </w:r>
    </w:p>
    <w:p w14:paraId="763CF10D"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Závěrečná ujednání</w:t>
      </w:r>
    </w:p>
    <w:p w14:paraId="16FA7B12" w14:textId="77777777" w:rsidR="00E763CA" w:rsidRPr="00583663" w:rsidRDefault="00E763CA" w:rsidP="00E763CA">
      <w:pPr>
        <w:pStyle w:val="Textslodst"/>
        <w:numPr>
          <w:ilvl w:val="0"/>
          <w:numId w:val="6"/>
        </w:numPr>
        <w:rPr>
          <w:rFonts w:asciiTheme="minorHAnsi" w:hAnsiTheme="minorHAnsi" w:cstheme="minorHAnsi"/>
          <w:sz w:val="22"/>
          <w:szCs w:val="22"/>
        </w:rPr>
      </w:pPr>
      <w:r w:rsidRPr="00583663">
        <w:rPr>
          <w:rFonts w:asciiTheme="minorHAnsi" w:hAnsiTheme="minorHAnsi" w:cstheme="minorHAnsi"/>
          <w:sz w:val="22"/>
          <w:szCs w:val="22"/>
        </w:rPr>
        <w:t xml:space="preserve">Tato smlouva bude uzavřena v elektronické nebo listinné podobě, v závislosti na možnostech a dohodě smluvních stran. </w:t>
      </w:r>
    </w:p>
    <w:p w14:paraId="22502188" w14:textId="77777777" w:rsidR="00E763CA" w:rsidRPr="00583663" w:rsidRDefault="00E763CA" w:rsidP="00E763CA">
      <w:pPr>
        <w:pStyle w:val="Textslodst"/>
        <w:numPr>
          <w:ilvl w:val="1"/>
          <w:numId w:val="47"/>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77231686" w14:textId="77777777" w:rsidR="00E763CA" w:rsidRPr="00583663" w:rsidRDefault="00E763CA" w:rsidP="00E763CA">
      <w:pPr>
        <w:pStyle w:val="Textslodst"/>
        <w:numPr>
          <w:ilvl w:val="1"/>
          <w:numId w:val="47"/>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182414C2" w14:textId="77777777" w:rsidR="00E763CA" w:rsidRPr="00583663" w:rsidRDefault="00E763CA" w:rsidP="00E763CA">
      <w:pPr>
        <w:pStyle w:val="Textslodst"/>
        <w:rPr>
          <w:rFonts w:asciiTheme="minorHAnsi" w:hAnsiTheme="minorHAnsi" w:cstheme="minorHAnsi"/>
          <w:sz w:val="22"/>
          <w:szCs w:val="22"/>
        </w:rPr>
      </w:pPr>
      <w:r w:rsidRPr="00583663">
        <w:rPr>
          <w:rFonts w:asciiTheme="minorHAnsi" w:hAnsiTheme="minorHAnsi" w:cstheme="minorHAnsi"/>
          <w:sz w:val="22"/>
          <w:szCs w:val="22"/>
        </w:rPr>
        <w:t>Toto ustanovení se použije obdobně i na případné dodatky smlouvy.</w:t>
      </w:r>
    </w:p>
    <w:p w14:paraId="469BE386" w14:textId="77777777"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657456E8" w14:textId="77777777"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B36EA35" w14:textId="77777777"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44C3CA9F" w14:textId="77777777"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64107A9" w14:textId="77777777"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 xml:space="preserve">Žádná ze smluvních stran není oprávněna pohledávky, které jí případně z tohoto vztahu nebo v souvislosti s ním vůči druhé smluvní straně vzniknou, ani tuto smlouvu postoupit třetí osobě </w:t>
      </w:r>
      <w:r w:rsidRPr="00583663">
        <w:rPr>
          <w:rFonts w:asciiTheme="minorHAnsi" w:hAnsiTheme="minorHAnsi" w:cstheme="minorHAnsi"/>
          <w:sz w:val="22"/>
          <w:szCs w:val="22"/>
        </w:rPr>
        <w:lastRenderedPageBreak/>
        <w:t>bez písemného souhlasu druhé smluvní strany. Prodávající není oprávněn započíst pohledávku proti pohledávce kupujícího.</w:t>
      </w:r>
    </w:p>
    <w:p w14:paraId="27CFA654" w14:textId="124EECB3"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r w:rsidR="005F3437" w:rsidRPr="00583663">
        <w:rPr>
          <w:rFonts w:asciiTheme="minorHAnsi" w:hAnsiTheme="minorHAnsi" w:cstheme="minorHAnsi"/>
          <w:sz w:val="22"/>
          <w:szCs w:val="22"/>
        </w:rPr>
        <w:t>.</w:t>
      </w:r>
    </w:p>
    <w:p w14:paraId="642CA660" w14:textId="249DEB5E"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Prodávající je povinen poskytnout kupujícímu potřebné spolupůsobení při výkonu finanční kontroly podle § 2 písm. e)</w:t>
      </w:r>
      <w:r w:rsidR="005C211A" w:rsidRPr="00583663">
        <w:rPr>
          <w:rFonts w:asciiTheme="minorHAnsi" w:hAnsiTheme="minorHAnsi" w:cstheme="minorHAnsi"/>
          <w:sz w:val="22"/>
          <w:szCs w:val="22"/>
        </w:rPr>
        <w:t xml:space="preserve"> a </w:t>
      </w:r>
      <w:r w:rsidR="00362961" w:rsidRPr="00583663">
        <w:rPr>
          <w:rFonts w:asciiTheme="minorHAnsi" w:hAnsiTheme="minorHAnsi" w:cstheme="minorHAnsi"/>
          <w:sz w:val="22"/>
          <w:szCs w:val="22"/>
        </w:rPr>
        <w:t>§ 13</w:t>
      </w:r>
      <w:r w:rsidRPr="00583663">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FF7A41E" w14:textId="77777777"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7A5FD44F" w14:textId="77777777" w:rsidR="00720FC6" w:rsidRPr="00583663" w:rsidRDefault="00720FC6" w:rsidP="00E763CA">
      <w:pPr>
        <w:pStyle w:val="Textslodst"/>
        <w:numPr>
          <w:ilvl w:val="0"/>
          <w:numId w:val="47"/>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4960CA7E" w14:textId="77777777" w:rsidR="00720FC6" w:rsidRPr="00583663" w:rsidRDefault="00720FC6" w:rsidP="00E763CA">
      <w:pPr>
        <w:pStyle w:val="Textslodst"/>
        <w:numPr>
          <w:ilvl w:val="0"/>
          <w:numId w:val="47"/>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21451DEA" w14:textId="65445B9E" w:rsidR="00720FC6" w:rsidRPr="00583663" w:rsidRDefault="00720FC6" w:rsidP="00E763CA">
      <w:pPr>
        <w:pStyle w:val="Textslodst"/>
        <w:numPr>
          <w:ilvl w:val="0"/>
          <w:numId w:val="47"/>
        </w:numPr>
        <w:rPr>
          <w:rFonts w:asciiTheme="minorHAnsi" w:hAnsiTheme="minorHAnsi" w:cstheme="minorHAnsi"/>
          <w:sz w:val="22"/>
          <w:szCs w:val="22"/>
        </w:rPr>
      </w:pPr>
      <w:r w:rsidRPr="00583663">
        <w:rPr>
          <w:rFonts w:asciiTheme="minorHAnsi" w:hAnsiTheme="minorHAnsi" w:cstheme="minorHAnsi"/>
          <w:sz w:val="22"/>
          <w:szCs w:val="22"/>
        </w:rPr>
        <w:t>Kupující má právo omezit rozsah plnění prodávajícího, má-li k tomu vážný důvod, zejména neobdržel-li prostředky z</w:t>
      </w:r>
      <w:r w:rsidR="0076072C" w:rsidRPr="00583663">
        <w:rPr>
          <w:rFonts w:asciiTheme="minorHAnsi" w:hAnsiTheme="minorHAnsi" w:cstheme="minorHAnsi"/>
          <w:sz w:val="22"/>
          <w:szCs w:val="22"/>
        </w:rPr>
        <w:t> projektu či z</w:t>
      </w:r>
      <w:r w:rsidRPr="00583663">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73996130" w14:textId="77777777" w:rsidR="00720FC6" w:rsidRPr="00583663" w:rsidRDefault="00720FC6" w:rsidP="00E763CA">
      <w:pPr>
        <w:pStyle w:val="Textslodst"/>
        <w:numPr>
          <w:ilvl w:val="0"/>
          <w:numId w:val="47"/>
        </w:numPr>
        <w:tabs>
          <w:tab w:val="clear" w:pos="1260"/>
          <w:tab w:val="left" w:pos="1134"/>
        </w:tabs>
        <w:rPr>
          <w:rFonts w:asciiTheme="minorHAnsi" w:hAnsiTheme="minorHAnsi" w:cstheme="minorHAnsi"/>
          <w:sz w:val="22"/>
          <w:szCs w:val="22"/>
        </w:rPr>
      </w:pPr>
      <w:r w:rsidRPr="00583663">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5E325DB4" w14:textId="77777777" w:rsidR="00720FC6" w:rsidRPr="00583663" w:rsidRDefault="00720FC6" w:rsidP="00E763CA">
      <w:pPr>
        <w:pStyle w:val="Textslodst"/>
        <w:numPr>
          <w:ilvl w:val="0"/>
          <w:numId w:val="47"/>
        </w:numPr>
        <w:rPr>
          <w:rFonts w:asciiTheme="minorHAnsi" w:hAnsiTheme="minorHAnsi" w:cstheme="minorHAnsi"/>
          <w:sz w:val="22"/>
          <w:szCs w:val="22"/>
        </w:rPr>
      </w:pPr>
      <w:r w:rsidRPr="1B727205">
        <w:rPr>
          <w:rFonts w:asciiTheme="minorHAnsi" w:hAnsiTheme="minorHAnsi" w:cstheme="minorBid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3E742272" w14:textId="47C8BCA4" w:rsidR="1B727205" w:rsidRDefault="1B727205" w:rsidP="1B727205">
      <w:pPr>
        <w:pStyle w:val="Textslodst"/>
        <w:rPr>
          <w:rFonts w:asciiTheme="minorHAnsi" w:hAnsiTheme="minorHAnsi" w:cstheme="minorBidi"/>
          <w:sz w:val="22"/>
          <w:szCs w:val="22"/>
        </w:rPr>
      </w:pPr>
    </w:p>
    <w:p w14:paraId="6D51E438" w14:textId="77777777" w:rsidR="00720FC6" w:rsidRPr="00583663" w:rsidRDefault="00720FC6" w:rsidP="00720FC6">
      <w:pPr>
        <w:pStyle w:val="Textslodst"/>
        <w:rPr>
          <w:rFonts w:asciiTheme="minorHAnsi" w:hAnsiTheme="minorHAnsi" w:cstheme="minorHAnsi"/>
          <w:sz w:val="22"/>
          <w:szCs w:val="22"/>
          <w:u w:val="single"/>
        </w:rPr>
      </w:pPr>
      <w:r w:rsidRPr="00583663">
        <w:rPr>
          <w:rFonts w:asciiTheme="minorHAnsi" w:hAnsiTheme="minorHAnsi" w:cstheme="minorHAnsi"/>
          <w:sz w:val="22"/>
          <w:szCs w:val="22"/>
          <w:u w:val="single"/>
        </w:rPr>
        <w:t>Seznam příloh:</w:t>
      </w:r>
    </w:p>
    <w:p w14:paraId="79AD20DE" w14:textId="77777777" w:rsidR="00720FC6" w:rsidRPr="00583663" w:rsidRDefault="00720FC6" w:rsidP="00720FC6">
      <w:pPr>
        <w:pStyle w:val="Textslodst"/>
        <w:rPr>
          <w:rFonts w:asciiTheme="minorHAnsi" w:hAnsiTheme="minorHAnsi" w:cstheme="minorHAnsi"/>
          <w:sz w:val="22"/>
          <w:szCs w:val="22"/>
        </w:rPr>
      </w:pPr>
    </w:p>
    <w:p w14:paraId="01D2CD7A" w14:textId="7DD0AED1" w:rsidR="00720FC6" w:rsidRPr="00583663" w:rsidRDefault="00720FC6" w:rsidP="1B727205">
      <w:pPr>
        <w:pStyle w:val="Textslodst"/>
        <w:rPr>
          <w:rFonts w:asciiTheme="minorHAnsi" w:hAnsiTheme="minorHAnsi" w:cstheme="minorBidi"/>
          <w:sz w:val="22"/>
          <w:szCs w:val="22"/>
        </w:rPr>
      </w:pPr>
      <w:r w:rsidRPr="1B727205">
        <w:rPr>
          <w:rFonts w:asciiTheme="minorHAnsi" w:hAnsiTheme="minorHAnsi" w:cstheme="minorBidi"/>
          <w:sz w:val="22"/>
          <w:szCs w:val="22"/>
        </w:rPr>
        <w:t xml:space="preserve">Příloha č. 1 – Technická specifikace zařízení a cenová kalkulace – </w:t>
      </w:r>
      <w:r w:rsidR="00F75C05" w:rsidRPr="1B727205">
        <w:rPr>
          <w:rFonts w:asciiTheme="minorHAnsi" w:hAnsiTheme="minorHAnsi" w:cstheme="minorBidi"/>
          <w:sz w:val="22"/>
          <w:szCs w:val="22"/>
        </w:rPr>
        <w:t>Jak 9:</w:t>
      </w:r>
      <w:r w:rsidR="00702445">
        <w:rPr>
          <w:rFonts w:asciiTheme="minorHAnsi" w:hAnsiTheme="minorHAnsi" w:cstheme="minorBidi"/>
          <w:sz w:val="22"/>
          <w:szCs w:val="22"/>
        </w:rPr>
        <w:t xml:space="preserve"> </w:t>
      </w:r>
      <w:r w:rsidR="00F75C05" w:rsidRPr="1B727205">
        <w:rPr>
          <w:rFonts w:asciiTheme="minorHAnsi" w:hAnsiTheme="minorHAnsi" w:cstheme="minorBidi"/>
          <w:sz w:val="22"/>
          <w:szCs w:val="22"/>
        </w:rPr>
        <w:t>„AV řetězec učeben PhD “</w:t>
      </w:r>
    </w:p>
    <w:p w14:paraId="17BB1DC5" w14:textId="71C1D871" w:rsidR="1B727205" w:rsidRDefault="1B727205" w:rsidP="1B727205">
      <w:pPr>
        <w:pStyle w:val="Textslodst"/>
        <w:rPr>
          <w:rFonts w:asciiTheme="minorHAnsi" w:hAnsiTheme="minorHAnsi" w:cstheme="minorBidi"/>
          <w:sz w:val="22"/>
          <w:szCs w:val="22"/>
        </w:rPr>
      </w:pPr>
    </w:p>
    <w:p w14:paraId="0F21794C" w14:textId="77777777" w:rsidR="00720FC6" w:rsidRDefault="00720FC6" w:rsidP="00720FC6">
      <w:pPr>
        <w:pStyle w:val="Textslodst"/>
        <w:jc w:val="left"/>
        <w:rPr>
          <w:rFonts w:asciiTheme="minorHAnsi" w:hAnsiTheme="minorHAnsi" w:cstheme="minorHAnsi"/>
          <w:sz w:val="22"/>
          <w:szCs w:val="22"/>
        </w:rPr>
      </w:pPr>
    </w:p>
    <w:p w14:paraId="7261FECD" w14:textId="77777777" w:rsidR="003F6354" w:rsidRDefault="003F6354" w:rsidP="00720FC6">
      <w:pPr>
        <w:pStyle w:val="Textslodst"/>
        <w:jc w:val="left"/>
        <w:rPr>
          <w:rFonts w:asciiTheme="minorHAnsi" w:hAnsiTheme="minorHAnsi" w:cstheme="minorHAnsi"/>
          <w:sz w:val="22"/>
          <w:szCs w:val="22"/>
        </w:rPr>
      </w:pPr>
    </w:p>
    <w:p w14:paraId="26D52D8B" w14:textId="77777777" w:rsidR="003F6354" w:rsidRDefault="003F6354" w:rsidP="00720FC6">
      <w:pPr>
        <w:pStyle w:val="Textslodst"/>
        <w:jc w:val="left"/>
        <w:rPr>
          <w:rFonts w:asciiTheme="minorHAnsi" w:hAnsiTheme="minorHAnsi" w:cstheme="minorHAnsi"/>
          <w:sz w:val="22"/>
          <w:szCs w:val="22"/>
        </w:rPr>
      </w:pPr>
    </w:p>
    <w:p w14:paraId="50F278B4" w14:textId="77777777" w:rsidR="003F6354" w:rsidRPr="00583663" w:rsidRDefault="003F6354" w:rsidP="00720FC6">
      <w:pPr>
        <w:pStyle w:val="Textslodst"/>
        <w:jc w:val="left"/>
        <w:rPr>
          <w:rFonts w:asciiTheme="minorHAnsi" w:hAnsiTheme="minorHAnsi" w:cstheme="minorHAnsi"/>
          <w:sz w:val="22"/>
          <w:szCs w:val="22"/>
        </w:rPr>
      </w:pPr>
    </w:p>
    <w:p w14:paraId="6A79F04B" w14:textId="21AFA73F"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sz w:val="22"/>
          <w:szCs w:val="22"/>
        </w:rPr>
        <w:t>V ……………… dne</w:t>
      </w:r>
      <w:proofErr w:type="gramStart"/>
      <w:r w:rsidRPr="1B727205">
        <w:rPr>
          <w:rFonts w:asciiTheme="minorHAnsi" w:hAnsiTheme="minorHAnsi" w:cstheme="minorBidi"/>
          <w:sz w:val="22"/>
          <w:szCs w:val="22"/>
        </w:rPr>
        <w:t xml:space="preserve"> ….…….</w:t>
      </w:r>
      <w:proofErr w:type="gramEnd"/>
      <w:r w:rsidRPr="1B727205">
        <w:rPr>
          <w:rFonts w:asciiTheme="minorHAnsi" w:hAnsiTheme="minorHAnsi" w:cstheme="minorBidi"/>
          <w:sz w:val="22"/>
          <w:szCs w:val="22"/>
        </w:rPr>
        <w:t>…...… 202</w:t>
      </w:r>
      <w:r w:rsidR="46965E23" w:rsidRPr="1B727205">
        <w:rPr>
          <w:rFonts w:asciiTheme="minorHAnsi" w:hAnsiTheme="minorHAnsi" w:cstheme="minorBidi"/>
          <w:sz w:val="22"/>
          <w:szCs w:val="22"/>
        </w:rPr>
        <w:t>5</w:t>
      </w:r>
      <w:r w:rsidRPr="00583663">
        <w:rPr>
          <w:rFonts w:asciiTheme="minorHAnsi" w:hAnsiTheme="minorHAnsi" w:cstheme="minorHAnsi"/>
          <w:sz w:val="22"/>
          <w:szCs w:val="22"/>
        </w:rPr>
        <w:tab/>
      </w:r>
      <w:r w:rsidRPr="1B727205">
        <w:rPr>
          <w:rFonts w:asciiTheme="minorHAnsi" w:hAnsiTheme="minorHAnsi" w:cstheme="minorBidi"/>
          <w:sz w:val="22"/>
          <w:szCs w:val="22"/>
        </w:rPr>
        <w:t>V Brně dne ……</w:t>
      </w:r>
      <w:proofErr w:type="gramStart"/>
      <w:r w:rsidRPr="1B727205">
        <w:rPr>
          <w:rFonts w:asciiTheme="minorHAnsi" w:hAnsiTheme="minorHAnsi" w:cstheme="minorBidi"/>
          <w:sz w:val="22"/>
          <w:szCs w:val="22"/>
        </w:rPr>
        <w:t>…….</w:t>
      </w:r>
      <w:proofErr w:type="gramEnd"/>
      <w:r w:rsidRPr="1B727205">
        <w:rPr>
          <w:rFonts w:asciiTheme="minorHAnsi" w:hAnsiTheme="minorHAnsi" w:cstheme="minorBidi"/>
          <w:sz w:val="22"/>
          <w:szCs w:val="22"/>
        </w:rPr>
        <w:t>.…… 202</w:t>
      </w:r>
      <w:r w:rsidR="6BD6B694" w:rsidRPr="1B727205">
        <w:rPr>
          <w:rFonts w:asciiTheme="minorHAnsi" w:hAnsiTheme="minorHAnsi" w:cstheme="minorBidi"/>
          <w:sz w:val="22"/>
          <w:szCs w:val="22"/>
        </w:rPr>
        <w:t>5</w:t>
      </w:r>
      <w:r w:rsidRPr="00583663">
        <w:rPr>
          <w:rFonts w:asciiTheme="minorHAnsi" w:hAnsiTheme="minorHAnsi" w:cstheme="minorHAnsi"/>
          <w:b/>
          <w:sz w:val="22"/>
          <w:szCs w:val="22"/>
        </w:rPr>
        <w:tab/>
      </w:r>
    </w:p>
    <w:p w14:paraId="2E86732C" w14:textId="5536C12F" w:rsidR="00720FC6" w:rsidRPr="00583663" w:rsidRDefault="00720FC6" w:rsidP="1B727205">
      <w:pPr>
        <w:tabs>
          <w:tab w:val="center" w:pos="1985"/>
          <w:tab w:val="center" w:pos="7088"/>
        </w:tabs>
        <w:rPr>
          <w:rFonts w:asciiTheme="minorHAnsi" w:hAnsiTheme="minorHAnsi" w:cstheme="minorBidi"/>
          <w:b/>
          <w:bCs/>
          <w:sz w:val="22"/>
          <w:szCs w:val="22"/>
        </w:rPr>
      </w:pPr>
    </w:p>
    <w:p w14:paraId="24940720" w14:textId="7A097B86" w:rsidR="00720FC6" w:rsidRDefault="00720FC6" w:rsidP="1B727205">
      <w:pPr>
        <w:tabs>
          <w:tab w:val="center" w:pos="1985"/>
          <w:tab w:val="center" w:pos="7088"/>
        </w:tabs>
        <w:rPr>
          <w:rFonts w:asciiTheme="minorHAnsi" w:hAnsiTheme="minorHAnsi" w:cstheme="minorBidi"/>
          <w:b/>
          <w:bCs/>
          <w:sz w:val="22"/>
          <w:szCs w:val="22"/>
        </w:rPr>
      </w:pPr>
    </w:p>
    <w:p w14:paraId="776E5B4B" w14:textId="77777777" w:rsidR="003F6354" w:rsidRDefault="003F6354" w:rsidP="1B727205">
      <w:pPr>
        <w:tabs>
          <w:tab w:val="center" w:pos="1985"/>
          <w:tab w:val="center" w:pos="7088"/>
        </w:tabs>
        <w:rPr>
          <w:rFonts w:asciiTheme="minorHAnsi" w:hAnsiTheme="minorHAnsi" w:cstheme="minorBidi"/>
          <w:b/>
          <w:bCs/>
          <w:sz w:val="22"/>
          <w:szCs w:val="22"/>
        </w:rPr>
      </w:pPr>
    </w:p>
    <w:p w14:paraId="3C37F58B" w14:textId="77777777" w:rsidR="003F6354" w:rsidRPr="00583663" w:rsidRDefault="003F6354" w:rsidP="1B727205">
      <w:pPr>
        <w:tabs>
          <w:tab w:val="center" w:pos="1985"/>
          <w:tab w:val="center" w:pos="7088"/>
        </w:tabs>
        <w:rPr>
          <w:rFonts w:asciiTheme="minorHAnsi" w:hAnsiTheme="minorHAnsi" w:cstheme="minorBidi"/>
          <w:b/>
          <w:bCs/>
          <w:sz w:val="22"/>
          <w:szCs w:val="22"/>
        </w:rPr>
      </w:pPr>
    </w:p>
    <w:p w14:paraId="0C3EC281" w14:textId="3445EA36"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b/>
          <w:bCs/>
          <w:sz w:val="22"/>
          <w:szCs w:val="22"/>
        </w:rPr>
        <w:t>……………………………………</w:t>
      </w:r>
      <w:r w:rsidR="3B3E0005" w:rsidRPr="1B727205">
        <w:rPr>
          <w:rFonts w:asciiTheme="minorHAnsi" w:hAnsiTheme="minorHAnsi" w:cstheme="minorBidi"/>
          <w:b/>
          <w:bCs/>
          <w:sz w:val="22"/>
          <w:szCs w:val="22"/>
        </w:rPr>
        <w:t>.......</w:t>
      </w:r>
      <w:r w:rsidRPr="1B727205">
        <w:rPr>
          <w:rFonts w:asciiTheme="minorHAnsi" w:hAnsiTheme="minorHAnsi" w:cstheme="minorBidi"/>
          <w:b/>
          <w:bCs/>
          <w:sz w:val="22"/>
          <w:szCs w:val="22"/>
        </w:rPr>
        <w:t>.</w:t>
      </w:r>
      <w:r>
        <w:tab/>
      </w:r>
      <w:r w:rsidR="7974CD27" w:rsidRPr="1B727205">
        <w:rPr>
          <w:rFonts w:asciiTheme="minorHAnsi" w:hAnsiTheme="minorHAnsi" w:cstheme="minorBidi"/>
          <w:b/>
          <w:bCs/>
          <w:sz w:val="22"/>
          <w:szCs w:val="22"/>
        </w:rPr>
        <w:t>..........................................</w:t>
      </w:r>
    </w:p>
    <w:p w14:paraId="5EB87FB7" w14:textId="42AFD328" w:rsidR="00720FC6" w:rsidRPr="00A0756E" w:rsidRDefault="7974CD27" w:rsidP="1B727205">
      <w:pPr>
        <w:tabs>
          <w:tab w:val="center" w:pos="1985"/>
          <w:tab w:val="center" w:pos="7088"/>
        </w:tabs>
        <w:rPr>
          <w:rFonts w:asciiTheme="minorHAnsi" w:hAnsiTheme="minorHAnsi" w:cstheme="minorBidi"/>
          <w:sz w:val="22"/>
          <w:szCs w:val="22"/>
        </w:rPr>
      </w:pPr>
      <w:r w:rsidRPr="1B727205">
        <w:rPr>
          <w:rFonts w:asciiTheme="minorHAnsi" w:hAnsiTheme="minorHAnsi" w:cstheme="minorBidi"/>
          <w:sz w:val="22"/>
          <w:szCs w:val="22"/>
        </w:rPr>
        <w:t xml:space="preserve">           </w:t>
      </w:r>
      <w:r w:rsidR="00720FC6" w:rsidRPr="1B727205">
        <w:rPr>
          <w:rFonts w:asciiTheme="minorHAnsi" w:hAnsiTheme="minorHAnsi" w:cstheme="minorBidi"/>
          <w:sz w:val="22"/>
          <w:szCs w:val="22"/>
        </w:rPr>
        <w:t>Prodávající</w:t>
      </w:r>
      <w:r w:rsidR="00720FC6" w:rsidRPr="00583663">
        <w:rPr>
          <w:rFonts w:asciiTheme="minorHAnsi" w:hAnsiTheme="minorHAnsi" w:cstheme="minorHAnsi"/>
          <w:sz w:val="22"/>
          <w:szCs w:val="22"/>
        </w:rPr>
        <w:tab/>
      </w:r>
      <w:r w:rsidR="00720FC6">
        <w:tab/>
      </w:r>
      <w:r w:rsidR="00720FC6" w:rsidRPr="1B727205">
        <w:rPr>
          <w:rFonts w:asciiTheme="minorHAnsi" w:hAnsiTheme="minorHAnsi" w:cstheme="minorBidi"/>
          <w:sz w:val="22"/>
          <w:szCs w:val="22"/>
        </w:rPr>
        <w:t>Kupující</w:t>
      </w:r>
    </w:p>
    <w:p w14:paraId="670879CD" w14:textId="77777777" w:rsidR="00720FC6" w:rsidRPr="00A0756E" w:rsidRDefault="00720FC6" w:rsidP="00720FC6">
      <w:pPr>
        <w:pStyle w:val="Zhlav"/>
        <w:jc w:val="center"/>
        <w:rPr>
          <w:rFonts w:asciiTheme="minorHAnsi" w:hAnsiTheme="minorHAnsi" w:cstheme="minorHAnsi"/>
          <w:sz w:val="20"/>
        </w:rPr>
      </w:pPr>
    </w:p>
    <w:p w14:paraId="68847763" w14:textId="2AA5F36E" w:rsidR="007D762E" w:rsidRPr="006962C4" w:rsidRDefault="007D762E" w:rsidP="00386B4E">
      <w:pPr>
        <w:tabs>
          <w:tab w:val="center" w:pos="1985"/>
          <w:tab w:val="center" w:pos="7088"/>
        </w:tabs>
        <w:rPr>
          <w:rFonts w:ascii="Arial" w:hAnsi="Arial" w:cs="Arial"/>
          <w:sz w:val="20"/>
        </w:rPr>
      </w:pPr>
    </w:p>
    <w:sectPr w:rsidR="007D762E" w:rsidRPr="006962C4" w:rsidSect="002F31D5">
      <w:headerReference w:type="default" r:id="rId11"/>
      <w:footerReference w:type="even" r:id="rId12"/>
      <w:footerReference w:type="default" r:id="rId13"/>
      <w:headerReference w:type="first" r:id="rId14"/>
      <w:pgSz w:w="11906" w:h="16838" w:code="9"/>
      <w:pgMar w:top="1531" w:right="1418" w:bottom="1418" w:left="1531" w:header="340"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AD55" w14:textId="77777777" w:rsidR="0040501A" w:rsidRDefault="0040501A">
      <w:r>
        <w:separator/>
      </w:r>
    </w:p>
    <w:p w14:paraId="7D5B6659" w14:textId="77777777" w:rsidR="0040501A" w:rsidRDefault="0040501A"/>
  </w:endnote>
  <w:endnote w:type="continuationSeparator" w:id="0">
    <w:p w14:paraId="5E006815" w14:textId="77777777" w:rsidR="0040501A" w:rsidRDefault="0040501A">
      <w:r>
        <w:continuationSeparator/>
      </w:r>
    </w:p>
    <w:p w14:paraId="50A5E0B8" w14:textId="77777777" w:rsidR="0040501A" w:rsidRDefault="0040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DDBE" w14:textId="77777777" w:rsidR="0040501A" w:rsidRDefault="0040501A">
      <w:r>
        <w:separator/>
      </w:r>
    </w:p>
    <w:p w14:paraId="54A78742" w14:textId="77777777" w:rsidR="0040501A" w:rsidRDefault="0040501A"/>
  </w:footnote>
  <w:footnote w:type="continuationSeparator" w:id="0">
    <w:p w14:paraId="30BF5676" w14:textId="77777777" w:rsidR="0040501A" w:rsidRDefault="0040501A">
      <w:r>
        <w:continuationSeparator/>
      </w:r>
    </w:p>
    <w:p w14:paraId="3764C728" w14:textId="77777777" w:rsidR="0040501A" w:rsidRDefault="00405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5C2" w14:textId="77777777" w:rsidR="00C8680E" w:rsidRDefault="00C8680E" w:rsidP="00C8680E">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8BF176B" wp14:editId="65F24DD1">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E6A119" w14:textId="77777777" w:rsidR="00C8680E" w:rsidRPr="00375901" w:rsidRDefault="00C8680E" w:rsidP="00C8680E">
    <w:pPr>
      <w:pStyle w:val="Zhlav"/>
      <w:jc w:val="both"/>
      <w:rPr>
        <w:rFonts w:ascii="Arial" w:hAnsi="Arial" w:cs="Arial"/>
        <w:spacing w:val="-4"/>
        <w:sz w:val="22"/>
        <w:szCs w:val="18"/>
      </w:rPr>
    </w:pPr>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3EAA1A69" w14:textId="0693A3EA" w:rsidR="00FF28E9" w:rsidRDefault="00FF28E9" w:rsidP="00FF28E9"/>
  <w:p w14:paraId="5A6668DF" w14:textId="77777777" w:rsidR="002E26CB" w:rsidRPr="003E481D" w:rsidRDefault="002E26CB" w:rsidP="002F31D5">
    <w:pPr>
      <w:pStyle w:val="Zhlav"/>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8492F05" w:rsidR="00CC5217" w:rsidRDefault="00EA60C3" w:rsidP="00CC5217">
    <w:pPr>
      <w:pStyle w:val="Zhlav"/>
      <w:rPr>
        <w:rFonts w:ascii="Calibri" w:hAnsi="Calibri" w:cs="Calibri"/>
        <w:sz w:val="22"/>
        <w:szCs w:val="22"/>
      </w:rPr>
    </w:pPr>
    <w:r>
      <w:rPr>
        <w:noProof/>
      </w:rPr>
      <w:drawing>
        <wp:anchor distT="0" distB="0" distL="114300" distR="114300" simplePos="0" relativeHeight="251652608" behindDoc="0" locked="0" layoutInCell="1" allowOverlap="1" wp14:anchorId="32DB9BD5" wp14:editId="50933C92">
          <wp:simplePos x="0" y="0"/>
          <wp:positionH relativeFrom="column">
            <wp:posOffset>-85725</wp:posOffset>
          </wp:positionH>
          <wp:positionV relativeFrom="margin">
            <wp:posOffset>-1301750</wp:posOffset>
          </wp:positionV>
          <wp:extent cx="1356287" cy="609600"/>
          <wp:effectExtent l="0" t="0" r="0" b="0"/>
          <wp:wrapNone/>
          <wp:docPr id="499655357" name="Obrázek 49965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287" cy="609600"/>
                  </a:xfrm>
                  <a:prstGeom prst="rect">
                    <a:avLst/>
                  </a:prstGeom>
                </pic:spPr>
              </pic:pic>
            </a:graphicData>
          </a:graphic>
          <wp14:sizeRelH relativeFrom="margin">
            <wp14:pctWidth>0</wp14:pctWidth>
          </wp14:sizeRelH>
          <wp14:sizeRelV relativeFrom="margin">
            <wp14:pctHeight>0</wp14:pctHeight>
          </wp14:sizeRelV>
        </wp:anchor>
      </w:drawing>
    </w:r>
    <w:r w:rsidR="00CC5217" w:rsidRPr="00B965D9">
      <w:rPr>
        <w:noProof/>
      </w:rPr>
      <w:drawing>
        <wp:anchor distT="0" distB="0" distL="114300" distR="114300" simplePos="0" relativeHeight="251667968" behindDoc="1" locked="0" layoutInCell="1" allowOverlap="1" wp14:anchorId="4FFF89F7" wp14:editId="1AC2AFF6">
          <wp:simplePos x="0" y="0"/>
          <wp:positionH relativeFrom="column">
            <wp:posOffset>3828415</wp:posOffset>
          </wp:positionH>
          <wp:positionV relativeFrom="page">
            <wp:posOffset>346710</wp:posOffset>
          </wp:positionV>
          <wp:extent cx="2066925" cy="729615"/>
          <wp:effectExtent l="0" t="0" r="9525" b="0"/>
          <wp:wrapNone/>
          <wp:docPr id="1124723575" name="Obrázek 112472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66925" cy="729615"/>
                  </a:xfrm>
                  <a:prstGeom prst="rect">
                    <a:avLst/>
                  </a:prstGeom>
                </pic:spPr>
              </pic:pic>
            </a:graphicData>
          </a:graphic>
        </wp:anchor>
      </w:drawing>
    </w:r>
  </w:p>
  <w:p w14:paraId="084F8886" w14:textId="3A9DBE1D" w:rsidR="00B27C4D" w:rsidRDefault="002F31D5" w:rsidP="007426F2">
    <w:pPr>
      <w:pStyle w:val="Zhlav"/>
      <w:jc w:val="center"/>
      <w:rPr>
        <w:rFonts w:ascii="Cambria" w:hAnsi="Cambria"/>
        <w:b/>
        <w:caps/>
        <w:spacing w:val="50"/>
        <w:sz w:val="28"/>
        <w:szCs w:val="24"/>
      </w:rPr>
    </w:pPr>
    <w:r>
      <w:rPr>
        <w:noProof/>
      </w:rPr>
      <w:drawing>
        <wp:anchor distT="0" distB="0" distL="114300" distR="114300" simplePos="0" relativeHeight="251660800" behindDoc="0" locked="0" layoutInCell="1" allowOverlap="1" wp14:anchorId="524D72B7" wp14:editId="5911DA20">
          <wp:simplePos x="0" y="0"/>
          <wp:positionH relativeFrom="margin">
            <wp:posOffset>1562100</wp:posOffset>
          </wp:positionH>
          <wp:positionV relativeFrom="margin">
            <wp:posOffset>-1260475</wp:posOffset>
          </wp:positionV>
          <wp:extent cx="2105025" cy="563245"/>
          <wp:effectExtent l="0" t="0" r="9525" b="8255"/>
          <wp:wrapSquare wrapText="bothSides"/>
          <wp:docPr id="1574443600" name="Obrázek 157444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05025" cy="563245"/>
                  </a:xfrm>
                  <a:prstGeom prst="rect">
                    <a:avLst/>
                  </a:prstGeom>
                </pic:spPr>
              </pic:pic>
            </a:graphicData>
          </a:graphic>
          <wp14:sizeRelH relativeFrom="margin">
            <wp14:pctWidth>0</wp14:pctWidth>
          </wp14:sizeRelH>
          <wp14:sizeRelV relativeFrom="margin">
            <wp14:pctHeight>0</wp14:pctHeight>
          </wp14:sizeRelV>
        </wp:anchor>
      </w:drawing>
    </w:r>
  </w:p>
  <w:p w14:paraId="12416F31" w14:textId="27D4E083" w:rsidR="00CC5217" w:rsidRDefault="00CC5217" w:rsidP="007426F2">
    <w:pPr>
      <w:pStyle w:val="Zhlav"/>
      <w:jc w:val="center"/>
      <w:rPr>
        <w:rFonts w:ascii="Cambria" w:hAnsi="Cambria"/>
        <w:b/>
        <w:caps/>
        <w:spacing w:val="50"/>
        <w:sz w:val="28"/>
        <w:szCs w:val="24"/>
      </w:rPr>
    </w:pPr>
  </w:p>
  <w:p w14:paraId="626583AB" w14:textId="6B7919A6" w:rsidR="00CC5217" w:rsidRDefault="00CC5217" w:rsidP="007426F2">
    <w:pPr>
      <w:pStyle w:val="Zhlav"/>
      <w:jc w:val="center"/>
      <w:rPr>
        <w:rFonts w:ascii="Cambria" w:hAnsi="Cambria"/>
        <w:b/>
        <w:caps/>
        <w:spacing w:val="50"/>
        <w:sz w:val="28"/>
        <w:szCs w:val="24"/>
      </w:rPr>
    </w:pPr>
  </w:p>
  <w:p w14:paraId="260FBA4F" w14:textId="77777777" w:rsidR="00CC5217" w:rsidRDefault="00CC5217" w:rsidP="00CC5217">
    <w:pPr>
      <w:pStyle w:val="Zhlav"/>
      <w:jc w:val="right"/>
      <w:rPr>
        <w:rFonts w:ascii="Cambria" w:hAnsi="Cambria"/>
        <w:b/>
        <w:caps/>
        <w:spacing w:val="50"/>
        <w:sz w:val="28"/>
        <w:szCs w:val="24"/>
      </w:rPr>
    </w:pPr>
    <w:r>
      <w:rPr>
        <w:rFonts w:ascii="Cambria" w:hAnsi="Cambria"/>
        <w:b/>
        <w:caps/>
        <w:spacing w:val="50"/>
        <w:sz w:val="28"/>
        <w:szCs w:val="24"/>
      </w:rPr>
      <w:tab/>
    </w:r>
  </w:p>
  <w:p w14:paraId="702BDF19" w14:textId="4DF0EE29" w:rsidR="008E7C46" w:rsidRDefault="00E663A3" w:rsidP="002F31D5">
    <w:pPr>
      <w:pStyle w:val="Zhlav"/>
      <w:jc w:val="both"/>
      <w:rPr>
        <w:rFonts w:asciiTheme="minorHAnsi" w:hAnsiTheme="minorHAnsi" w:cstheme="minorHAnsi"/>
        <w:sz w:val="22"/>
        <w:szCs w:val="22"/>
      </w:rPr>
    </w:pPr>
    <w:r w:rsidRPr="00627B21">
      <w:rPr>
        <w:rFonts w:asciiTheme="minorHAnsi" w:hAnsiTheme="minorHAnsi" w:cstheme="minorHAnsi"/>
        <w:sz w:val="22"/>
        <w:szCs w:val="22"/>
      </w:rPr>
      <w:t>„</w:t>
    </w:r>
    <w:r w:rsidR="002F31D5">
      <w:rPr>
        <w:rFonts w:asciiTheme="minorHAnsi" w:hAnsiTheme="minorHAnsi" w:cstheme="minorHAnsi"/>
        <w:sz w:val="22"/>
        <w:szCs w:val="22"/>
      </w:rPr>
      <w:t>Podpora zelených dovedností a udržitelnosti na JAMU</w:t>
    </w:r>
    <w:r w:rsidRPr="00627B21">
      <w:rPr>
        <w:rFonts w:asciiTheme="minorHAnsi" w:hAnsiTheme="minorHAnsi" w:cstheme="minorHAnsi"/>
        <w:sz w:val="22"/>
        <w:szCs w:val="22"/>
      </w:rPr>
      <w:t>“</w:t>
    </w:r>
    <w:r w:rsidR="002F31D5">
      <w:rPr>
        <w:rFonts w:asciiTheme="minorHAnsi" w:hAnsiTheme="minorHAnsi" w:cstheme="minorHAnsi"/>
        <w:sz w:val="22"/>
        <w:szCs w:val="22"/>
      </w:rPr>
      <w:t xml:space="preserve">, </w:t>
    </w:r>
    <w:proofErr w:type="spellStart"/>
    <w:r w:rsidR="002F31D5">
      <w:rPr>
        <w:rFonts w:asciiTheme="minorHAnsi" w:hAnsiTheme="minorHAnsi" w:cstheme="minorHAnsi"/>
        <w:sz w:val="22"/>
        <w:szCs w:val="22"/>
      </w:rPr>
      <w:t>reg</w:t>
    </w:r>
    <w:proofErr w:type="spellEnd"/>
    <w:r w:rsidR="002F31D5">
      <w:rPr>
        <w:rFonts w:asciiTheme="minorHAnsi" w:hAnsiTheme="minorHAnsi" w:cstheme="minorHAnsi"/>
        <w:sz w:val="22"/>
        <w:szCs w:val="22"/>
      </w:rPr>
      <w:t xml:space="preserve">. číslo </w:t>
    </w:r>
    <w:r w:rsidR="002F31D5" w:rsidRPr="002F31D5">
      <w:rPr>
        <w:rFonts w:asciiTheme="minorHAnsi" w:hAnsiTheme="minorHAnsi" w:cstheme="minorHAnsi"/>
        <w:sz w:val="22"/>
        <w:szCs w:val="22"/>
      </w:rPr>
      <w:t>NPO_JAMU_MSMT-2134/2024-4</w:t>
    </w:r>
  </w:p>
  <w:p w14:paraId="2A153D35" w14:textId="77777777" w:rsidR="006957B0" w:rsidRPr="00627B21" w:rsidRDefault="006957B0" w:rsidP="006957B0">
    <w:pPr>
      <w:pStyle w:val="Zhlav"/>
      <w:jc w:val="both"/>
      <w:rPr>
        <w:rFonts w:ascii="Arial" w:hAnsi="Arial" w:cs="Arial"/>
        <w:sz w:val="20"/>
      </w:rPr>
    </w:pPr>
  </w:p>
  <w:p w14:paraId="41DBCB0E" w14:textId="77777777" w:rsidR="00B27C4D" w:rsidRPr="005D0DF5" w:rsidRDefault="00B27C4D" w:rsidP="008A0673">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5F5FAE"/>
    <w:multiLevelType w:val="hybridMultilevel"/>
    <w:tmpl w:val="D030633A"/>
    <w:name w:val="WW8Num102"/>
    <w:lvl w:ilvl="0" w:tplc="00000005">
      <w:start w:val="1"/>
      <w:numFmt w:val="decimal"/>
      <w:lvlText w:val="(%1) "/>
      <w:lvlJc w:val="left"/>
      <w:pPr>
        <w:ind w:left="360" w:hanging="360"/>
      </w:pPr>
      <w:rPr>
        <w:rFonts w:cs="Times New Roman"/>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8"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F2D6BD2"/>
    <w:multiLevelType w:val="hybridMultilevel"/>
    <w:tmpl w:val="561C0A1E"/>
    <w:lvl w:ilvl="0" w:tplc="6BA4C93A">
      <w:start w:val="7"/>
      <w:numFmt w:val="decimal"/>
      <w:lvlText w:val="(%1) "/>
      <w:lvlJc w:val="left"/>
      <w:pPr>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4695838">
    <w:abstractNumId w:val="39"/>
    <w:lvlOverride w:ilvl="0">
      <w:startOverride w:val="1"/>
    </w:lvlOverride>
  </w:num>
  <w:num w:numId="2" w16cid:durableId="1322925320">
    <w:abstractNumId w:val="32"/>
  </w:num>
  <w:num w:numId="3" w16cid:durableId="618953878">
    <w:abstractNumId w:val="33"/>
  </w:num>
  <w:num w:numId="4" w16cid:durableId="1060634686">
    <w:abstractNumId w:val="16"/>
  </w:num>
  <w:num w:numId="5" w16cid:durableId="673385052">
    <w:abstractNumId w:val="30"/>
  </w:num>
  <w:num w:numId="6" w16cid:durableId="149254148">
    <w:abstractNumId w:val="11"/>
  </w:num>
  <w:num w:numId="7" w16cid:durableId="405882517">
    <w:abstractNumId w:val="12"/>
  </w:num>
  <w:num w:numId="8" w16cid:durableId="1786844513">
    <w:abstractNumId w:val="14"/>
  </w:num>
  <w:num w:numId="9" w16cid:durableId="1125808938">
    <w:abstractNumId w:val="40"/>
  </w:num>
  <w:num w:numId="10" w16cid:durableId="1928070496">
    <w:abstractNumId w:val="19"/>
  </w:num>
  <w:num w:numId="11" w16cid:durableId="298416169">
    <w:abstractNumId w:val="45"/>
  </w:num>
  <w:num w:numId="12" w16cid:durableId="492719711">
    <w:abstractNumId w:val="18"/>
  </w:num>
  <w:num w:numId="13" w16cid:durableId="1938295635">
    <w:abstractNumId w:val="10"/>
  </w:num>
  <w:num w:numId="14" w16cid:durableId="1995833831">
    <w:abstractNumId w:val="15"/>
  </w:num>
  <w:num w:numId="15" w16cid:durableId="165289580">
    <w:abstractNumId w:val="28"/>
  </w:num>
  <w:num w:numId="16" w16cid:durableId="589388684">
    <w:abstractNumId w:val="22"/>
  </w:num>
  <w:num w:numId="17" w16cid:durableId="709308905">
    <w:abstractNumId w:val="31"/>
  </w:num>
  <w:num w:numId="18" w16cid:durableId="317807034">
    <w:abstractNumId w:val="0"/>
  </w:num>
  <w:num w:numId="19" w16cid:durableId="1007974682">
    <w:abstractNumId w:val="27"/>
  </w:num>
  <w:num w:numId="20" w16cid:durableId="1157914088">
    <w:abstractNumId w:val="7"/>
  </w:num>
  <w:num w:numId="21" w16cid:durableId="2086492652">
    <w:abstractNumId w:val="13"/>
  </w:num>
  <w:num w:numId="22" w16cid:durableId="1353409846">
    <w:abstractNumId w:val="5"/>
  </w:num>
  <w:num w:numId="23" w16cid:durableId="347827215">
    <w:abstractNumId w:val="6"/>
  </w:num>
  <w:num w:numId="24" w16cid:durableId="810825946">
    <w:abstractNumId w:val="44"/>
  </w:num>
  <w:num w:numId="25" w16cid:durableId="543061374">
    <w:abstractNumId w:val="26"/>
  </w:num>
  <w:num w:numId="26" w16cid:durableId="842934296">
    <w:abstractNumId w:val="25"/>
  </w:num>
  <w:num w:numId="27" w16cid:durableId="569078300">
    <w:abstractNumId w:val="2"/>
  </w:num>
  <w:num w:numId="28" w16cid:durableId="1508013441">
    <w:abstractNumId w:val="29"/>
  </w:num>
  <w:num w:numId="29" w16cid:durableId="744111899">
    <w:abstractNumId w:val="24"/>
  </w:num>
  <w:num w:numId="30" w16cid:durableId="1982465366">
    <w:abstractNumId w:val="21"/>
  </w:num>
  <w:num w:numId="31" w16cid:durableId="1155074592">
    <w:abstractNumId w:val="35"/>
  </w:num>
  <w:num w:numId="32" w16cid:durableId="1438017098">
    <w:abstractNumId w:val="23"/>
  </w:num>
  <w:num w:numId="33" w16cid:durableId="119150422">
    <w:abstractNumId w:val="3"/>
  </w:num>
  <w:num w:numId="34" w16cid:durableId="1612741448">
    <w:abstractNumId w:val="4"/>
  </w:num>
  <w:num w:numId="35" w16cid:durableId="1688142343">
    <w:abstractNumId w:val="20"/>
  </w:num>
  <w:num w:numId="36" w16cid:durableId="1866089475">
    <w:abstractNumId w:val="34"/>
  </w:num>
  <w:num w:numId="37" w16cid:durableId="1112675586">
    <w:abstractNumId w:val="1"/>
  </w:num>
  <w:num w:numId="38" w16cid:durableId="1030570998">
    <w:abstractNumId w:val="8"/>
  </w:num>
  <w:num w:numId="39" w16cid:durableId="1425876024">
    <w:abstractNumId w:val="17"/>
  </w:num>
  <w:num w:numId="40" w16cid:durableId="1643005134">
    <w:abstractNumId w:val="41"/>
  </w:num>
  <w:num w:numId="41" w16cid:durableId="1567718776">
    <w:abstractNumId w:val="43"/>
  </w:num>
  <w:num w:numId="42" w16cid:durableId="776682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0157460">
    <w:abstractNumId w:val="36"/>
  </w:num>
  <w:num w:numId="44" w16cid:durableId="2119173452">
    <w:abstractNumId w:val="37"/>
  </w:num>
  <w:num w:numId="45" w16cid:durableId="1827932934">
    <w:abstractNumId w:val="9"/>
  </w:num>
  <w:num w:numId="46" w16cid:durableId="817039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6133346">
    <w:abstractNumId w:val="38"/>
  </w:num>
  <w:num w:numId="48" w16cid:durableId="669602367">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373"/>
    <w:rsid w:val="00004EC2"/>
    <w:rsid w:val="00005CDD"/>
    <w:rsid w:val="000126B9"/>
    <w:rsid w:val="00013C57"/>
    <w:rsid w:val="000210B3"/>
    <w:rsid w:val="00023A4D"/>
    <w:rsid w:val="00024291"/>
    <w:rsid w:val="0002495A"/>
    <w:rsid w:val="00024B00"/>
    <w:rsid w:val="00026A2D"/>
    <w:rsid w:val="00027532"/>
    <w:rsid w:val="00027AED"/>
    <w:rsid w:val="00031205"/>
    <w:rsid w:val="00033243"/>
    <w:rsid w:val="0003527B"/>
    <w:rsid w:val="00036381"/>
    <w:rsid w:val="00036B9E"/>
    <w:rsid w:val="00036CFD"/>
    <w:rsid w:val="00042887"/>
    <w:rsid w:val="000435D5"/>
    <w:rsid w:val="00043A14"/>
    <w:rsid w:val="000456CC"/>
    <w:rsid w:val="0005239F"/>
    <w:rsid w:val="00056E8F"/>
    <w:rsid w:val="00057216"/>
    <w:rsid w:val="00057CFB"/>
    <w:rsid w:val="00060122"/>
    <w:rsid w:val="00063902"/>
    <w:rsid w:val="00065949"/>
    <w:rsid w:val="00065F9F"/>
    <w:rsid w:val="00066032"/>
    <w:rsid w:val="0006639F"/>
    <w:rsid w:val="00070F34"/>
    <w:rsid w:val="000713CA"/>
    <w:rsid w:val="00072A2F"/>
    <w:rsid w:val="00073312"/>
    <w:rsid w:val="00075441"/>
    <w:rsid w:val="00075D5B"/>
    <w:rsid w:val="00077CFA"/>
    <w:rsid w:val="000807CE"/>
    <w:rsid w:val="00083E6E"/>
    <w:rsid w:val="00085E49"/>
    <w:rsid w:val="00090935"/>
    <w:rsid w:val="00091412"/>
    <w:rsid w:val="000917AB"/>
    <w:rsid w:val="0009217A"/>
    <w:rsid w:val="00092FB4"/>
    <w:rsid w:val="00093077"/>
    <w:rsid w:val="000936B5"/>
    <w:rsid w:val="00093A4E"/>
    <w:rsid w:val="00096F55"/>
    <w:rsid w:val="000A4F10"/>
    <w:rsid w:val="000A62D4"/>
    <w:rsid w:val="000A7196"/>
    <w:rsid w:val="000B1354"/>
    <w:rsid w:val="000B16BD"/>
    <w:rsid w:val="000C15C2"/>
    <w:rsid w:val="000C1824"/>
    <w:rsid w:val="000C1F61"/>
    <w:rsid w:val="000C319A"/>
    <w:rsid w:val="000C3378"/>
    <w:rsid w:val="000C4EFC"/>
    <w:rsid w:val="000C6E47"/>
    <w:rsid w:val="000D066C"/>
    <w:rsid w:val="000D3FD6"/>
    <w:rsid w:val="000D51D9"/>
    <w:rsid w:val="000E2BA2"/>
    <w:rsid w:val="000E3965"/>
    <w:rsid w:val="000E4EA5"/>
    <w:rsid w:val="000E53AB"/>
    <w:rsid w:val="000E61F6"/>
    <w:rsid w:val="000E643C"/>
    <w:rsid w:val="000E7880"/>
    <w:rsid w:val="000E7C68"/>
    <w:rsid w:val="000F0730"/>
    <w:rsid w:val="000F1478"/>
    <w:rsid w:val="000F2864"/>
    <w:rsid w:val="000F2AB8"/>
    <w:rsid w:val="000F30F4"/>
    <w:rsid w:val="000F3A46"/>
    <w:rsid w:val="000F3A6A"/>
    <w:rsid w:val="000F5AF1"/>
    <w:rsid w:val="00100B91"/>
    <w:rsid w:val="00101C82"/>
    <w:rsid w:val="00102E5C"/>
    <w:rsid w:val="00102FB1"/>
    <w:rsid w:val="00103025"/>
    <w:rsid w:val="0011127B"/>
    <w:rsid w:val="00113453"/>
    <w:rsid w:val="0012090E"/>
    <w:rsid w:val="00121CEE"/>
    <w:rsid w:val="001235B7"/>
    <w:rsid w:val="0012378D"/>
    <w:rsid w:val="001259ED"/>
    <w:rsid w:val="00126AD5"/>
    <w:rsid w:val="0013268C"/>
    <w:rsid w:val="00133D74"/>
    <w:rsid w:val="001354BB"/>
    <w:rsid w:val="00141D8C"/>
    <w:rsid w:val="00141DE7"/>
    <w:rsid w:val="00144B8D"/>
    <w:rsid w:val="001454A0"/>
    <w:rsid w:val="00147398"/>
    <w:rsid w:val="001475A1"/>
    <w:rsid w:val="00150764"/>
    <w:rsid w:val="00151B70"/>
    <w:rsid w:val="00152177"/>
    <w:rsid w:val="00152B6F"/>
    <w:rsid w:val="00154476"/>
    <w:rsid w:val="0015482E"/>
    <w:rsid w:val="001554B5"/>
    <w:rsid w:val="0016013B"/>
    <w:rsid w:val="001608A4"/>
    <w:rsid w:val="00162A3F"/>
    <w:rsid w:val="00163C4F"/>
    <w:rsid w:val="0016603E"/>
    <w:rsid w:val="00170288"/>
    <w:rsid w:val="00170339"/>
    <w:rsid w:val="00173C6D"/>
    <w:rsid w:val="001749D3"/>
    <w:rsid w:val="001752D5"/>
    <w:rsid w:val="00176AEC"/>
    <w:rsid w:val="00180396"/>
    <w:rsid w:val="00183261"/>
    <w:rsid w:val="00186269"/>
    <w:rsid w:val="001864D7"/>
    <w:rsid w:val="001904B5"/>
    <w:rsid w:val="00190B2F"/>
    <w:rsid w:val="00190D11"/>
    <w:rsid w:val="00193BA6"/>
    <w:rsid w:val="001946E4"/>
    <w:rsid w:val="0019470C"/>
    <w:rsid w:val="00195CAA"/>
    <w:rsid w:val="00195E48"/>
    <w:rsid w:val="001A01A7"/>
    <w:rsid w:val="001A0CE5"/>
    <w:rsid w:val="001A2455"/>
    <w:rsid w:val="001A7619"/>
    <w:rsid w:val="001B278C"/>
    <w:rsid w:val="001B62A1"/>
    <w:rsid w:val="001B71CC"/>
    <w:rsid w:val="001C012E"/>
    <w:rsid w:val="001C15DF"/>
    <w:rsid w:val="001C1C82"/>
    <w:rsid w:val="001C3A46"/>
    <w:rsid w:val="001C4C21"/>
    <w:rsid w:val="001C575D"/>
    <w:rsid w:val="001D29A8"/>
    <w:rsid w:val="001D3451"/>
    <w:rsid w:val="001D388C"/>
    <w:rsid w:val="001D410A"/>
    <w:rsid w:val="001D7DCC"/>
    <w:rsid w:val="001E1F03"/>
    <w:rsid w:val="001E47CD"/>
    <w:rsid w:val="001E4819"/>
    <w:rsid w:val="001E4C96"/>
    <w:rsid w:val="001E5142"/>
    <w:rsid w:val="001E5494"/>
    <w:rsid w:val="001F020C"/>
    <w:rsid w:val="001F2F0E"/>
    <w:rsid w:val="001F40DB"/>
    <w:rsid w:val="001F54A9"/>
    <w:rsid w:val="001F604C"/>
    <w:rsid w:val="001F6E47"/>
    <w:rsid w:val="001F735F"/>
    <w:rsid w:val="001F7EAB"/>
    <w:rsid w:val="002035B8"/>
    <w:rsid w:val="002038F4"/>
    <w:rsid w:val="00205FF2"/>
    <w:rsid w:val="0020799B"/>
    <w:rsid w:val="0021186E"/>
    <w:rsid w:val="0021275C"/>
    <w:rsid w:val="00212EEF"/>
    <w:rsid w:val="00213B92"/>
    <w:rsid w:val="002153C2"/>
    <w:rsid w:val="00217655"/>
    <w:rsid w:val="00217F88"/>
    <w:rsid w:val="002248CA"/>
    <w:rsid w:val="002312E8"/>
    <w:rsid w:val="0023215C"/>
    <w:rsid w:val="00234391"/>
    <w:rsid w:val="00242670"/>
    <w:rsid w:val="002451BB"/>
    <w:rsid w:val="00245413"/>
    <w:rsid w:val="002460E7"/>
    <w:rsid w:val="00247EE1"/>
    <w:rsid w:val="00250221"/>
    <w:rsid w:val="00251C6F"/>
    <w:rsid w:val="00252FBC"/>
    <w:rsid w:val="00257386"/>
    <w:rsid w:val="00257BAA"/>
    <w:rsid w:val="00260675"/>
    <w:rsid w:val="00263B66"/>
    <w:rsid w:val="00263CF2"/>
    <w:rsid w:val="00265421"/>
    <w:rsid w:val="00265C43"/>
    <w:rsid w:val="002711AE"/>
    <w:rsid w:val="00271730"/>
    <w:rsid w:val="00272932"/>
    <w:rsid w:val="0027544D"/>
    <w:rsid w:val="002765A9"/>
    <w:rsid w:val="00286840"/>
    <w:rsid w:val="002878B4"/>
    <w:rsid w:val="002906E0"/>
    <w:rsid w:val="002915D5"/>
    <w:rsid w:val="002937C2"/>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384F"/>
    <w:rsid w:val="002D3D14"/>
    <w:rsid w:val="002D61DC"/>
    <w:rsid w:val="002D6325"/>
    <w:rsid w:val="002E09BC"/>
    <w:rsid w:val="002E0C15"/>
    <w:rsid w:val="002E13E7"/>
    <w:rsid w:val="002E26CB"/>
    <w:rsid w:val="002E3711"/>
    <w:rsid w:val="002E387C"/>
    <w:rsid w:val="002E60C8"/>
    <w:rsid w:val="002E679D"/>
    <w:rsid w:val="002E6B24"/>
    <w:rsid w:val="002E7C3D"/>
    <w:rsid w:val="002F0793"/>
    <w:rsid w:val="002F0D53"/>
    <w:rsid w:val="002F1A8C"/>
    <w:rsid w:val="002F31D5"/>
    <w:rsid w:val="002F3356"/>
    <w:rsid w:val="002F37AE"/>
    <w:rsid w:val="002F5463"/>
    <w:rsid w:val="002F55F2"/>
    <w:rsid w:val="002F66BC"/>
    <w:rsid w:val="002F7A27"/>
    <w:rsid w:val="00300111"/>
    <w:rsid w:val="00304568"/>
    <w:rsid w:val="00307B11"/>
    <w:rsid w:val="00307D37"/>
    <w:rsid w:val="0031082A"/>
    <w:rsid w:val="00311050"/>
    <w:rsid w:val="00314FEE"/>
    <w:rsid w:val="00317D58"/>
    <w:rsid w:val="00324B7A"/>
    <w:rsid w:val="003310F2"/>
    <w:rsid w:val="003313C0"/>
    <w:rsid w:val="00333B9C"/>
    <w:rsid w:val="00335EFE"/>
    <w:rsid w:val="00336206"/>
    <w:rsid w:val="00336FED"/>
    <w:rsid w:val="00337973"/>
    <w:rsid w:val="003408EA"/>
    <w:rsid w:val="00341D0C"/>
    <w:rsid w:val="00342D7E"/>
    <w:rsid w:val="0034499C"/>
    <w:rsid w:val="00345207"/>
    <w:rsid w:val="00345FFD"/>
    <w:rsid w:val="00346AB2"/>
    <w:rsid w:val="003502D9"/>
    <w:rsid w:val="00351921"/>
    <w:rsid w:val="00352623"/>
    <w:rsid w:val="003556F3"/>
    <w:rsid w:val="00355A2D"/>
    <w:rsid w:val="00355A61"/>
    <w:rsid w:val="0035730D"/>
    <w:rsid w:val="00357D09"/>
    <w:rsid w:val="00362961"/>
    <w:rsid w:val="003648C3"/>
    <w:rsid w:val="00366DC3"/>
    <w:rsid w:val="00370041"/>
    <w:rsid w:val="00371DC4"/>
    <w:rsid w:val="00373C41"/>
    <w:rsid w:val="00373ED9"/>
    <w:rsid w:val="003766CA"/>
    <w:rsid w:val="003766D4"/>
    <w:rsid w:val="003769B6"/>
    <w:rsid w:val="00376CCC"/>
    <w:rsid w:val="00381852"/>
    <w:rsid w:val="003821AD"/>
    <w:rsid w:val="00382A14"/>
    <w:rsid w:val="0038308F"/>
    <w:rsid w:val="0038559A"/>
    <w:rsid w:val="00386B4E"/>
    <w:rsid w:val="003875B1"/>
    <w:rsid w:val="00387BE4"/>
    <w:rsid w:val="00391896"/>
    <w:rsid w:val="00396A41"/>
    <w:rsid w:val="00397832"/>
    <w:rsid w:val="003A2308"/>
    <w:rsid w:val="003A3605"/>
    <w:rsid w:val="003A3982"/>
    <w:rsid w:val="003A3BEA"/>
    <w:rsid w:val="003A5D46"/>
    <w:rsid w:val="003A75EE"/>
    <w:rsid w:val="003B033C"/>
    <w:rsid w:val="003B08DD"/>
    <w:rsid w:val="003B0B84"/>
    <w:rsid w:val="003B20AA"/>
    <w:rsid w:val="003B30F6"/>
    <w:rsid w:val="003B314B"/>
    <w:rsid w:val="003B6C08"/>
    <w:rsid w:val="003B7330"/>
    <w:rsid w:val="003C18C6"/>
    <w:rsid w:val="003C3F69"/>
    <w:rsid w:val="003C42AA"/>
    <w:rsid w:val="003C4B92"/>
    <w:rsid w:val="003C58C2"/>
    <w:rsid w:val="003D1C08"/>
    <w:rsid w:val="003D2751"/>
    <w:rsid w:val="003D2AA4"/>
    <w:rsid w:val="003D3103"/>
    <w:rsid w:val="003D5B19"/>
    <w:rsid w:val="003E1A81"/>
    <w:rsid w:val="003E481D"/>
    <w:rsid w:val="003E50FB"/>
    <w:rsid w:val="003E58AA"/>
    <w:rsid w:val="003E6EBC"/>
    <w:rsid w:val="003F1849"/>
    <w:rsid w:val="003F244C"/>
    <w:rsid w:val="003F3A11"/>
    <w:rsid w:val="003F6354"/>
    <w:rsid w:val="003F65B5"/>
    <w:rsid w:val="003F66BE"/>
    <w:rsid w:val="0040039C"/>
    <w:rsid w:val="004021D0"/>
    <w:rsid w:val="004025E2"/>
    <w:rsid w:val="00403D90"/>
    <w:rsid w:val="0040501A"/>
    <w:rsid w:val="00405EA1"/>
    <w:rsid w:val="004107BB"/>
    <w:rsid w:val="004109BA"/>
    <w:rsid w:val="00411DA8"/>
    <w:rsid w:val="00412211"/>
    <w:rsid w:val="004129EE"/>
    <w:rsid w:val="00413F98"/>
    <w:rsid w:val="00413FC7"/>
    <w:rsid w:val="00413FF7"/>
    <w:rsid w:val="00414CF8"/>
    <w:rsid w:val="004172D3"/>
    <w:rsid w:val="00417A22"/>
    <w:rsid w:val="0042096E"/>
    <w:rsid w:val="004221BD"/>
    <w:rsid w:val="00422CB7"/>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6662"/>
    <w:rsid w:val="00447099"/>
    <w:rsid w:val="00450867"/>
    <w:rsid w:val="0045118F"/>
    <w:rsid w:val="00451217"/>
    <w:rsid w:val="004538B3"/>
    <w:rsid w:val="0045632C"/>
    <w:rsid w:val="00456585"/>
    <w:rsid w:val="00457C27"/>
    <w:rsid w:val="0046041E"/>
    <w:rsid w:val="004649B2"/>
    <w:rsid w:val="00466F56"/>
    <w:rsid w:val="00473321"/>
    <w:rsid w:val="00473BBB"/>
    <w:rsid w:val="004779E6"/>
    <w:rsid w:val="00480933"/>
    <w:rsid w:val="00480E66"/>
    <w:rsid w:val="00481DA7"/>
    <w:rsid w:val="00482B81"/>
    <w:rsid w:val="00485A3C"/>
    <w:rsid w:val="00486A39"/>
    <w:rsid w:val="00486B73"/>
    <w:rsid w:val="004920C4"/>
    <w:rsid w:val="00492AFC"/>
    <w:rsid w:val="00493744"/>
    <w:rsid w:val="00493A4D"/>
    <w:rsid w:val="00495031"/>
    <w:rsid w:val="00495A22"/>
    <w:rsid w:val="00496BE0"/>
    <w:rsid w:val="004A008C"/>
    <w:rsid w:val="004A10CB"/>
    <w:rsid w:val="004A1BF7"/>
    <w:rsid w:val="004A39A4"/>
    <w:rsid w:val="004A705C"/>
    <w:rsid w:val="004A7BC7"/>
    <w:rsid w:val="004B1084"/>
    <w:rsid w:val="004B1546"/>
    <w:rsid w:val="004B298E"/>
    <w:rsid w:val="004B3B7B"/>
    <w:rsid w:val="004B5048"/>
    <w:rsid w:val="004B6689"/>
    <w:rsid w:val="004B78D2"/>
    <w:rsid w:val="004C27C9"/>
    <w:rsid w:val="004C2FAD"/>
    <w:rsid w:val="004C4555"/>
    <w:rsid w:val="004C6631"/>
    <w:rsid w:val="004C6A52"/>
    <w:rsid w:val="004C7990"/>
    <w:rsid w:val="004D217A"/>
    <w:rsid w:val="004D368F"/>
    <w:rsid w:val="004D4598"/>
    <w:rsid w:val="004D4F21"/>
    <w:rsid w:val="004D5F6F"/>
    <w:rsid w:val="004D641D"/>
    <w:rsid w:val="004D7953"/>
    <w:rsid w:val="004E1D26"/>
    <w:rsid w:val="004E2C22"/>
    <w:rsid w:val="004E38F4"/>
    <w:rsid w:val="004E4124"/>
    <w:rsid w:val="004E58CA"/>
    <w:rsid w:val="004F0D1F"/>
    <w:rsid w:val="004F17F2"/>
    <w:rsid w:val="004F2443"/>
    <w:rsid w:val="004F29D5"/>
    <w:rsid w:val="004F2AB4"/>
    <w:rsid w:val="004F569F"/>
    <w:rsid w:val="004F61AA"/>
    <w:rsid w:val="004F7271"/>
    <w:rsid w:val="004F7B70"/>
    <w:rsid w:val="0050020A"/>
    <w:rsid w:val="00500D5F"/>
    <w:rsid w:val="00505E1B"/>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5BB0"/>
    <w:rsid w:val="005366A2"/>
    <w:rsid w:val="00537A0A"/>
    <w:rsid w:val="0054095D"/>
    <w:rsid w:val="00540D38"/>
    <w:rsid w:val="00545FAF"/>
    <w:rsid w:val="0055080A"/>
    <w:rsid w:val="00550A2C"/>
    <w:rsid w:val="00550A6C"/>
    <w:rsid w:val="005516B0"/>
    <w:rsid w:val="00554E2B"/>
    <w:rsid w:val="005562A0"/>
    <w:rsid w:val="00556AC5"/>
    <w:rsid w:val="00557508"/>
    <w:rsid w:val="00561F71"/>
    <w:rsid w:val="005628AC"/>
    <w:rsid w:val="00564D1D"/>
    <w:rsid w:val="005674D7"/>
    <w:rsid w:val="005723AA"/>
    <w:rsid w:val="005724D4"/>
    <w:rsid w:val="00573943"/>
    <w:rsid w:val="00573B12"/>
    <w:rsid w:val="00573F92"/>
    <w:rsid w:val="00575310"/>
    <w:rsid w:val="0057558E"/>
    <w:rsid w:val="00576025"/>
    <w:rsid w:val="00576422"/>
    <w:rsid w:val="00580EAB"/>
    <w:rsid w:val="00581DD7"/>
    <w:rsid w:val="00582340"/>
    <w:rsid w:val="005827B7"/>
    <w:rsid w:val="00583663"/>
    <w:rsid w:val="00585691"/>
    <w:rsid w:val="005867A8"/>
    <w:rsid w:val="0059196D"/>
    <w:rsid w:val="00592A9A"/>
    <w:rsid w:val="00593D2B"/>
    <w:rsid w:val="00596A59"/>
    <w:rsid w:val="005A0310"/>
    <w:rsid w:val="005A2EB9"/>
    <w:rsid w:val="005A3D53"/>
    <w:rsid w:val="005A4258"/>
    <w:rsid w:val="005A462A"/>
    <w:rsid w:val="005A46D8"/>
    <w:rsid w:val="005A5942"/>
    <w:rsid w:val="005B0194"/>
    <w:rsid w:val="005B2D48"/>
    <w:rsid w:val="005B4836"/>
    <w:rsid w:val="005B48B8"/>
    <w:rsid w:val="005B6513"/>
    <w:rsid w:val="005B6FD8"/>
    <w:rsid w:val="005C00FE"/>
    <w:rsid w:val="005C06B9"/>
    <w:rsid w:val="005C14D6"/>
    <w:rsid w:val="005C211A"/>
    <w:rsid w:val="005C2C5C"/>
    <w:rsid w:val="005C397B"/>
    <w:rsid w:val="005C59A1"/>
    <w:rsid w:val="005C637D"/>
    <w:rsid w:val="005C7F54"/>
    <w:rsid w:val="005D0DF5"/>
    <w:rsid w:val="005D5BBD"/>
    <w:rsid w:val="005D6C5C"/>
    <w:rsid w:val="005D6EDB"/>
    <w:rsid w:val="005E0D84"/>
    <w:rsid w:val="005E35AA"/>
    <w:rsid w:val="005F0F64"/>
    <w:rsid w:val="005F338C"/>
    <w:rsid w:val="005F3437"/>
    <w:rsid w:val="005F6D35"/>
    <w:rsid w:val="005F6DE3"/>
    <w:rsid w:val="005F75AE"/>
    <w:rsid w:val="005F7F3A"/>
    <w:rsid w:val="00600931"/>
    <w:rsid w:val="006009A0"/>
    <w:rsid w:val="00600C4A"/>
    <w:rsid w:val="006064F4"/>
    <w:rsid w:val="00607E58"/>
    <w:rsid w:val="00610566"/>
    <w:rsid w:val="006119DE"/>
    <w:rsid w:val="00613474"/>
    <w:rsid w:val="00613E03"/>
    <w:rsid w:val="00615626"/>
    <w:rsid w:val="006163FC"/>
    <w:rsid w:val="0061784D"/>
    <w:rsid w:val="006218CE"/>
    <w:rsid w:val="006237CF"/>
    <w:rsid w:val="00623CD3"/>
    <w:rsid w:val="0062531B"/>
    <w:rsid w:val="00625CDD"/>
    <w:rsid w:val="00625FFE"/>
    <w:rsid w:val="00627B21"/>
    <w:rsid w:val="00632F55"/>
    <w:rsid w:val="0063329E"/>
    <w:rsid w:val="00633470"/>
    <w:rsid w:val="0063502C"/>
    <w:rsid w:val="00636701"/>
    <w:rsid w:val="006372F2"/>
    <w:rsid w:val="006378EC"/>
    <w:rsid w:val="00640963"/>
    <w:rsid w:val="00640A34"/>
    <w:rsid w:val="0064103A"/>
    <w:rsid w:val="00642001"/>
    <w:rsid w:val="0064414A"/>
    <w:rsid w:val="0064451F"/>
    <w:rsid w:val="00644B66"/>
    <w:rsid w:val="006470A8"/>
    <w:rsid w:val="00647656"/>
    <w:rsid w:val="0064765E"/>
    <w:rsid w:val="00647BDD"/>
    <w:rsid w:val="0065152E"/>
    <w:rsid w:val="00653ECC"/>
    <w:rsid w:val="006541D2"/>
    <w:rsid w:val="006562F1"/>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4812"/>
    <w:rsid w:val="00691340"/>
    <w:rsid w:val="00691D3B"/>
    <w:rsid w:val="006957B0"/>
    <w:rsid w:val="006962C4"/>
    <w:rsid w:val="006A01DE"/>
    <w:rsid w:val="006A0399"/>
    <w:rsid w:val="006A3B65"/>
    <w:rsid w:val="006A3BEF"/>
    <w:rsid w:val="006A4356"/>
    <w:rsid w:val="006A6DC4"/>
    <w:rsid w:val="006A7448"/>
    <w:rsid w:val="006A7672"/>
    <w:rsid w:val="006B2280"/>
    <w:rsid w:val="006B247F"/>
    <w:rsid w:val="006B2B70"/>
    <w:rsid w:val="006B3BF8"/>
    <w:rsid w:val="006B6B27"/>
    <w:rsid w:val="006B7368"/>
    <w:rsid w:val="006C05A1"/>
    <w:rsid w:val="006C07C3"/>
    <w:rsid w:val="006C1B5E"/>
    <w:rsid w:val="006C2243"/>
    <w:rsid w:val="006C28BA"/>
    <w:rsid w:val="006C4EA0"/>
    <w:rsid w:val="006C594E"/>
    <w:rsid w:val="006C72E3"/>
    <w:rsid w:val="006D1150"/>
    <w:rsid w:val="006D38DD"/>
    <w:rsid w:val="006D4094"/>
    <w:rsid w:val="006E1B30"/>
    <w:rsid w:val="006E2E0A"/>
    <w:rsid w:val="006E39AD"/>
    <w:rsid w:val="006E5545"/>
    <w:rsid w:val="006E7678"/>
    <w:rsid w:val="006F0355"/>
    <w:rsid w:val="006F0E61"/>
    <w:rsid w:val="006F227D"/>
    <w:rsid w:val="006F3989"/>
    <w:rsid w:val="006F52B9"/>
    <w:rsid w:val="006F5D81"/>
    <w:rsid w:val="00701947"/>
    <w:rsid w:val="00702445"/>
    <w:rsid w:val="00704A62"/>
    <w:rsid w:val="007078A5"/>
    <w:rsid w:val="00707E68"/>
    <w:rsid w:val="00710D9C"/>
    <w:rsid w:val="00713E2A"/>
    <w:rsid w:val="0072025E"/>
    <w:rsid w:val="00720FC6"/>
    <w:rsid w:val="0072149F"/>
    <w:rsid w:val="00722A13"/>
    <w:rsid w:val="00724896"/>
    <w:rsid w:val="00724B32"/>
    <w:rsid w:val="007253A3"/>
    <w:rsid w:val="00726DF5"/>
    <w:rsid w:val="00727164"/>
    <w:rsid w:val="00727F71"/>
    <w:rsid w:val="00733257"/>
    <w:rsid w:val="00734EE1"/>
    <w:rsid w:val="007371C1"/>
    <w:rsid w:val="00737F6E"/>
    <w:rsid w:val="00740AAB"/>
    <w:rsid w:val="007426E5"/>
    <w:rsid w:val="007426F2"/>
    <w:rsid w:val="00742DBF"/>
    <w:rsid w:val="0074459C"/>
    <w:rsid w:val="007453F2"/>
    <w:rsid w:val="00745B95"/>
    <w:rsid w:val="00745F78"/>
    <w:rsid w:val="00746FAA"/>
    <w:rsid w:val="007470BB"/>
    <w:rsid w:val="00747B5E"/>
    <w:rsid w:val="007515BB"/>
    <w:rsid w:val="007543F2"/>
    <w:rsid w:val="00754D05"/>
    <w:rsid w:val="0075573D"/>
    <w:rsid w:val="0076072C"/>
    <w:rsid w:val="00760C2E"/>
    <w:rsid w:val="007615EF"/>
    <w:rsid w:val="00761A9D"/>
    <w:rsid w:val="00764A3B"/>
    <w:rsid w:val="007660E2"/>
    <w:rsid w:val="00767FC5"/>
    <w:rsid w:val="00771487"/>
    <w:rsid w:val="007714AF"/>
    <w:rsid w:val="0077438E"/>
    <w:rsid w:val="00776BE2"/>
    <w:rsid w:val="0077722B"/>
    <w:rsid w:val="00781264"/>
    <w:rsid w:val="00781A2D"/>
    <w:rsid w:val="00782361"/>
    <w:rsid w:val="00783F5A"/>
    <w:rsid w:val="00790044"/>
    <w:rsid w:val="00790BCB"/>
    <w:rsid w:val="00792B11"/>
    <w:rsid w:val="00793FC2"/>
    <w:rsid w:val="00796141"/>
    <w:rsid w:val="007A002A"/>
    <w:rsid w:val="007A1193"/>
    <w:rsid w:val="007A6AC7"/>
    <w:rsid w:val="007B10FD"/>
    <w:rsid w:val="007B25AE"/>
    <w:rsid w:val="007B4D12"/>
    <w:rsid w:val="007B6496"/>
    <w:rsid w:val="007C381B"/>
    <w:rsid w:val="007C3F8A"/>
    <w:rsid w:val="007C4034"/>
    <w:rsid w:val="007C67B9"/>
    <w:rsid w:val="007D063B"/>
    <w:rsid w:val="007D13C1"/>
    <w:rsid w:val="007D1FD7"/>
    <w:rsid w:val="007D4645"/>
    <w:rsid w:val="007D4678"/>
    <w:rsid w:val="007D6F5F"/>
    <w:rsid w:val="007D762E"/>
    <w:rsid w:val="007E2178"/>
    <w:rsid w:val="007E2E54"/>
    <w:rsid w:val="007E47F0"/>
    <w:rsid w:val="007E6FAC"/>
    <w:rsid w:val="007F0BF1"/>
    <w:rsid w:val="007F1AFD"/>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254"/>
    <w:rsid w:val="0082096F"/>
    <w:rsid w:val="00821981"/>
    <w:rsid w:val="00823C1C"/>
    <w:rsid w:val="008243A5"/>
    <w:rsid w:val="008309DD"/>
    <w:rsid w:val="0083170B"/>
    <w:rsid w:val="00831A8A"/>
    <w:rsid w:val="00831CFC"/>
    <w:rsid w:val="00837E6B"/>
    <w:rsid w:val="00840A4A"/>
    <w:rsid w:val="00842AD0"/>
    <w:rsid w:val="00846A86"/>
    <w:rsid w:val="00850221"/>
    <w:rsid w:val="00850FA6"/>
    <w:rsid w:val="00852CD8"/>
    <w:rsid w:val="00854753"/>
    <w:rsid w:val="00855BD2"/>
    <w:rsid w:val="0085619B"/>
    <w:rsid w:val="00861254"/>
    <w:rsid w:val="00862F6A"/>
    <w:rsid w:val="00863C77"/>
    <w:rsid w:val="00864E2E"/>
    <w:rsid w:val="00866936"/>
    <w:rsid w:val="008707FC"/>
    <w:rsid w:val="0087093B"/>
    <w:rsid w:val="00870D77"/>
    <w:rsid w:val="00870E71"/>
    <w:rsid w:val="0087414C"/>
    <w:rsid w:val="008745A9"/>
    <w:rsid w:val="00874E69"/>
    <w:rsid w:val="00877EBF"/>
    <w:rsid w:val="008803D2"/>
    <w:rsid w:val="008809CD"/>
    <w:rsid w:val="00881B20"/>
    <w:rsid w:val="00882240"/>
    <w:rsid w:val="00882583"/>
    <w:rsid w:val="00882C5F"/>
    <w:rsid w:val="0088743D"/>
    <w:rsid w:val="008918DF"/>
    <w:rsid w:val="0089539C"/>
    <w:rsid w:val="00896CF6"/>
    <w:rsid w:val="00896CFC"/>
    <w:rsid w:val="00897927"/>
    <w:rsid w:val="008A03B8"/>
    <w:rsid w:val="008A0673"/>
    <w:rsid w:val="008A1384"/>
    <w:rsid w:val="008A1F4C"/>
    <w:rsid w:val="008A2704"/>
    <w:rsid w:val="008A3996"/>
    <w:rsid w:val="008A619C"/>
    <w:rsid w:val="008A685F"/>
    <w:rsid w:val="008B199C"/>
    <w:rsid w:val="008C10EF"/>
    <w:rsid w:val="008C1EA5"/>
    <w:rsid w:val="008C28A7"/>
    <w:rsid w:val="008C39A0"/>
    <w:rsid w:val="008D0C50"/>
    <w:rsid w:val="008D2C01"/>
    <w:rsid w:val="008D35E9"/>
    <w:rsid w:val="008D3DA6"/>
    <w:rsid w:val="008D5CD3"/>
    <w:rsid w:val="008D65DB"/>
    <w:rsid w:val="008D6B20"/>
    <w:rsid w:val="008E0E50"/>
    <w:rsid w:val="008E2345"/>
    <w:rsid w:val="008E65FA"/>
    <w:rsid w:val="008E78DE"/>
    <w:rsid w:val="008E7C46"/>
    <w:rsid w:val="008F1236"/>
    <w:rsid w:val="008F2186"/>
    <w:rsid w:val="008F2245"/>
    <w:rsid w:val="008F2296"/>
    <w:rsid w:val="008F229C"/>
    <w:rsid w:val="008F2744"/>
    <w:rsid w:val="008F2A74"/>
    <w:rsid w:val="008F2CB3"/>
    <w:rsid w:val="008F3282"/>
    <w:rsid w:val="008F3FBE"/>
    <w:rsid w:val="008F784A"/>
    <w:rsid w:val="00900E43"/>
    <w:rsid w:val="00900F1F"/>
    <w:rsid w:val="00901FB0"/>
    <w:rsid w:val="00902713"/>
    <w:rsid w:val="009054A7"/>
    <w:rsid w:val="00905B1E"/>
    <w:rsid w:val="00906365"/>
    <w:rsid w:val="00906D8C"/>
    <w:rsid w:val="0091024B"/>
    <w:rsid w:val="00914347"/>
    <w:rsid w:val="00914A0B"/>
    <w:rsid w:val="00914F87"/>
    <w:rsid w:val="00915473"/>
    <w:rsid w:val="00915EF7"/>
    <w:rsid w:val="009161E8"/>
    <w:rsid w:val="00916D05"/>
    <w:rsid w:val="00917CF3"/>
    <w:rsid w:val="00920509"/>
    <w:rsid w:val="0092068A"/>
    <w:rsid w:val="009219EE"/>
    <w:rsid w:val="00922314"/>
    <w:rsid w:val="00926688"/>
    <w:rsid w:val="00926F19"/>
    <w:rsid w:val="00927113"/>
    <w:rsid w:val="00927DC4"/>
    <w:rsid w:val="009321F6"/>
    <w:rsid w:val="00933786"/>
    <w:rsid w:val="009345DB"/>
    <w:rsid w:val="00936056"/>
    <w:rsid w:val="0093655D"/>
    <w:rsid w:val="00940583"/>
    <w:rsid w:val="009423D1"/>
    <w:rsid w:val="00947B0B"/>
    <w:rsid w:val="009506E6"/>
    <w:rsid w:val="0095533B"/>
    <w:rsid w:val="00957F67"/>
    <w:rsid w:val="00962B0C"/>
    <w:rsid w:val="00963487"/>
    <w:rsid w:val="009650EA"/>
    <w:rsid w:val="00965267"/>
    <w:rsid w:val="00966B5E"/>
    <w:rsid w:val="009674D8"/>
    <w:rsid w:val="00967E23"/>
    <w:rsid w:val="009706CB"/>
    <w:rsid w:val="00972A58"/>
    <w:rsid w:val="0097441B"/>
    <w:rsid w:val="00974885"/>
    <w:rsid w:val="00974D5E"/>
    <w:rsid w:val="00977518"/>
    <w:rsid w:val="00977685"/>
    <w:rsid w:val="00981D10"/>
    <w:rsid w:val="009843AE"/>
    <w:rsid w:val="00986E33"/>
    <w:rsid w:val="009875CA"/>
    <w:rsid w:val="00987BBA"/>
    <w:rsid w:val="00990E4C"/>
    <w:rsid w:val="009925E8"/>
    <w:rsid w:val="00992F85"/>
    <w:rsid w:val="00997381"/>
    <w:rsid w:val="009A14BC"/>
    <w:rsid w:val="009A26D4"/>
    <w:rsid w:val="009A32C2"/>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646C"/>
    <w:rsid w:val="009D6B83"/>
    <w:rsid w:val="009E17D4"/>
    <w:rsid w:val="009E3440"/>
    <w:rsid w:val="009E3B62"/>
    <w:rsid w:val="009E484E"/>
    <w:rsid w:val="009E5CB0"/>
    <w:rsid w:val="009F0BB7"/>
    <w:rsid w:val="009F18FE"/>
    <w:rsid w:val="009F48CC"/>
    <w:rsid w:val="009F699B"/>
    <w:rsid w:val="009F7E35"/>
    <w:rsid w:val="00A013A1"/>
    <w:rsid w:val="00A01828"/>
    <w:rsid w:val="00A04C32"/>
    <w:rsid w:val="00A056CD"/>
    <w:rsid w:val="00A0577F"/>
    <w:rsid w:val="00A05CF1"/>
    <w:rsid w:val="00A10528"/>
    <w:rsid w:val="00A12A7F"/>
    <w:rsid w:val="00A1379B"/>
    <w:rsid w:val="00A20754"/>
    <w:rsid w:val="00A20D7E"/>
    <w:rsid w:val="00A20DF3"/>
    <w:rsid w:val="00A214C0"/>
    <w:rsid w:val="00A225BF"/>
    <w:rsid w:val="00A23462"/>
    <w:rsid w:val="00A24092"/>
    <w:rsid w:val="00A24F90"/>
    <w:rsid w:val="00A2521B"/>
    <w:rsid w:val="00A254F5"/>
    <w:rsid w:val="00A256AF"/>
    <w:rsid w:val="00A26056"/>
    <w:rsid w:val="00A2651F"/>
    <w:rsid w:val="00A27E14"/>
    <w:rsid w:val="00A323A3"/>
    <w:rsid w:val="00A32666"/>
    <w:rsid w:val="00A3438D"/>
    <w:rsid w:val="00A3651F"/>
    <w:rsid w:val="00A37A38"/>
    <w:rsid w:val="00A42926"/>
    <w:rsid w:val="00A44888"/>
    <w:rsid w:val="00A4594D"/>
    <w:rsid w:val="00A46ABF"/>
    <w:rsid w:val="00A47F33"/>
    <w:rsid w:val="00A50788"/>
    <w:rsid w:val="00A511FA"/>
    <w:rsid w:val="00A51B5C"/>
    <w:rsid w:val="00A51D26"/>
    <w:rsid w:val="00A53329"/>
    <w:rsid w:val="00A53F17"/>
    <w:rsid w:val="00A555D2"/>
    <w:rsid w:val="00A57F97"/>
    <w:rsid w:val="00A64FC3"/>
    <w:rsid w:val="00A67799"/>
    <w:rsid w:val="00A67EE7"/>
    <w:rsid w:val="00A73D68"/>
    <w:rsid w:val="00A7677F"/>
    <w:rsid w:val="00A80BE8"/>
    <w:rsid w:val="00A84EEB"/>
    <w:rsid w:val="00A851BB"/>
    <w:rsid w:val="00A90666"/>
    <w:rsid w:val="00A95329"/>
    <w:rsid w:val="00AA0051"/>
    <w:rsid w:val="00AA2684"/>
    <w:rsid w:val="00AA56D5"/>
    <w:rsid w:val="00AA5C47"/>
    <w:rsid w:val="00AB17CB"/>
    <w:rsid w:val="00AB2786"/>
    <w:rsid w:val="00AB5D45"/>
    <w:rsid w:val="00AC1B3B"/>
    <w:rsid w:val="00AC31B9"/>
    <w:rsid w:val="00AC4A5E"/>
    <w:rsid w:val="00AC5758"/>
    <w:rsid w:val="00AD0DD3"/>
    <w:rsid w:val="00AD4302"/>
    <w:rsid w:val="00AD4C98"/>
    <w:rsid w:val="00AD7130"/>
    <w:rsid w:val="00AD79B8"/>
    <w:rsid w:val="00AE292A"/>
    <w:rsid w:val="00AE2AEB"/>
    <w:rsid w:val="00AE574E"/>
    <w:rsid w:val="00AE6B02"/>
    <w:rsid w:val="00AE6BD0"/>
    <w:rsid w:val="00AE6CBA"/>
    <w:rsid w:val="00AE6FCA"/>
    <w:rsid w:val="00AF1DEC"/>
    <w:rsid w:val="00AF2381"/>
    <w:rsid w:val="00AF5402"/>
    <w:rsid w:val="00AF7015"/>
    <w:rsid w:val="00AF7336"/>
    <w:rsid w:val="00B01DC5"/>
    <w:rsid w:val="00B03966"/>
    <w:rsid w:val="00B039CD"/>
    <w:rsid w:val="00B05DD9"/>
    <w:rsid w:val="00B0685F"/>
    <w:rsid w:val="00B15333"/>
    <w:rsid w:val="00B1535B"/>
    <w:rsid w:val="00B17952"/>
    <w:rsid w:val="00B20211"/>
    <w:rsid w:val="00B21E8E"/>
    <w:rsid w:val="00B238C0"/>
    <w:rsid w:val="00B272F6"/>
    <w:rsid w:val="00B27C4D"/>
    <w:rsid w:val="00B33717"/>
    <w:rsid w:val="00B345AD"/>
    <w:rsid w:val="00B3525C"/>
    <w:rsid w:val="00B433D5"/>
    <w:rsid w:val="00B435D7"/>
    <w:rsid w:val="00B452B4"/>
    <w:rsid w:val="00B46EC2"/>
    <w:rsid w:val="00B5019D"/>
    <w:rsid w:val="00B50930"/>
    <w:rsid w:val="00B5109B"/>
    <w:rsid w:val="00B51850"/>
    <w:rsid w:val="00B523B5"/>
    <w:rsid w:val="00B53E75"/>
    <w:rsid w:val="00B557CA"/>
    <w:rsid w:val="00B559B9"/>
    <w:rsid w:val="00B56225"/>
    <w:rsid w:val="00B57414"/>
    <w:rsid w:val="00B60F93"/>
    <w:rsid w:val="00B618D9"/>
    <w:rsid w:val="00B622C6"/>
    <w:rsid w:val="00B630AF"/>
    <w:rsid w:val="00B63835"/>
    <w:rsid w:val="00B67072"/>
    <w:rsid w:val="00B709AA"/>
    <w:rsid w:val="00B71FF4"/>
    <w:rsid w:val="00B729BC"/>
    <w:rsid w:val="00B77089"/>
    <w:rsid w:val="00B81555"/>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6221"/>
    <w:rsid w:val="00BB6AC7"/>
    <w:rsid w:val="00BC3883"/>
    <w:rsid w:val="00BC4F07"/>
    <w:rsid w:val="00BC5727"/>
    <w:rsid w:val="00BC5908"/>
    <w:rsid w:val="00BC78FF"/>
    <w:rsid w:val="00BC798F"/>
    <w:rsid w:val="00BC7B24"/>
    <w:rsid w:val="00BD0330"/>
    <w:rsid w:val="00BD3B51"/>
    <w:rsid w:val="00BD670F"/>
    <w:rsid w:val="00BD7A5D"/>
    <w:rsid w:val="00BD7EF0"/>
    <w:rsid w:val="00BE0B73"/>
    <w:rsid w:val="00BE508A"/>
    <w:rsid w:val="00BE5D1C"/>
    <w:rsid w:val="00BE6A7D"/>
    <w:rsid w:val="00BE74D7"/>
    <w:rsid w:val="00BF250A"/>
    <w:rsid w:val="00BF4811"/>
    <w:rsid w:val="00BF4EDA"/>
    <w:rsid w:val="00BF5215"/>
    <w:rsid w:val="00C0413B"/>
    <w:rsid w:val="00C046F1"/>
    <w:rsid w:val="00C10120"/>
    <w:rsid w:val="00C109E7"/>
    <w:rsid w:val="00C10B5A"/>
    <w:rsid w:val="00C116BA"/>
    <w:rsid w:val="00C1240D"/>
    <w:rsid w:val="00C13C94"/>
    <w:rsid w:val="00C148BA"/>
    <w:rsid w:val="00C15F48"/>
    <w:rsid w:val="00C161C0"/>
    <w:rsid w:val="00C175C3"/>
    <w:rsid w:val="00C21CB9"/>
    <w:rsid w:val="00C24D61"/>
    <w:rsid w:val="00C3172F"/>
    <w:rsid w:val="00C31C38"/>
    <w:rsid w:val="00C32D7F"/>
    <w:rsid w:val="00C331B1"/>
    <w:rsid w:val="00C3335F"/>
    <w:rsid w:val="00C350E1"/>
    <w:rsid w:val="00C35BDA"/>
    <w:rsid w:val="00C51F32"/>
    <w:rsid w:val="00C54202"/>
    <w:rsid w:val="00C60A20"/>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680E"/>
    <w:rsid w:val="00C8725E"/>
    <w:rsid w:val="00C9035E"/>
    <w:rsid w:val="00C93139"/>
    <w:rsid w:val="00C93BEB"/>
    <w:rsid w:val="00C95662"/>
    <w:rsid w:val="00C96AA7"/>
    <w:rsid w:val="00C97ED8"/>
    <w:rsid w:val="00CA0E7A"/>
    <w:rsid w:val="00CA1816"/>
    <w:rsid w:val="00CA31F1"/>
    <w:rsid w:val="00CA3516"/>
    <w:rsid w:val="00CA35EA"/>
    <w:rsid w:val="00CA451E"/>
    <w:rsid w:val="00CA4B9D"/>
    <w:rsid w:val="00CA51DF"/>
    <w:rsid w:val="00CA79C4"/>
    <w:rsid w:val="00CB2520"/>
    <w:rsid w:val="00CB3FFB"/>
    <w:rsid w:val="00CB48F9"/>
    <w:rsid w:val="00CB5A5B"/>
    <w:rsid w:val="00CC0891"/>
    <w:rsid w:val="00CC16B8"/>
    <w:rsid w:val="00CC2C1F"/>
    <w:rsid w:val="00CC302A"/>
    <w:rsid w:val="00CC316A"/>
    <w:rsid w:val="00CC4D1A"/>
    <w:rsid w:val="00CC5217"/>
    <w:rsid w:val="00CC6800"/>
    <w:rsid w:val="00CC7D38"/>
    <w:rsid w:val="00CD0C02"/>
    <w:rsid w:val="00CD0C9E"/>
    <w:rsid w:val="00CD1B13"/>
    <w:rsid w:val="00CD331A"/>
    <w:rsid w:val="00CD534D"/>
    <w:rsid w:val="00CD73A3"/>
    <w:rsid w:val="00CE0213"/>
    <w:rsid w:val="00CE09BD"/>
    <w:rsid w:val="00CE0F43"/>
    <w:rsid w:val="00CE1634"/>
    <w:rsid w:val="00CE3D71"/>
    <w:rsid w:val="00CE6B81"/>
    <w:rsid w:val="00D02602"/>
    <w:rsid w:val="00D0462A"/>
    <w:rsid w:val="00D05A28"/>
    <w:rsid w:val="00D06FBF"/>
    <w:rsid w:val="00D10C7A"/>
    <w:rsid w:val="00D113F1"/>
    <w:rsid w:val="00D118D5"/>
    <w:rsid w:val="00D12BCD"/>
    <w:rsid w:val="00D15810"/>
    <w:rsid w:val="00D15A9C"/>
    <w:rsid w:val="00D22C14"/>
    <w:rsid w:val="00D22E86"/>
    <w:rsid w:val="00D23B33"/>
    <w:rsid w:val="00D25918"/>
    <w:rsid w:val="00D32016"/>
    <w:rsid w:val="00D32699"/>
    <w:rsid w:val="00D32824"/>
    <w:rsid w:val="00D32FF0"/>
    <w:rsid w:val="00D33AF2"/>
    <w:rsid w:val="00D33D96"/>
    <w:rsid w:val="00D379A0"/>
    <w:rsid w:val="00D40644"/>
    <w:rsid w:val="00D4410E"/>
    <w:rsid w:val="00D44CAB"/>
    <w:rsid w:val="00D450F2"/>
    <w:rsid w:val="00D55185"/>
    <w:rsid w:val="00D56D7B"/>
    <w:rsid w:val="00D5738C"/>
    <w:rsid w:val="00D57911"/>
    <w:rsid w:val="00D63417"/>
    <w:rsid w:val="00D63C30"/>
    <w:rsid w:val="00D6437E"/>
    <w:rsid w:val="00D66060"/>
    <w:rsid w:val="00D6699F"/>
    <w:rsid w:val="00D7264F"/>
    <w:rsid w:val="00D746BA"/>
    <w:rsid w:val="00D7662A"/>
    <w:rsid w:val="00D80996"/>
    <w:rsid w:val="00D80EB9"/>
    <w:rsid w:val="00D83800"/>
    <w:rsid w:val="00D83BB6"/>
    <w:rsid w:val="00D83D1B"/>
    <w:rsid w:val="00D84193"/>
    <w:rsid w:val="00D904EE"/>
    <w:rsid w:val="00D90B3D"/>
    <w:rsid w:val="00D91458"/>
    <w:rsid w:val="00D91A52"/>
    <w:rsid w:val="00D94496"/>
    <w:rsid w:val="00D946A9"/>
    <w:rsid w:val="00D94E39"/>
    <w:rsid w:val="00DA347D"/>
    <w:rsid w:val="00DA4D41"/>
    <w:rsid w:val="00DA7F5E"/>
    <w:rsid w:val="00DB0CB4"/>
    <w:rsid w:val="00DB10D1"/>
    <w:rsid w:val="00DB25AD"/>
    <w:rsid w:val="00DB2A88"/>
    <w:rsid w:val="00DB2DFD"/>
    <w:rsid w:val="00DB307A"/>
    <w:rsid w:val="00DB52C8"/>
    <w:rsid w:val="00DB7B16"/>
    <w:rsid w:val="00DB7FDB"/>
    <w:rsid w:val="00DC17F7"/>
    <w:rsid w:val="00DC2B8B"/>
    <w:rsid w:val="00DC41EF"/>
    <w:rsid w:val="00DC50FF"/>
    <w:rsid w:val="00DC6EFE"/>
    <w:rsid w:val="00DC6F86"/>
    <w:rsid w:val="00DD3359"/>
    <w:rsid w:val="00DD49D3"/>
    <w:rsid w:val="00DD4F20"/>
    <w:rsid w:val="00DD7843"/>
    <w:rsid w:val="00DE0418"/>
    <w:rsid w:val="00DE3862"/>
    <w:rsid w:val="00DE409E"/>
    <w:rsid w:val="00DE44E2"/>
    <w:rsid w:val="00DE615D"/>
    <w:rsid w:val="00DE7311"/>
    <w:rsid w:val="00DF149F"/>
    <w:rsid w:val="00DF2232"/>
    <w:rsid w:val="00E000A8"/>
    <w:rsid w:val="00E00593"/>
    <w:rsid w:val="00E0343D"/>
    <w:rsid w:val="00E04E8B"/>
    <w:rsid w:val="00E06BD6"/>
    <w:rsid w:val="00E106BF"/>
    <w:rsid w:val="00E12452"/>
    <w:rsid w:val="00E1372E"/>
    <w:rsid w:val="00E13E4B"/>
    <w:rsid w:val="00E14523"/>
    <w:rsid w:val="00E1505F"/>
    <w:rsid w:val="00E1579C"/>
    <w:rsid w:val="00E160C5"/>
    <w:rsid w:val="00E17BA7"/>
    <w:rsid w:val="00E22582"/>
    <w:rsid w:val="00E24484"/>
    <w:rsid w:val="00E26CC6"/>
    <w:rsid w:val="00E2720B"/>
    <w:rsid w:val="00E301C9"/>
    <w:rsid w:val="00E338CD"/>
    <w:rsid w:val="00E35891"/>
    <w:rsid w:val="00E36800"/>
    <w:rsid w:val="00E36A31"/>
    <w:rsid w:val="00E36DF9"/>
    <w:rsid w:val="00E373ED"/>
    <w:rsid w:val="00E472DE"/>
    <w:rsid w:val="00E51776"/>
    <w:rsid w:val="00E52068"/>
    <w:rsid w:val="00E53600"/>
    <w:rsid w:val="00E5392F"/>
    <w:rsid w:val="00E54817"/>
    <w:rsid w:val="00E55D23"/>
    <w:rsid w:val="00E55E28"/>
    <w:rsid w:val="00E601B6"/>
    <w:rsid w:val="00E61137"/>
    <w:rsid w:val="00E61BA5"/>
    <w:rsid w:val="00E620EE"/>
    <w:rsid w:val="00E628FF"/>
    <w:rsid w:val="00E62C1B"/>
    <w:rsid w:val="00E647D1"/>
    <w:rsid w:val="00E6536C"/>
    <w:rsid w:val="00E6539F"/>
    <w:rsid w:val="00E65C32"/>
    <w:rsid w:val="00E663A3"/>
    <w:rsid w:val="00E66BE0"/>
    <w:rsid w:val="00E677AB"/>
    <w:rsid w:val="00E71541"/>
    <w:rsid w:val="00E72D3D"/>
    <w:rsid w:val="00E7324B"/>
    <w:rsid w:val="00E73E6B"/>
    <w:rsid w:val="00E74AC1"/>
    <w:rsid w:val="00E763CA"/>
    <w:rsid w:val="00E77D04"/>
    <w:rsid w:val="00E803C9"/>
    <w:rsid w:val="00E80C16"/>
    <w:rsid w:val="00E8117B"/>
    <w:rsid w:val="00E848EE"/>
    <w:rsid w:val="00E85275"/>
    <w:rsid w:val="00E861E9"/>
    <w:rsid w:val="00E874D9"/>
    <w:rsid w:val="00E9010F"/>
    <w:rsid w:val="00E90E66"/>
    <w:rsid w:val="00E9178E"/>
    <w:rsid w:val="00E923FE"/>
    <w:rsid w:val="00E929C7"/>
    <w:rsid w:val="00E93843"/>
    <w:rsid w:val="00E946EB"/>
    <w:rsid w:val="00E95AD7"/>
    <w:rsid w:val="00E961B9"/>
    <w:rsid w:val="00E972D1"/>
    <w:rsid w:val="00EA60C3"/>
    <w:rsid w:val="00EB0496"/>
    <w:rsid w:val="00EB1BD7"/>
    <w:rsid w:val="00EB34CD"/>
    <w:rsid w:val="00EB354B"/>
    <w:rsid w:val="00EB4004"/>
    <w:rsid w:val="00EB64F4"/>
    <w:rsid w:val="00EB69D6"/>
    <w:rsid w:val="00EB74F5"/>
    <w:rsid w:val="00EC0A15"/>
    <w:rsid w:val="00EC1391"/>
    <w:rsid w:val="00EC252A"/>
    <w:rsid w:val="00EC5139"/>
    <w:rsid w:val="00EC5846"/>
    <w:rsid w:val="00ED0199"/>
    <w:rsid w:val="00ED09CC"/>
    <w:rsid w:val="00ED0CDA"/>
    <w:rsid w:val="00ED294D"/>
    <w:rsid w:val="00ED4019"/>
    <w:rsid w:val="00ED454E"/>
    <w:rsid w:val="00ED4ABD"/>
    <w:rsid w:val="00ED64EF"/>
    <w:rsid w:val="00EE2342"/>
    <w:rsid w:val="00EE55C3"/>
    <w:rsid w:val="00EE63AB"/>
    <w:rsid w:val="00EE6506"/>
    <w:rsid w:val="00EE6607"/>
    <w:rsid w:val="00EE6D55"/>
    <w:rsid w:val="00EE71B9"/>
    <w:rsid w:val="00EF2CE1"/>
    <w:rsid w:val="00EF4813"/>
    <w:rsid w:val="00EF7561"/>
    <w:rsid w:val="00EF7BCA"/>
    <w:rsid w:val="00F026BB"/>
    <w:rsid w:val="00F02E85"/>
    <w:rsid w:val="00F02F7B"/>
    <w:rsid w:val="00F06146"/>
    <w:rsid w:val="00F066B1"/>
    <w:rsid w:val="00F068AA"/>
    <w:rsid w:val="00F071C4"/>
    <w:rsid w:val="00F0794C"/>
    <w:rsid w:val="00F138B8"/>
    <w:rsid w:val="00F1487C"/>
    <w:rsid w:val="00F14C3A"/>
    <w:rsid w:val="00F167EA"/>
    <w:rsid w:val="00F2051F"/>
    <w:rsid w:val="00F21E8A"/>
    <w:rsid w:val="00F22847"/>
    <w:rsid w:val="00F229A7"/>
    <w:rsid w:val="00F23EF0"/>
    <w:rsid w:val="00F26F65"/>
    <w:rsid w:val="00F27091"/>
    <w:rsid w:val="00F3156B"/>
    <w:rsid w:val="00F33EF9"/>
    <w:rsid w:val="00F375BB"/>
    <w:rsid w:val="00F37B77"/>
    <w:rsid w:val="00F4100F"/>
    <w:rsid w:val="00F449A1"/>
    <w:rsid w:val="00F5015F"/>
    <w:rsid w:val="00F51E7F"/>
    <w:rsid w:val="00F54A2C"/>
    <w:rsid w:val="00F551E2"/>
    <w:rsid w:val="00F55323"/>
    <w:rsid w:val="00F57675"/>
    <w:rsid w:val="00F60049"/>
    <w:rsid w:val="00F61B61"/>
    <w:rsid w:val="00F66F5D"/>
    <w:rsid w:val="00F70342"/>
    <w:rsid w:val="00F7171F"/>
    <w:rsid w:val="00F7242E"/>
    <w:rsid w:val="00F72D84"/>
    <w:rsid w:val="00F74515"/>
    <w:rsid w:val="00F74B22"/>
    <w:rsid w:val="00F75C05"/>
    <w:rsid w:val="00F7716B"/>
    <w:rsid w:val="00F80D3D"/>
    <w:rsid w:val="00F812A0"/>
    <w:rsid w:val="00F81451"/>
    <w:rsid w:val="00F8158E"/>
    <w:rsid w:val="00F82757"/>
    <w:rsid w:val="00F8605B"/>
    <w:rsid w:val="00F86B9E"/>
    <w:rsid w:val="00F86F1E"/>
    <w:rsid w:val="00F9291A"/>
    <w:rsid w:val="00F934CB"/>
    <w:rsid w:val="00F95161"/>
    <w:rsid w:val="00F9675E"/>
    <w:rsid w:val="00FA1F11"/>
    <w:rsid w:val="00FA65E9"/>
    <w:rsid w:val="00FB11FC"/>
    <w:rsid w:val="00FB2250"/>
    <w:rsid w:val="00FB2293"/>
    <w:rsid w:val="00FB2ED2"/>
    <w:rsid w:val="00FB394F"/>
    <w:rsid w:val="00FB76A7"/>
    <w:rsid w:val="00FC1B14"/>
    <w:rsid w:val="00FC20D4"/>
    <w:rsid w:val="00FC3557"/>
    <w:rsid w:val="00FC4C4A"/>
    <w:rsid w:val="00FC5BCB"/>
    <w:rsid w:val="00FD233B"/>
    <w:rsid w:val="00FD3644"/>
    <w:rsid w:val="00FD3EEC"/>
    <w:rsid w:val="00FE2437"/>
    <w:rsid w:val="00FE5306"/>
    <w:rsid w:val="00FE5BB8"/>
    <w:rsid w:val="00FE66CA"/>
    <w:rsid w:val="00FF28E9"/>
    <w:rsid w:val="00FF3091"/>
    <w:rsid w:val="00FF3ADB"/>
    <w:rsid w:val="00FF3D33"/>
    <w:rsid w:val="00FF460C"/>
    <w:rsid w:val="00FF5EA6"/>
    <w:rsid w:val="00FF62B9"/>
    <w:rsid w:val="047AAEF2"/>
    <w:rsid w:val="0D44F028"/>
    <w:rsid w:val="1B727205"/>
    <w:rsid w:val="1C042C81"/>
    <w:rsid w:val="2AAE07F9"/>
    <w:rsid w:val="2E17671B"/>
    <w:rsid w:val="3326F4A0"/>
    <w:rsid w:val="3B3E0005"/>
    <w:rsid w:val="3B8A1890"/>
    <w:rsid w:val="4390D159"/>
    <w:rsid w:val="43B9613B"/>
    <w:rsid w:val="44CE5D61"/>
    <w:rsid w:val="46965E23"/>
    <w:rsid w:val="49E842C6"/>
    <w:rsid w:val="4BF39695"/>
    <w:rsid w:val="5DAD1C45"/>
    <w:rsid w:val="5F7EF84C"/>
    <w:rsid w:val="6BD6B694"/>
    <w:rsid w:val="72A54F25"/>
    <w:rsid w:val="7974CD27"/>
    <w:rsid w:val="7CF028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720FC6"/>
    <w:rPr>
      <w:sz w:val="24"/>
    </w:rPr>
  </w:style>
  <w:style w:type="character" w:styleId="Zdraznn">
    <w:name w:val="Emphasis"/>
    <w:basedOn w:val="Standardnpsmoodstavce"/>
    <w:uiPriority w:val="20"/>
    <w:qFormat/>
    <w:rsid w:val="00271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51">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44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Props1.xml><?xml version="1.0" encoding="utf-8"?>
<ds:datastoreItem xmlns:ds="http://schemas.openxmlformats.org/officeDocument/2006/customXml" ds:itemID="{7233F861-2705-4344-88F6-FD2885F96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3E9E1-12CE-4F15-8FAF-719DE5318D66}">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D69462B3-7879-45C6-8409-C73859CE3E53}">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3306</Words>
  <Characters>18827</Characters>
  <Application>Microsoft Office Word</Application>
  <DocSecurity>0</DocSecurity>
  <Lines>156</Lines>
  <Paragraphs>44</Paragraphs>
  <ScaleCrop>false</ScaleCrop>
  <Company>JAMU</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Josef Vinkler</cp:lastModifiedBy>
  <cp:revision>8</cp:revision>
  <cp:lastPrinted>2018-02-12T13:04:00Z</cp:lastPrinted>
  <dcterms:created xsi:type="dcterms:W3CDTF">2025-03-26T11:33:00Z</dcterms:created>
  <dcterms:modified xsi:type="dcterms:W3CDTF">2025-04-01T09:41:00Z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