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B31A" w14:textId="77777777" w:rsidR="00822749" w:rsidRPr="00556C05" w:rsidRDefault="00822749" w:rsidP="00822749">
      <w:pPr>
        <w:pStyle w:val="Zhlav"/>
        <w:rPr>
          <w:rFonts w:ascii="Calibri" w:hAnsi="Calibri" w:cs="Calibri"/>
          <w:i/>
          <w:iCs/>
          <w:sz w:val="22"/>
          <w:szCs w:val="22"/>
        </w:rPr>
      </w:pPr>
      <w:r w:rsidRPr="00556C05">
        <w:rPr>
          <w:rFonts w:ascii="Calibri" w:hAnsi="Calibri" w:cs="Calibri"/>
          <w:i/>
          <w:iCs/>
          <w:sz w:val="22"/>
          <w:szCs w:val="22"/>
        </w:rPr>
        <w:t>Příloha č. 2</w:t>
      </w:r>
    </w:p>
    <w:p w14:paraId="77BCC7C8" w14:textId="77777777" w:rsidR="00822749" w:rsidRPr="00556C05" w:rsidRDefault="00822749" w:rsidP="00822749">
      <w:pPr>
        <w:pStyle w:val="Zhlav"/>
        <w:rPr>
          <w:rFonts w:ascii="Calibri" w:hAnsi="Calibri" w:cs="Calibri"/>
          <w:sz w:val="22"/>
          <w:szCs w:val="22"/>
        </w:rPr>
      </w:pPr>
    </w:p>
    <w:p w14:paraId="20492D9B" w14:textId="6E7A3F0E" w:rsidR="00822749" w:rsidRPr="00556C05" w:rsidRDefault="00822749" w:rsidP="00822749">
      <w:pPr>
        <w:pStyle w:val="Zhlav"/>
        <w:rPr>
          <w:rFonts w:ascii="Calibri" w:hAnsi="Calibri" w:cs="Calibri"/>
          <w:sz w:val="22"/>
          <w:szCs w:val="22"/>
        </w:rPr>
      </w:pPr>
      <w:r w:rsidRPr="00556C05">
        <w:rPr>
          <w:rFonts w:ascii="Calibri" w:hAnsi="Calibri" w:cs="Calibri"/>
          <w:sz w:val="22"/>
          <w:szCs w:val="22"/>
        </w:rPr>
        <w:t xml:space="preserve">Smlouva číslo: </w:t>
      </w:r>
    </w:p>
    <w:p w14:paraId="32676728" w14:textId="77777777" w:rsidR="00822749" w:rsidRPr="00556C05" w:rsidRDefault="00822749" w:rsidP="00822749">
      <w:pPr>
        <w:pStyle w:val="Zhlav"/>
        <w:jc w:val="center"/>
        <w:rPr>
          <w:rFonts w:ascii="Calibri" w:hAnsi="Calibri" w:cs="Calibri"/>
          <w:b/>
          <w:caps/>
          <w:spacing w:val="50"/>
          <w:sz w:val="28"/>
        </w:rPr>
      </w:pPr>
    </w:p>
    <w:p w14:paraId="43ED26D3" w14:textId="77777777" w:rsidR="00822749" w:rsidRPr="00556C05" w:rsidRDefault="00822749" w:rsidP="00822749">
      <w:pPr>
        <w:pStyle w:val="Zhlav"/>
        <w:jc w:val="center"/>
        <w:rPr>
          <w:rFonts w:ascii="Calibri" w:hAnsi="Calibri" w:cs="Calibri"/>
          <w:b/>
          <w:caps/>
          <w:spacing w:val="50"/>
          <w:sz w:val="32"/>
        </w:rPr>
      </w:pPr>
      <w:r w:rsidRPr="00556C05">
        <w:rPr>
          <w:rFonts w:ascii="Calibri" w:hAnsi="Calibri" w:cs="Calibri"/>
          <w:b/>
          <w:caps/>
          <w:spacing w:val="50"/>
          <w:sz w:val="28"/>
        </w:rPr>
        <w:t xml:space="preserve">Smlouva o koupi movité věci </w:t>
      </w:r>
    </w:p>
    <w:p w14:paraId="7BF73674" w14:textId="77777777" w:rsidR="00822749" w:rsidRPr="00556C05" w:rsidRDefault="00822749" w:rsidP="00822749">
      <w:pPr>
        <w:pStyle w:val="Zhlav"/>
        <w:jc w:val="center"/>
        <w:rPr>
          <w:rFonts w:ascii="Calibri" w:hAnsi="Calibri" w:cs="Calibri"/>
          <w:caps/>
          <w:spacing w:val="50"/>
          <w:sz w:val="22"/>
        </w:rPr>
      </w:pPr>
      <w:r w:rsidRPr="00556C05">
        <w:rPr>
          <w:rFonts w:ascii="Calibri" w:hAnsi="Calibri" w:cs="Calibri"/>
          <w:caps/>
          <w:sz w:val="22"/>
        </w:rPr>
        <w:t>dle § 2079 an. občanského zákoníku</w:t>
      </w:r>
    </w:p>
    <w:p w14:paraId="55F0FD1F" w14:textId="77777777" w:rsidR="00822749" w:rsidRPr="00556C05" w:rsidRDefault="00822749" w:rsidP="00822749">
      <w:pPr>
        <w:pStyle w:val="Zhlav"/>
        <w:jc w:val="center"/>
        <w:rPr>
          <w:rFonts w:ascii="Calibri" w:hAnsi="Calibri" w:cs="Calibri"/>
          <w:b/>
          <w:caps/>
          <w:spacing w:val="20"/>
        </w:rPr>
      </w:pPr>
    </w:p>
    <w:p w14:paraId="192B6734" w14:textId="77777777" w:rsidR="00822749" w:rsidRPr="00556C05" w:rsidRDefault="00822749" w:rsidP="00822749">
      <w:pPr>
        <w:jc w:val="both"/>
        <w:rPr>
          <w:rFonts w:ascii="Calibri" w:hAnsi="Calibri" w:cs="Calibri"/>
          <w:b/>
          <w:sz w:val="22"/>
          <w:szCs w:val="22"/>
        </w:rPr>
      </w:pPr>
      <w:r w:rsidRPr="00556C05">
        <w:rPr>
          <w:rFonts w:ascii="Calibri" w:hAnsi="Calibri" w:cs="Calibri"/>
          <w:b/>
          <w:sz w:val="22"/>
          <w:szCs w:val="22"/>
        </w:rPr>
        <w:t xml:space="preserve">Janáčkova akademie múzických umění </w:t>
      </w:r>
    </w:p>
    <w:p w14:paraId="312300AC"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 xml:space="preserve">Beethovenova 650/2, 662 15 Brno </w:t>
      </w:r>
    </w:p>
    <w:p w14:paraId="26DD849A"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IČO 62156462, DIČ CZ62156462</w:t>
      </w:r>
    </w:p>
    <w:p w14:paraId="1B34D1AD"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bankovní spojení: …………………</w:t>
      </w:r>
    </w:p>
    <w:p w14:paraId="545CA97F"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(dále jen „kupující“)</w:t>
      </w:r>
    </w:p>
    <w:p w14:paraId="01DF4A34" w14:textId="77777777" w:rsidR="00822749" w:rsidRPr="00556C05" w:rsidRDefault="00822749" w:rsidP="00822749">
      <w:pPr>
        <w:jc w:val="both"/>
        <w:rPr>
          <w:rFonts w:ascii="Calibri" w:hAnsi="Calibri" w:cs="Calibri"/>
          <w:b/>
          <w:sz w:val="22"/>
          <w:szCs w:val="22"/>
        </w:rPr>
      </w:pPr>
      <w:r w:rsidRPr="00556C05">
        <w:rPr>
          <w:rFonts w:ascii="Calibri" w:hAnsi="Calibri" w:cs="Calibri"/>
          <w:b/>
          <w:sz w:val="22"/>
          <w:szCs w:val="22"/>
        </w:rPr>
        <w:t>zastoupená:</w:t>
      </w:r>
      <w:r w:rsidRPr="00556C05">
        <w:rPr>
          <w:rFonts w:ascii="Calibri" w:hAnsi="Calibri" w:cs="Calibri"/>
          <w:b/>
          <w:sz w:val="22"/>
          <w:szCs w:val="22"/>
        </w:rPr>
        <w:tab/>
      </w:r>
      <w:r w:rsidRPr="00556C05">
        <w:rPr>
          <w:rFonts w:ascii="Calibri" w:hAnsi="Calibri" w:cs="Calibri"/>
          <w:sz w:val="22"/>
          <w:szCs w:val="22"/>
        </w:rPr>
        <w:t>Ing. Danou Horníčkovou, kvestorkou</w:t>
      </w:r>
    </w:p>
    <w:p w14:paraId="6E2E50EE" w14:textId="77777777" w:rsidR="00822749" w:rsidRPr="00556C05" w:rsidRDefault="00822749" w:rsidP="00822749">
      <w:pPr>
        <w:jc w:val="center"/>
        <w:rPr>
          <w:rFonts w:ascii="Calibri" w:hAnsi="Calibri" w:cs="Calibri"/>
          <w:sz w:val="22"/>
          <w:szCs w:val="22"/>
        </w:rPr>
      </w:pPr>
    </w:p>
    <w:p w14:paraId="01E3A278" w14:textId="77777777" w:rsidR="00822749" w:rsidRPr="00556C05" w:rsidRDefault="00822749" w:rsidP="00822749">
      <w:pPr>
        <w:jc w:val="center"/>
        <w:rPr>
          <w:rFonts w:ascii="Calibri" w:hAnsi="Calibri" w:cs="Calibri"/>
          <w:sz w:val="22"/>
          <w:szCs w:val="22"/>
        </w:rPr>
      </w:pPr>
      <w:r w:rsidRPr="00556C05">
        <w:rPr>
          <w:rFonts w:ascii="Calibri" w:hAnsi="Calibri" w:cs="Calibri"/>
          <w:sz w:val="22"/>
          <w:szCs w:val="22"/>
        </w:rPr>
        <w:t>a</w:t>
      </w:r>
    </w:p>
    <w:p w14:paraId="14DC7E48" w14:textId="77777777" w:rsidR="00822749" w:rsidRPr="00556C05" w:rsidRDefault="00822749" w:rsidP="00822749">
      <w:pPr>
        <w:jc w:val="center"/>
        <w:rPr>
          <w:rFonts w:ascii="Calibri" w:hAnsi="Calibri" w:cs="Calibri"/>
          <w:sz w:val="22"/>
          <w:szCs w:val="22"/>
        </w:rPr>
      </w:pPr>
    </w:p>
    <w:p w14:paraId="69E55BD5" w14:textId="77777777" w:rsidR="00822749" w:rsidRPr="00556C05" w:rsidRDefault="00822749" w:rsidP="00822749">
      <w:pPr>
        <w:jc w:val="both"/>
        <w:rPr>
          <w:rFonts w:ascii="Calibri" w:hAnsi="Calibri" w:cs="Calibri"/>
          <w:b/>
          <w:sz w:val="22"/>
          <w:szCs w:val="22"/>
        </w:rPr>
      </w:pPr>
      <w:r w:rsidRPr="00556C05">
        <w:rPr>
          <w:rFonts w:ascii="Calibri" w:hAnsi="Calibri" w:cs="Calibri"/>
          <w:b/>
          <w:sz w:val="22"/>
          <w:szCs w:val="22"/>
        </w:rPr>
        <w:t>…………………………………………….…………………..…</w:t>
      </w:r>
    </w:p>
    <w:p w14:paraId="1F00FCC2"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w:t>
      </w:r>
    </w:p>
    <w:p w14:paraId="03ED540E"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IČO ………</w:t>
      </w:r>
      <w:proofErr w:type="gramStart"/>
      <w:r w:rsidRPr="00556C05">
        <w:rPr>
          <w:rFonts w:ascii="Calibri" w:hAnsi="Calibri" w:cs="Calibri"/>
          <w:sz w:val="22"/>
          <w:szCs w:val="22"/>
        </w:rPr>
        <w:t>…….</w:t>
      </w:r>
      <w:proofErr w:type="gramEnd"/>
      <w:r w:rsidRPr="00556C05">
        <w:rPr>
          <w:rFonts w:ascii="Calibri" w:hAnsi="Calibri" w:cs="Calibri"/>
          <w:sz w:val="22"/>
          <w:szCs w:val="22"/>
        </w:rPr>
        <w:t>.</w:t>
      </w:r>
      <w:proofErr w:type="gramStart"/>
      <w:r w:rsidRPr="00556C05">
        <w:rPr>
          <w:rFonts w:ascii="Calibri" w:hAnsi="Calibri" w:cs="Calibri"/>
          <w:sz w:val="22"/>
          <w:szCs w:val="22"/>
        </w:rPr>
        <w:t>…….…….</w:t>
      </w:r>
      <w:proofErr w:type="gramEnd"/>
      <w:r w:rsidRPr="00556C05">
        <w:rPr>
          <w:rFonts w:ascii="Calibri" w:hAnsi="Calibri" w:cs="Calibri"/>
          <w:sz w:val="22"/>
          <w:szCs w:val="22"/>
        </w:rPr>
        <w:t>., DIČ   …………</w:t>
      </w:r>
      <w:proofErr w:type="gramStart"/>
      <w:r w:rsidRPr="00556C05">
        <w:rPr>
          <w:rFonts w:ascii="Calibri" w:hAnsi="Calibri" w:cs="Calibri"/>
          <w:sz w:val="22"/>
          <w:szCs w:val="22"/>
        </w:rPr>
        <w:t>…….</w:t>
      </w:r>
      <w:proofErr w:type="gramEnd"/>
      <w:r w:rsidRPr="00556C05">
        <w:rPr>
          <w:rFonts w:ascii="Calibri" w:hAnsi="Calibri" w:cs="Calibri"/>
          <w:sz w:val="22"/>
          <w:szCs w:val="22"/>
        </w:rPr>
        <w:t>.………</w:t>
      </w:r>
    </w:p>
    <w:p w14:paraId="42BE4BB1"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podnikatel zapsaný v ……………………………………………………………</w:t>
      </w:r>
    </w:p>
    <w:p w14:paraId="196A9E65"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bankovní spojení: ……………………………………, číslo účtu: ………………………………………</w:t>
      </w:r>
    </w:p>
    <w:p w14:paraId="2A4B3B0B" w14:textId="77777777" w:rsidR="00822749" w:rsidRPr="00556C05" w:rsidRDefault="00822749" w:rsidP="00822749">
      <w:pPr>
        <w:jc w:val="both"/>
        <w:rPr>
          <w:rFonts w:ascii="Calibri" w:hAnsi="Calibri" w:cs="Calibri"/>
          <w:sz w:val="22"/>
          <w:szCs w:val="22"/>
        </w:rPr>
      </w:pPr>
      <w:r w:rsidRPr="00556C05">
        <w:rPr>
          <w:rFonts w:ascii="Calibri" w:hAnsi="Calibri" w:cs="Calibri"/>
          <w:sz w:val="22"/>
          <w:szCs w:val="22"/>
        </w:rPr>
        <w:t>(dále jen „prodávající“)</w:t>
      </w:r>
    </w:p>
    <w:p w14:paraId="2324F13C" w14:textId="77777777" w:rsidR="00822749" w:rsidRPr="00556C05" w:rsidRDefault="00822749" w:rsidP="00822749">
      <w:pPr>
        <w:jc w:val="both"/>
        <w:rPr>
          <w:rFonts w:ascii="Calibri" w:hAnsi="Calibri" w:cs="Calibri"/>
          <w:sz w:val="22"/>
          <w:szCs w:val="22"/>
        </w:rPr>
      </w:pPr>
      <w:r w:rsidRPr="00556C05">
        <w:rPr>
          <w:rFonts w:ascii="Calibri" w:hAnsi="Calibri" w:cs="Calibri"/>
          <w:b/>
          <w:sz w:val="22"/>
          <w:szCs w:val="22"/>
        </w:rPr>
        <w:t>zastoupen:</w:t>
      </w:r>
      <w:r w:rsidRPr="00556C05">
        <w:rPr>
          <w:rFonts w:ascii="Calibri" w:hAnsi="Calibri" w:cs="Calibri"/>
          <w:sz w:val="22"/>
          <w:szCs w:val="22"/>
        </w:rPr>
        <w:tab/>
        <w:t>….........................................................</w:t>
      </w:r>
    </w:p>
    <w:p w14:paraId="5B475546" w14:textId="77777777" w:rsidR="00822749" w:rsidRPr="00556C05" w:rsidRDefault="00822749" w:rsidP="00822749">
      <w:pPr>
        <w:ind w:left="709" w:firstLine="709"/>
        <w:jc w:val="both"/>
        <w:rPr>
          <w:rFonts w:ascii="Calibri" w:hAnsi="Calibri" w:cs="Calibri"/>
          <w:sz w:val="22"/>
          <w:szCs w:val="22"/>
        </w:rPr>
      </w:pPr>
      <w:r w:rsidRPr="00556C05">
        <w:rPr>
          <w:rFonts w:ascii="Calibri" w:hAnsi="Calibri" w:cs="Calibri"/>
          <w:sz w:val="22"/>
          <w:szCs w:val="22"/>
        </w:rPr>
        <w:t>……………………………………..……….…….….</w:t>
      </w:r>
    </w:p>
    <w:p w14:paraId="5A9F4D66" w14:textId="77777777" w:rsidR="00822749" w:rsidRPr="00556C05" w:rsidRDefault="00822749" w:rsidP="00822749">
      <w:pPr>
        <w:jc w:val="both"/>
        <w:rPr>
          <w:rFonts w:ascii="Calibri" w:hAnsi="Calibri" w:cs="Calibri"/>
          <w:b/>
          <w:sz w:val="22"/>
          <w:szCs w:val="22"/>
        </w:rPr>
      </w:pPr>
      <w:r w:rsidRPr="00556C05">
        <w:rPr>
          <w:rFonts w:ascii="Calibri" w:hAnsi="Calibri" w:cs="Calibri"/>
          <w:b/>
          <w:sz w:val="22"/>
          <w:szCs w:val="22"/>
        </w:rPr>
        <w:tab/>
      </w:r>
      <w:r w:rsidRPr="00556C05">
        <w:rPr>
          <w:rFonts w:ascii="Calibri" w:hAnsi="Calibri" w:cs="Calibri"/>
          <w:b/>
          <w:sz w:val="22"/>
          <w:szCs w:val="22"/>
        </w:rPr>
        <w:tab/>
      </w:r>
    </w:p>
    <w:p w14:paraId="2C691C45" w14:textId="77777777" w:rsidR="00822749" w:rsidRPr="00556C05" w:rsidRDefault="00822749" w:rsidP="00822749">
      <w:pPr>
        <w:pStyle w:val="Textslodst"/>
        <w:tabs>
          <w:tab w:val="clear" w:pos="1080"/>
          <w:tab w:val="clear" w:pos="1260"/>
          <w:tab w:val="left" w:pos="0"/>
        </w:tabs>
        <w:rPr>
          <w:rFonts w:ascii="Calibri" w:hAnsi="Calibri" w:cs="Calibri"/>
          <w:b/>
          <w:i/>
          <w:sz w:val="22"/>
          <w:szCs w:val="22"/>
        </w:rPr>
      </w:pPr>
      <w:r w:rsidRPr="00556C05">
        <w:rPr>
          <w:rFonts w:ascii="Calibri" w:hAnsi="Calibri" w:cs="Calibri"/>
          <w:b/>
          <w:i/>
          <w:sz w:val="22"/>
          <w:szCs w:val="22"/>
        </w:rPr>
        <w:t>(doplní vybraný dodavatel před podpisem smlouvy)</w:t>
      </w:r>
    </w:p>
    <w:p w14:paraId="576E5137" w14:textId="77777777" w:rsidR="00822749" w:rsidRPr="00556C05" w:rsidRDefault="00822749" w:rsidP="00822749">
      <w:pPr>
        <w:rPr>
          <w:rFonts w:ascii="Calibri" w:hAnsi="Calibri" w:cs="Calibri"/>
          <w:sz w:val="22"/>
          <w:szCs w:val="22"/>
        </w:rPr>
      </w:pPr>
    </w:p>
    <w:p w14:paraId="3E2E9621" w14:textId="77777777" w:rsidR="00822749" w:rsidRPr="00556C05" w:rsidRDefault="00822749" w:rsidP="00822749">
      <w:pPr>
        <w:rPr>
          <w:rFonts w:ascii="Calibri" w:hAnsi="Calibri" w:cs="Calibri"/>
          <w:b/>
          <w:sz w:val="22"/>
          <w:szCs w:val="22"/>
        </w:rPr>
      </w:pPr>
      <w:r w:rsidRPr="00556C05">
        <w:rPr>
          <w:rFonts w:ascii="Calibri" w:hAnsi="Calibri" w:cs="Calibri"/>
          <w:b/>
          <w:sz w:val="22"/>
          <w:szCs w:val="22"/>
        </w:rPr>
        <w:t>uzavírají následující smlouvu</w:t>
      </w:r>
    </w:p>
    <w:p w14:paraId="1C424017" w14:textId="77777777" w:rsidR="00822749" w:rsidRPr="00556C05" w:rsidRDefault="00822749" w:rsidP="00822749">
      <w:pPr>
        <w:pStyle w:val="slolnku"/>
        <w:spacing w:after="0"/>
        <w:rPr>
          <w:rFonts w:ascii="Calibri" w:hAnsi="Calibri" w:cs="Calibri"/>
        </w:rPr>
      </w:pPr>
      <w:r w:rsidRPr="00556C05">
        <w:rPr>
          <w:rFonts w:ascii="Calibri" w:hAnsi="Calibri" w:cs="Calibri"/>
        </w:rPr>
        <w:t>I.</w:t>
      </w:r>
    </w:p>
    <w:p w14:paraId="34A16C80" w14:textId="77777777" w:rsidR="00822749" w:rsidRPr="00556C05" w:rsidRDefault="00822749" w:rsidP="00822749">
      <w:pPr>
        <w:pStyle w:val="slolnku"/>
        <w:spacing w:before="0"/>
        <w:rPr>
          <w:rFonts w:ascii="Calibri" w:hAnsi="Calibri" w:cs="Calibri"/>
        </w:rPr>
      </w:pPr>
      <w:r w:rsidRPr="00556C05">
        <w:rPr>
          <w:rFonts w:ascii="Calibri" w:hAnsi="Calibri" w:cs="Calibri"/>
        </w:rPr>
        <w:t>Účel smlouvy</w:t>
      </w:r>
    </w:p>
    <w:p w14:paraId="2FCC428B" w14:textId="72847607" w:rsidR="00822749" w:rsidRPr="00556C05" w:rsidRDefault="00822749" w:rsidP="00822749">
      <w:pPr>
        <w:pStyle w:val="Zhlav"/>
        <w:numPr>
          <w:ilvl w:val="0"/>
          <w:numId w:val="18"/>
        </w:numPr>
        <w:tabs>
          <w:tab w:val="clear" w:pos="4536"/>
          <w:tab w:val="clear" w:pos="9072"/>
          <w:tab w:val="left" w:pos="1134"/>
        </w:tabs>
        <w:jc w:val="both"/>
        <w:rPr>
          <w:rFonts w:ascii="Calibri" w:hAnsi="Calibri" w:cs="Calibri"/>
          <w:sz w:val="22"/>
          <w:szCs w:val="22"/>
        </w:rPr>
      </w:pPr>
      <w:r w:rsidRPr="00556C05">
        <w:rPr>
          <w:rFonts w:ascii="Calibri" w:hAnsi="Calibri" w:cs="Calibr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w:t>
      </w:r>
      <w:r w:rsidR="00293AEE">
        <w:rPr>
          <w:rFonts w:ascii="Calibri" w:hAnsi="Calibri" w:cs="Calibri"/>
          <w:sz w:val="22"/>
          <w:szCs w:val="22"/>
        </w:rPr>
        <w:t xml:space="preserve">projektu </w:t>
      </w:r>
      <w:r w:rsidRPr="00556C05">
        <w:rPr>
          <w:rFonts w:ascii="Calibri" w:hAnsi="Calibri" w:cs="Calibri"/>
          <w:sz w:val="22"/>
          <w:szCs w:val="22"/>
        </w:rPr>
        <w:t xml:space="preserve">„Rozvoj infrastrukturního zázemí doktorských studijních programů na JAMU“, </w:t>
      </w:r>
      <w:proofErr w:type="spellStart"/>
      <w:r w:rsidRPr="00556C05">
        <w:rPr>
          <w:rFonts w:ascii="Calibri" w:hAnsi="Calibri" w:cs="Calibri"/>
          <w:sz w:val="22"/>
          <w:szCs w:val="22"/>
        </w:rPr>
        <w:t>reg</w:t>
      </w:r>
      <w:proofErr w:type="spellEnd"/>
      <w:r w:rsidRPr="00556C05">
        <w:rPr>
          <w:rFonts w:ascii="Calibri" w:hAnsi="Calibri" w:cs="Calibri"/>
          <w:sz w:val="22"/>
          <w:szCs w:val="22"/>
        </w:rPr>
        <w:t>. číslo CZ.02.01.01/00/22_012/0007661.</w:t>
      </w:r>
    </w:p>
    <w:p w14:paraId="4A219261" w14:textId="77777777" w:rsidR="00822749" w:rsidRPr="00556C05" w:rsidRDefault="00822749" w:rsidP="00822749">
      <w:pPr>
        <w:pStyle w:val="Textslodst"/>
        <w:numPr>
          <w:ilvl w:val="0"/>
          <w:numId w:val="18"/>
        </w:numPr>
        <w:tabs>
          <w:tab w:val="clear" w:pos="1260"/>
        </w:tabs>
        <w:rPr>
          <w:rFonts w:ascii="Calibri" w:hAnsi="Calibri" w:cs="Calibri"/>
          <w:sz w:val="22"/>
          <w:szCs w:val="22"/>
        </w:rPr>
      </w:pPr>
      <w:r w:rsidRPr="00556C05">
        <w:rPr>
          <w:rFonts w:ascii="Calibri" w:hAnsi="Calibri" w:cs="Calibri"/>
          <w:sz w:val="22"/>
          <w:szCs w:val="22"/>
        </w:rPr>
        <w:t>Prodávající prohlašuje, že je podnikatelem s oprávněním, znalostmi a zkušenostmi potřebnými k profesionálnímu splnění svých závazků z této smlouvy v nejvyšší kvalitě a zavazuje se tak učinit.</w:t>
      </w:r>
    </w:p>
    <w:p w14:paraId="04F982CF" w14:textId="77777777" w:rsidR="00822749" w:rsidRPr="00556C05" w:rsidRDefault="00822749" w:rsidP="00822749">
      <w:pPr>
        <w:pStyle w:val="Textslodst"/>
        <w:numPr>
          <w:ilvl w:val="0"/>
          <w:numId w:val="18"/>
        </w:numPr>
        <w:tabs>
          <w:tab w:val="clear" w:pos="1260"/>
        </w:tabs>
        <w:rPr>
          <w:rFonts w:ascii="Calibri" w:hAnsi="Calibri" w:cs="Calibri"/>
          <w:sz w:val="22"/>
          <w:szCs w:val="22"/>
        </w:rPr>
      </w:pPr>
      <w:r w:rsidRPr="00556C05">
        <w:rPr>
          <w:rFonts w:ascii="Calibri" w:hAnsi="Calibri" w:cs="Calibri"/>
          <w:sz w:val="22"/>
          <w:szCs w:val="22"/>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w:t>
      </w:r>
      <w:r w:rsidRPr="00556C05">
        <w:rPr>
          <w:rFonts w:ascii="Calibri" w:hAnsi="Calibri" w:cs="Calibri"/>
          <w:sz w:val="22"/>
          <w:szCs w:val="22"/>
        </w:rPr>
        <w:lastRenderedPageBreak/>
        <w:t>požadavků tohoto ustanovení smlouvy i u svých poddodavatelů. Nesplnění povinností Prodávajícího dle tohoto ustanovení smlouvy se považuje za podstatné porušení smlouvy.</w:t>
      </w:r>
    </w:p>
    <w:p w14:paraId="731C046E" w14:textId="77777777" w:rsidR="00822749" w:rsidRPr="00556C05" w:rsidRDefault="00822749" w:rsidP="00822749">
      <w:pPr>
        <w:pStyle w:val="Textslodst"/>
        <w:numPr>
          <w:ilvl w:val="0"/>
          <w:numId w:val="18"/>
        </w:numPr>
        <w:tabs>
          <w:tab w:val="clear" w:pos="1260"/>
        </w:tabs>
        <w:rPr>
          <w:rFonts w:ascii="Calibri" w:hAnsi="Calibri" w:cs="Calibri"/>
          <w:sz w:val="22"/>
          <w:szCs w:val="22"/>
        </w:rPr>
      </w:pPr>
      <w:r w:rsidRPr="00556C05">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 ve lhůtách podle § 1963 a souvisejících občanského zákoníku, avšak vždy nejpozději do 14 dnů od obdržení platby ze strany objednatele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4E2E9DF" w14:textId="77777777" w:rsidR="00822749" w:rsidRPr="00556C05" w:rsidRDefault="00822749" w:rsidP="00822749">
      <w:pPr>
        <w:pStyle w:val="Textslodst"/>
        <w:numPr>
          <w:ilvl w:val="0"/>
          <w:numId w:val="18"/>
        </w:numPr>
        <w:tabs>
          <w:tab w:val="clear" w:pos="1260"/>
          <w:tab w:val="left" w:pos="567"/>
          <w:tab w:val="left" w:pos="992"/>
        </w:tabs>
        <w:suppressAutoHyphens/>
        <w:rPr>
          <w:rFonts w:ascii="Calibri" w:eastAsia="Calibri" w:hAnsi="Calibri" w:cs="Calibri"/>
          <w:sz w:val="22"/>
          <w:szCs w:val="22"/>
        </w:rPr>
      </w:pPr>
      <w:r w:rsidRPr="00556C05">
        <w:rPr>
          <w:rFonts w:ascii="Calibri" w:eastAsia="Calibri" w:hAnsi="Calibri" w:cs="Calibr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556C05">
        <w:rPr>
          <w:rFonts w:ascii="Calibri" w:hAnsi="Calibri" w:cs="Calibri"/>
          <w:sz w:val="22"/>
          <w:szCs w:val="22"/>
        </w:rPr>
        <w:t>Nesplnění povinností prodávajícího dle tohoto ustanovení smlouvy se považuje za podstatné porušení smlouvy.</w:t>
      </w:r>
    </w:p>
    <w:p w14:paraId="6032D7DE" w14:textId="77777777" w:rsidR="00822749" w:rsidRPr="00556C05" w:rsidRDefault="00822749" w:rsidP="00822749">
      <w:pPr>
        <w:pStyle w:val="Textslodst"/>
        <w:numPr>
          <w:ilvl w:val="0"/>
          <w:numId w:val="18"/>
        </w:numPr>
        <w:tabs>
          <w:tab w:val="clear" w:pos="1260"/>
          <w:tab w:val="left" w:pos="567"/>
          <w:tab w:val="left" w:pos="992"/>
        </w:tabs>
        <w:suppressAutoHyphens/>
        <w:rPr>
          <w:rFonts w:ascii="Calibri" w:hAnsi="Calibri" w:cs="Calibri"/>
          <w:sz w:val="22"/>
          <w:szCs w:val="22"/>
        </w:rPr>
      </w:pPr>
      <w:r w:rsidRPr="00556C05">
        <w:rPr>
          <w:rFonts w:ascii="Calibri" w:hAnsi="Calibri" w:cs="Calibri"/>
          <w:sz w:val="22"/>
          <w:szCs w:val="22"/>
        </w:rPr>
        <w:t>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199040E8" w14:textId="77777777" w:rsidR="00822749" w:rsidRPr="00556C05" w:rsidRDefault="00822749" w:rsidP="00822749">
      <w:pPr>
        <w:numPr>
          <w:ilvl w:val="1"/>
          <w:numId w:val="37"/>
        </w:numPr>
        <w:ind w:left="1134" w:hanging="283"/>
        <w:jc w:val="both"/>
        <w:rPr>
          <w:rFonts w:ascii="Calibri" w:hAnsi="Calibri" w:cs="Calibri"/>
          <w:sz w:val="22"/>
          <w:szCs w:val="22"/>
        </w:rPr>
      </w:pPr>
      <w:r w:rsidRPr="00556C05">
        <w:rPr>
          <w:rFonts w:ascii="Calibri" w:hAnsi="Calibri" w:cs="Calibri"/>
          <w:sz w:val="22"/>
          <w:szCs w:val="22"/>
        </w:rPr>
        <w:t>není ruským státním příslušníkem, fyzickou či právnickou osobou nebo subjektem či orgánem se sídlem v Rusku;</w:t>
      </w:r>
    </w:p>
    <w:p w14:paraId="4E16D547" w14:textId="77777777" w:rsidR="00822749" w:rsidRPr="00556C05" w:rsidRDefault="00822749" w:rsidP="00822749">
      <w:pPr>
        <w:numPr>
          <w:ilvl w:val="1"/>
          <w:numId w:val="37"/>
        </w:numPr>
        <w:ind w:left="1134" w:hanging="283"/>
        <w:jc w:val="both"/>
        <w:rPr>
          <w:rFonts w:ascii="Calibri" w:hAnsi="Calibri" w:cs="Calibri"/>
          <w:sz w:val="22"/>
          <w:szCs w:val="22"/>
        </w:rPr>
      </w:pPr>
      <w:r w:rsidRPr="00556C05">
        <w:rPr>
          <w:rFonts w:ascii="Calibri" w:hAnsi="Calibri" w:cs="Calibri"/>
          <w:sz w:val="22"/>
          <w:szCs w:val="22"/>
        </w:rPr>
        <w:t>není právnickou osobou, subjektem nebo orgánem, který je z více než 50 % přímo či nepřímo vlastněn některým ze subjektů uvedených v písmeni a);</w:t>
      </w:r>
    </w:p>
    <w:p w14:paraId="5D00EC31" w14:textId="77777777" w:rsidR="00822749" w:rsidRPr="00556C05" w:rsidRDefault="00822749" w:rsidP="00822749">
      <w:pPr>
        <w:numPr>
          <w:ilvl w:val="1"/>
          <w:numId w:val="37"/>
        </w:numPr>
        <w:ind w:left="1134" w:hanging="283"/>
        <w:jc w:val="both"/>
        <w:rPr>
          <w:rFonts w:ascii="Calibri" w:hAnsi="Calibri" w:cs="Calibri"/>
          <w:sz w:val="20"/>
        </w:rPr>
      </w:pPr>
      <w:r w:rsidRPr="00556C05">
        <w:rPr>
          <w:rFonts w:ascii="Calibri" w:hAnsi="Calibri" w:cs="Calibri"/>
          <w:sz w:val="22"/>
          <w:szCs w:val="22"/>
        </w:rPr>
        <w:t>není fyzickou nebo právnickou osobou, subjektem nebo orgánem, který jedná jménem</w:t>
      </w:r>
      <w:r w:rsidRPr="00556C05">
        <w:rPr>
          <w:rFonts w:ascii="Calibri" w:hAnsi="Calibri" w:cs="Calibri"/>
          <w:sz w:val="20"/>
        </w:rPr>
        <w:t xml:space="preserve"> nebo na pokyn některého ze subjektů uvedených v písmeni a) nebo b).</w:t>
      </w:r>
    </w:p>
    <w:p w14:paraId="0772071F" w14:textId="77777777" w:rsidR="00822749" w:rsidRPr="00556C05" w:rsidRDefault="00822749" w:rsidP="00822749">
      <w:pPr>
        <w:pStyle w:val="slolnku"/>
        <w:rPr>
          <w:rFonts w:ascii="Calibri" w:hAnsi="Calibri" w:cs="Calibri"/>
        </w:rPr>
      </w:pPr>
      <w:r w:rsidRPr="00556C05">
        <w:rPr>
          <w:rFonts w:ascii="Calibri" w:hAnsi="Calibri" w:cs="Calibri"/>
        </w:rPr>
        <w:t>II.</w:t>
      </w:r>
    </w:p>
    <w:p w14:paraId="3C87D248" w14:textId="77777777" w:rsidR="00822749" w:rsidRPr="00556C05" w:rsidRDefault="00822749" w:rsidP="00822749">
      <w:pPr>
        <w:pStyle w:val="slolnku"/>
        <w:spacing w:before="0"/>
        <w:rPr>
          <w:rFonts w:ascii="Calibri" w:hAnsi="Calibri" w:cs="Calibri"/>
        </w:rPr>
      </w:pPr>
      <w:r w:rsidRPr="00556C05">
        <w:rPr>
          <w:rFonts w:ascii="Calibri" w:hAnsi="Calibri" w:cs="Calibri"/>
        </w:rPr>
        <w:t>Věc, která je předmětem koupě</w:t>
      </w:r>
    </w:p>
    <w:p w14:paraId="419AD977" w14:textId="35079C1C" w:rsidR="00822749" w:rsidRPr="00556C05" w:rsidRDefault="00822749" w:rsidP="00822749">
      <w:pPr>
        <w:pStyle w:val="Textslodst"/>
        <w:numPr>
          <w:ilvl w:val="0"/>
          <w:numId w:val="17"/>
        </w:numPr>
        <w:tabs>
          <w:tab w:val="clear" w:pos="1260"/>
        </w:tabs>
        <w:rPr>
          <w:rFonts w:ascii="Calibri" w:hAnsi="Calibri" w:cs="Calibri"/>
          <w:sz w:val="22"/>
          <w:szCs w:val="22"/>
        </w:rPr>
      </w:pPr>
      <w:r w:rsidRPr="00556C05">
        <w:rPr>
          <w:rFonts w:ascii="Calibri" w:hAnsi="Calibri" w:cs="Calibri"/>
          <w:sz w:val="22"/>
          <w:szCs w:val="22"/>
        </w:rPr>
        <w:t>Věci, která jsou předmětem koupě, jsou vymezeny v příloze č. 1 této smlouvy (dále jen „věc“) a bude dodávána v rámci veřejné zakázky</w:t>
      </w:r>
      <w:r w:rsidR="00C92289">
        <w:rPr>
          <w:rFonts w:ascii="Calibri" w:hAnsi="Calibri" w:cs="Calibri"/>
          <w:sz w:val="22"/>
          <w:szCs w:val="22"/>
        </w:rPr>
        <w:t xml:space="preserve"> „Bicí nástroje</w:t>
      </w:r>
      <w:r w:rsidR="00B73BA7">
        <w:rPr>
          <w:rFonts w:ascii="Calibri" w:hAnsi="Calibri" w:cs="Calibri"/>
          <w:sz w:val="22"/>
          <w:szCs w:val="22"/>
        </w:rPr>
        <w:t>“, části 1</w:t>
      </w:r>
      <w:r w:rsidRPr="00556C05">
        <w:rPr>
          <w:rFonts w:ascii="Calibri" w:hAnsi="Calibri" w:cs="Calibri"/>
          <w:i/>
          <w:iCs/>
          <w:sz w:val="22"/>
          <w:szCs w:val="22"/>
        </w:rPr>
        <w:t xml:space="preserve"> </w:t>
      </w:r>
      <w:r w:rsidRPr="00556C05">
        <w:rPr>
          <w:rFonts w:ascii="Calibri" w:hAnsi="Calibri" w:cs="Calibri"/>
          <w:sz w:val="22"/>
          <w:szCs w:val="22"/>
        </w:rPr>
        <w:t>označené jako</w:t>
      </w:r>
      <w:r w:rsidRPr="00556C05">
        <w:rPr>
          <w:rFonts w:ascii="Calibri" w:hAnsi="Calibri" w:cs="Calibri"/>
          <w:i/>
          <w:iCs/>
          <w:sz w:val="22"/>
          <w:szCs w:val="22"/>
        </w:rPr>
        <w:t xml:space="preserve"> </w:t>
      </w:r>
      <w:r w:rsidRPr="00556C05">
        <w:rPr>
          <w:rFonts w:ascii="Calibri" w:eastAsia="Calibri" w:hAnsi="Calibri" w:cs="Calibri"/>
          <w:sz w:val="22"/>
          <w:szCs w:val="22"/>
        </w:rPr>
        <w:t>„</w:t>
      </w:r>
      <w:r w:rsidRPr="00556C05">
        <w:rPr>
          <w:rFonts w:ascii="Calibri" w:eastAsia="Calibri" w:hAnsi="Calibri" w:cs="Calibri"/>
          <w:b/>
          <w:bCs/>
          <w:sz w:val="22"/>
          <w:szCs w:val="22"/>
        </w:rPr>
        <w:t>Kombinované bicí nástroje</w:t>
      </w:r>
      <w:r w:rsidRPr="00556C05">
        <w:rPr>
          <w:rFonts w:ascii="Calibri" w:eastAsia="Calibri" w:hAnsi="Calibri" w:cs="Calibri"/>
          <w:sz w:val="22"/>
          <w:szCs w:val="22"/>
        </w:rPr>
        <w:t xml:space="preserve">“. </w:t>
      </w:r>
      <w:r w:rsidRPr="00556C05">
        <w:rPr>
          <w:rFonts w:ascii="Calibri" w:hAnsi="Calibri" w:cs="Calibri"/>
          <w:sz w:val="22"/>
          <w:szCs w:val="22"/>
        </w:rPr>
        <w:t xml:space="preserve"> Prodávající prohlašuje, že je výlučným vlastníkem věci.</w:t>
      </w:r>
    </w:p>
    <w:p w14:paraId="3F12570C" w14:textId="77777777" w:rsidR="00822749" w:rsidRPr="00556C05" w:rsidRDefault="00822749" w:rsidP="00822749">
      <w:pPr>
        <w:pStyle w:val="Textslodst"/>
        <w:numPr>
          <w:ilvl w:val="0"/>
          <w:numId w:val="17"/>
        </w:numPr>
        <w:tabs>
          <w:tab w:val="clear" w:pos="1260"/>
        </w:tabs>
        <w:rPr>
          <w:rFonts w:ascii="Calibri" w:hAnsi="Calibri" w:cs="Calibri"/>
          <w:sz w:val="22"/>
          <w:szCs w:val="22"/>
        </w:rPr>
      </w:pPr>
      <w:r w:rsidRPr="00556C05">
        <w:rPr>
          <w:rFonts w:ascii="Calibri" w:hAnsi="Calibri" w:cs="Calibri"/>
          <w:sz w:val="22"/>
          <w:szCs w:val="22"/>
        </w:rPr>
        <w:t>Prodávající prohlašuje, že věc:</w:t>
      </w:r>
    </w:p>
    <w:p w14:paraId="3DA24219" w14:textId="77777777" w:rsidR="00822749" w:rsidRPr="00556C05" w:rsidRDefault="00822749" w:rsidP="00822749">
      <w:pPr>
        <w:pStyle w:val="Textslodst"/>
        <w:numPr>
          <w:ilvl w:val="1"/>
          <w:numId w:val="17"/>
        </w:numPr>
        <w:tabs>
          <w:tab w:val="clear" w:pos="1080"/>
          <w:tab w:val="clear" w:pos="1260"/>
          <w:tab w:val="clear" w:pos="1353"/>
        </w:tabs>
        <w:ind w:left="1378" w:hanging="357"/>
        <w:rPr>
          <w:rFonts w:ascii="Calibri" w:hAnsi="Calibri" w:cs="Calibri"/>
          <w:sz w:val="22"/>
          <w:szCs w:val="22"/>
        </w:rPr>
      </w:pPr>
      <w:r w:rsidRPr="00556C05">
        <w:rPr>
          <w:rFonts w:ascii="Calibri" w:hAnsi="Calibri" w:cs="Calibri"/>
          <w:sz w:val="22"/>
          <w:szCs w:val="22"/>
        </w:rPr>
        <w:t>je nová a nepoužitá,</w:t>
      </w:r>
    </w:p>
    <w:p w14:paraId="14CE91A6" w14:textId="77777777" w:rsidR="00822749" w:rsidRPr="00556C05" w:rsidRDefault="00822749" w:rsidP="00822749">
      <w:pPr>
        <w:pStyle w:val="Textslodst"/>
        <w:numPr>
          <w:ilvl w:val="1"/>
          <w:numId w:val="17"/>
        </w:numPr>
        <w:tabs>
          <w:tab w:val="clear" w:pos="1080"/>
          <w:tab w:val="clear" w:pos="1260"/>
          <w:tab w:val="clear" w:pos="1353"/>
        </w:tabs>
        <w:ind w:left="1378" w:hanging="357"/>
        <w:rPr>
          <w:rFonts w:ascii="Calibri" w:hAnsi="Calibri" w:cs="Calibri"/>
          <w:sz w:val="22"/>
          <w:szCs w:val="22"/>
        </w:rPr>
      </w:pPr>
      <w:r w:rsidRPr="00556C05">
        <w:rPr>
          <w:rFonts w:ascii="Calibri" w:hAnsi="Calibri" w:cs="Calibri"/>
          <w:sz w:val="22"/>
          <w:szCs w:val="22"/>
        </w:rPr>
        <w:t>je vhodná k účelu, pro nějž ji kupující kupuje, jakož i k účelu obvyklému,</w:t>
      </w:r>
    </w:p>
    <w:p w14:paraId="53B65B9B" w14:textId="77777777" w:rsidR="00822749" w:rsidRPr="00556C05" w:rsidRDefault="00822749" w:rsidP="00822749">
      <w:pPr>
        <w:pStyle w:val="Textslodst"/>
        <w:numPr>
          <w:ilvl w:val="1"/>
          <w:numId w:val="17"/>
        </w:numPr>
        <w:tabs>
          <w:tab w:val="clear" w:pos="1080"/>
          <w:tab w:val="clear" w:pos="1260"/>
          <w:tab w:val="clear" w:pos="1353"/>
        </w:tabs>
        <w:ind w:left="1378" w:hanging="357"/>
        <w:rPr>
          <w:rFonts w:ascii="Calibri" w:hAnsi="Calibri" w:cs="Calibri"/>
          <w:sz w:val="22"/>
          <w:szCs w:val="22"/>
        </w:rPr>
      </w:pPr>
      <w:r w:rsidRPr="00556C05">
        <w:rPr>
          <w:rFonts w:ascii="Calibri" w:hAnsi="Calibri" w:cs="Calibri"/>
          <w:sz w:val="22"/>
          <w:szCs w:val="22"/>
        </w:rPr>
        <w:t>odpovídá všem příslušným právním a technickým normám,</w:t>
      </w:r>
    </w:p>
    <w:p w14:paraId="15E51C08" w14:textId="77777777" w:rsidR="00822749" w:rsidRPr="00556C05" w:rsidRDefault="00822749" w:rsidP="00822749">
      <w:pPr>
        <w:pStyle w:val="Textslodst"/>
        <w:numPr>
          <w:ilvl w:val="1"/>
          <w:numId w:val="17"/>
        </w:numPr>
        <w:tabs>
          <w:tab w:val="clear" w:pos="1080"/>
          <w:tab w:val="clear" w:pos="1260"/>
          <w:tab w:val="clear" w:pos="1353"/>
        </w:tabs>
        <w:ind w:left="1378" w:hanging="357"/>
        <w:rPr>
          <w:rFonts w:ascii="Calibri" w:hAnsi="Calibri" w:cs="Calibri"/>
          <w:sz w:val="22"/>
          <w:szCs w:val="22"/>
        </w:rPr>
      </w:pPr>
      <w:r w:rsidRPr="00556C05">
        <w:rPr>
          <w:rFonts w:ascii="Calibri" w:hAnsi="Calibri" w:cs="Calibri"/>
          <w:sz w:val="22"/>
          <w:szCs w:val="22"/>
        </w:rPr>
        <w:t>je bez vad, ať již faktických, právních nebo jiných, zejména na ní neváznou žádná práva třetích osob.</w:t>
      </w:r>
    </w:p>
    <w:p w14:paraId="117126C4" w14:textId="77777777" w:rsidR="00822749" w:rsidRPr="00556C05" w:rsidRDefault="00822749" w:rsidP="00822749">
      <w:pPr>
        <w:pStyle w:val="Textslodst"/>
        <w:numPr>
          <w:ilvl w:val="0"/>
          <w:numId w:val="17"/>
        </w:numPr>
        <w:tabs>
          <w:tab w:val="clear" w:pos="1260"/>
        </w:tabs>
        <w:rPr>
          <w:rFonts w:ascii="Calibri" w:hAnsi="Calibri" w:cs="Calibri"/>
          <w:sz w:val="22"/>
          <w:szCs w:val="22"/>
        </w:rPr>
      </w:pPr>
      <w:r w:rsidRPr="00556C05">
        <w:rPr>
          <w:rFonts w:ascii="Calibri" w:hAnsi="Calibri" w:cs="Calibri"/>
          <w:sz w:val="22"/>
          <w:szCs w:val="22"/>
        </w:rPr>
        <w:lastRenderedPageBreak/>
        <w:t>Má-li kupující určit dodatečné vlastnosti věci nebo vzejde-li potřeba, aby tak učinil, učiní tak do 15 dnů ode dne, kdy jej k tomu prodávající písemně vyzve.</w:t>
      </w:r>
    </w:p>
    <w:p w14:paraId="3CE8E819" w14:textId="77777777" w:rsidR="00822749" w:rsidRPr="00556C05" w:rsidRDefault="00822749" w:rsidP="00822749">
      <w:pPr>
        <w:pStyle w:val="Textslodst"/>
        <w:numPr>
          <w:ilvl w:val="0"/>
          <w:numId w:val="17"/>
        </w:numPr>
        <w:tabs>
          <w:tab w:val="clear" w:pos="1260"/>
        </w:tabs>
        <w:rPr>
          <w:rFonts w:ascii="Calibri" w:hAnsi="Calibri" w:cs="Calibri"/>
          <w:sz w:val="22"/>
          <w:szCs w:val="22"/>
        </w:rPr>
      </w:pPr>
      <w:r w:rsidRPr="00556C05">
        <w:rPr>
          <w:rFonts w:ascii="Calibri" w:hAnsi="Calibri" w:cs="Calibr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4E1CD814" w14:textId="77777777" w:rsidR="00822749" w:rsidRPr="00556C05" w:rsidRDefault="00822749" w:rsidP="00822749">
      <w:pPr>
        <w:pStyle w:val="Textslodst"/>
        <w:spacing w:before="240"/>
        <w:jc w:val="center"/>
        <w:rPr>
          <w:rFonts w:ascii="Calibri" w:hAnsi="Calibri" w:cs="Calibri"/>
          <w:b/>
        </w:rPr>
      </w:pPr>
      <w:r w:rsidRPr="00556C05">
        <w:rPr>
          <w:rFonts w:ascii="Calibri" w:hAnsi="Calibri" w:cs="Calibri"/>
          <w:b/>
        </w:rPr>
        <w:t>III.</w:t>
      </w:r>
    </w:p>
    <w:p w14:paraId="439A5EAB" w14:textId="77777777" w:rsidR="00822749" w:rsidRPr="00556C05" w:rsidRDefault="00822749" w:rsidP="00822749">
      <w:pPr>
        <w:pStyle w:val="Textslodst"/>
        <w:spacing w:after="60"/>
        <w:jc w:val="center"/>
        <w:rPr>
          <w:rFonts w:ascii="Calibri" w:hAnsi="Calibri" w:cs="Calibri"/>
          <w:b/>
        </w:rPr>
      </w:pPr>
      <w:r w:rsidRPr="00556C05">
        <w:rPr>
          <w:rFonts w:ascii="Calibri" w:hAnsi="Calibri" w:cs="Calibri"/>
          <w:b/>
        </w:rPr>
        <w:t>Závazky smluvních stran</w:t>
      </w:r>
    </w:p>
    <w:p w14:paraId="142E9313" w14:textId="77777777" w:rsidR="00822749" w:rsidRPr="00556C05" w:rsidRDefault="00822749" w:rsidP="00822749">
      <w:pPr>
        <w:pStyle w:val="Textslodst"/>
        <w:numPr>
          <w:ilvl w:val="0"/>
          <w:numId w:val="20"/>
        </w:numPr>
        <w:tabs>
          <w:tab w:val="clear" w:pos="1260"/>
        </w:tabs>
        <w:rPr>
          <w:rFonts w:ascii="Calibri" w:hAnsi="Calibri" w:cs="Calibri"/>
          <w:sz w:val="22"/>
          <w:szCs w:val="22"/>
        </w:rPr>
      </w:pPr>
      <w:r w:rsidRPr="00556C05">
        <w:rPr>
          <w:rFonts w:ascii="Calibri" w:hAnsi="Calibri" w:cs="Calibri"/>
          <w:sz w:val="22"/>
          <w:szCs w:val="22"/>
        </w:rPr>
        <w:t xml:space="preserve">Prodávající se zavazuje, že kupujícímu odevzdá věc, která je předmětem koupě a umožní mu nabýt vlastnické právo k ní. </w:t>
      </w:r>
    </w:p>
    <w:p w14:paraId="59CD0848" w14:textId="77777777" w:rsidR="00822749" w:rsidRPr="00556C05" w:rsidRDefault="00822749" w:rsidP="00822749">
      <w:pPr>
        <w:pStyle w:val="Textslodst"/>
        <w:numPr>
          <w:ilvl w:val="0"/>
          <w:numId w:val="20"/>
        </w:numPr>
        <w:rPr>
          <w:rFonts w:ascii="Calibri" w:hAnsi="Calibri" w:cs="Calibri"/>
          <w:sz w:val="22"/>
          <w:szCs w:val="22"/>
        </w:rPr>
      </w:pPr>
      <w:r w:rsidRPr="00556C05">
        <w:rPr>
          <w:rFonts w:ascii="Calibri" w:hAnsi="Calibri" w:cs="Calibri"/>
          <w:sz w:val="22"/>
          <w:szCs w:val="22"/>
        </w:rPr>
        <w:t>Závazek prodávajícího odevzdat věc zahrnuje i:</w:t>
      </w:r>
    </w:p>
    <w:p w14:paraId="29C39DD4" w14:textId="77777777" w:rsidR="00822749" w:rsidRPr="00556C05" w:rsidRDefault="00822749" w:rsidP="00822749">
      <w:pPr>
        <w:pStyle w:val="Textslodst"/>
        <w:numPr>
          <w:ilvl w:val="0"/>
          <w:numId w:val="31"/>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dopravu věci na místo jejího odevzdání,</w:t>
      </w:r>
    </w:p>
    <w:p w14:paraId="508AA887" w14:textId="42E1E747" w:rsidR="00822749" w:rsidRPr="00556C05" w:rsidRDefault="00822749" w:rsidP="00822749">
      <w:pPr>
        <w:pStyle w:val="Textslodst"/>
        <w:numPr>
          <w:ilvl w:val="0"/>
          <w:numId w:val="31"/>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 xml:space="preserve">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w:t>
      </w:r>
      <w:r w:rsidR="000A1ADC">
        <w:rPr>
          <w:rFonts w:ascii="Calibri" w:hAnsi="Calibri" w:cs="Calibri"/>
          <w:sz w:val="22"/>
          <w:szCs w:val="22"/>
        </w:rPr>
        <w:t>nebo anglické</w:t>
      </w:r>
      <w:r w:rsidR="0019587F">
        <w:rPr>
          <w:rFonts w:ascii="Calibri" w:hAnsi="Calibri" w:cs="Calibri"/>
          <w:sz w:val="22"/>
          <w:szCs w:val="22"/>
        </w:rPr>
        <w:t xml:space="preserve">m </w:t>
      </w:r>
      <w:r w:rsidRPr="00556C05">
        <w:rPr>
          <w:rFonts w:ascii="Calibri" w:hAnsi="Calibri" w:cs="Calibri"/>
          <w:sz w:val="22"/>
          <w:szCs w:val="22"/>
        </w:rPr>
        <w:t>jazyce, jsou-li nutné pro používání věci.</w:t>
      </w:r>
    </w:p>
    <w:p w14:paraId="72702D10" w14:textId="77777777" w:rsidR="00822749" w:rsidRPr="00556C05" w:rsidRDefault="00822749" w:rsidP="00822749">
      <w:pPr>
        <w:pStyle w:val="Textslodst"/>
        <w:numPr>
          <w:ilvl w:val="0"/>
          <w:numId w:val="31"/>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předání dodacích listů kupujícímu.</w:t>
      </w:r>
    </w:p>
    <w:p w14:paraId="547DBFD7" w14:textId="77777777" w:rsidR="00822749" w:rsidRPr="00556C05" w:rsidRDefault="00822749" w:rsidP="00822749">
      <w:pPr>
        <w:pStyle w:val="Textslodst"/>
        <w:numPr>
          <w:ilvl w:val="0"/>
          <w:numId w:val="20"/>
        </w:numPr>
        <w:rPr>
          <w:rFonts w:ascii="Calibri" w:hAnsi="Calibri" w:cs="Calibri"/>
          <w:sz w:val="22"/>
          <w:szCs w:val="22"/>
        </w:rPr>
      </w:pPr>
      <w:r w:rsidRPr="00556C05">
        <w:rPr>
          <w:rFonts w:ascii="Calibri" w:hAnsi="Calibri" w:cs="Calibri"/>
          <w:sz w:val="22"/>
          <w:szCs w:val="22"/>
        </w:rPr>
        <w:t>Kupující se zavazuje, že věc převezme a zaplatí prodávajícími kupní cenu.</w:t>
      </w:r>
    </w:p>
    <w:p w14:paraId="77356CD9" w14:textId="77777777" w:rsidR="00822749" w:rsidRPr="00556C05" w:rsidRDefault="00822749" w:rsidP="00822749">
      <w:pPr>
        <w:pStyle w:val="Textslodst"/>
        <w:spacing w:before="240"/>
        <w:jc w:val="center"/>
        <w:rPr>
          <w:rFonts w:ascii="Calibri" w:hAnsi="Calibri" w:cs="Calibri"/>
          <w:b/>
        </w:rPr>
      </w:pPr>
      <w:r w:rsidRPr="00556C05">
        <w:rPr>
          <w:rFonts w:ascii="Calibri" w:hAnsi="Calibri" w:cs="Calibri"/>
          <w:b/>
        </w:rPr>
        <w:t>IV.</w:t>
      </w:r>
    </w:p>
    <w:p w14:paraId="579DC78D" w14:textId="77777777" w:rsidR="00822749" w:rsidRPr="00556C05" w:rsidRDefault="00822749" w:rsidP="00822749">
      <w:pPr>
        <w:pStyle w:val="Textslodst"/>
        <w:spacing w:after="60"/>
        <w:jc w:val="center"/>
        <w:rPr>
          <w:rFonts w:ascii="Calibri" w:hAnsi="Calibri" w:cs="Calibri"/>
          <w:b/>
        </w:rPr>
      </w:pPr>
      <w:r w:rsidRPr="00556C05">
        <w:rPr>
          <w:rFonts w:ascii="Calibri" w:hAnsi="Calibri" w:cs="Calibri"/>
          <w:b/>
        </w:rPr>
        <w:t>Poddodavatelé prodávajícího</w:t>
      </w:r>
    </w:p>
    <w:p w14:paraId="5AFD5CD7" w14:textId="77777777" w:rsidR="00822749" w:rsidRPr="00556C05" w:rsidRDefault="00822749" w:rsidP="00822749">
      <w:pPr>
        <w:pStyle w:val="Textslodst"/>
        <w:numPr>
          <w:ilvl w:val="0"/>
          <w:numId w:val="36"/>
        </w:numPr>
        <w:tabs>
          <w:tab w:val="clear" w:pos="1260"/>
        </w:tabs>
        <w:rPr>
          <w:rFonts w:ascii="Calibri" w:hAnsi="Calibri" w:cs="Calibri"/>
          <w:sz w:val="22"/>
          <w:szCs w:val="22"/>
        </w:rPr>
      </w:pPr>
      <w:r w:rsidRPr="00556C05">
        <w:rPr>
          <w:rFonts w:ascii="Calibri" w:hAnsi="Calibri" w:cs="Calibr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DF7E2B" w14:textId="77777777" w:rsidR="00822749" w:rsidRPr="00556C05" w:rsidRDefault="00822749" w:rsidP="00822749">
      <w:pPr>
        <w:pStyle w:val="Textslodst"/>
        <w:numPr>
          <w:ilvl w:val="0"/>
          <w:numId w:val="36"/>
        </w:numPr>
        <w:tabs>
          <w:tab w:val="clear" w:pos="1260"/>
        </w:tabs>
        <w:rPr>
          <w:rFonts w:ascii="Calibri" w:hAnsi="Calibri" w:cs="Calibri"/>
          <w:bCs/>
          <w:sz w:val="22"/>
          <w:szCs w:val="22"/>
        </w:rPr>
      </w:pPr>
      <w:r w:rsidRPr="00556C05">
        <w:rPr>
          <w:rFonts w:ascii="Calibri" w:hAnsi="Calibri" w:cs="Calibr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4CF81E33" w14:textId="77777777" w:rsidR="00822749" w:rsidRPr="00556C05" w:rsidRDefault="00822749" w:rsidP="00822749">
      <w:pPr>
        <w:pStyle w:val="Textslodst"/>
        <w:numPr>
          <w:ilvl w:val="0"/>
          <w:numId w:val="36"/>
        </w:numPr>
        <w:tabs>
          <w:tab w:val="clear" w:pos="1260"/>
        </w:tabs>
        <w:rPr>
          <w:rFonts w:ascii="Calibri" w:hAnsi="Calibri" w:cs="Calibri"/>
          <w:bCs/>
          <w:sz w:val="22"/>
          <w:szCs w:val="22"/>
        </w:rPr>
      </w:pPr>
      <w:r w:rsidRPr="00556C05">
        <w:rPr>
          <w:rFonts w:ascii="Calibri" w:hAnsi="Calibri" w:cs="Calibr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65AB578D" w14:textId="77777777" w:rsidR="00822749" w:rsidRPr="00556C05" w:rsidRDefault="00822749" w:rsidP="00822749">
      <w:pPr>
        <w:pStyle w:val="Textslodst"/>
        <w:numPr>
          <w:ilvl w:val="0"/>
          <w:numId w:val="36"/>
        </w:numPr>
        <w:tabs>
          <w:tab w:val="clear" w:pos="1260"/>
        </w:tabs>
        <w:rPr>
          <w:rFonts w:ascii="Calibri" w:hAnsi="Calibri" w:cs="Calibri"/>
          <w:bCs/>
          <w:sz w:val="22"/>
          <w:szCs w:val="22"/>
        </w:rPr>
      </w:pPr>
      <w:r w:rsidRPr="00556C05">
        <w:rPr>
          <w:rFonts w:ascii="Calibri" w:hAnsi="Calibri" w:cs="Calibr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794AB1EF" w14:textId="77777777" w:rsidR="00822749" w:rsidRPr="00556C05" w:rsidRDefault="00822749" w:rsidP="00822749">
      <w:pPr>
        <w:pStyle w:val="Textslodst"/>
        <w:numPr>
          <w:ilvl w:val="0"/>
          <w:numId w:val="36"/>
        </w:numPr>
        <w:tabs>
          <w:tab w:val="clear" w:pos="1260"/>
        </w:tabs>
        <w:rPr>
          <w:rFonts w:ascii="Calibri" w:hAnsi="Calibri" w:cs="Calibri"/>
          <w:bCs/>
          <w:sz w:val="22"/>
          <w:szCs w:val="22"/>
        </w:rPr>
      </w:pPr>
      <w:r w:rsidRPr="00556C05">
        <w:rPr>
          <w:rFonts w:ascii="Calibri" w:hAnsi="Calibri" w:cs="Calibri"/>
          <w:bCs/>
          <w:sz w:val="22"/>
          <w:szCs w:val="22"/>
        </w:rPr>
        <w:t>Nesplnění povinností prodávajícího dle tohoto odstavce se považuje za podstatné porušení smlouvy.</w:t>
      </w:r>
    </w:p>
    <w:p w14:paraId="41990560" w14:textId="77777777" w:rsidR="00822749" w:rsidRPr="00556C05" w:rsidRDefault="00822749" w:rsidP="00B97BED">
      <w:pPr>
        <w:pStyle w:val="slolnku"/>
        <w:tabs>
          <w:tab w:val="left" w:pos="1276"/>
        </w:tabs>
        <w:rPr>
          <w:rFonts w:ascii="Calibri" w:hAnsi="Calibri" w:cs="Calibri"/>
        </w:rPr>
      </w:pPr>
      <w:r w:rsidRPr="00556C05">
        <w:rPr>
          <w:rFonts w:ascii="Calibri" w:hAnsi="Calibri" w:cs="Calibri"/>
        </w:rPr>
        <w:lastRenderedPageBreak/>
        <w:t>V.</w:t>
      </w:r>
    </w:p>
    <w:p w14:paraId="26700EEA" w14:textId="77777777" w:rsidR="00822749" w:rsidRPr="00556C05" w:rsidRDefault="00822749" w:rsidP="00822749">
      <w:pPr>
        <w:pStyle w:val="slolnku"/>
        <w:spacing w:before="0"/>
        <w:rPr>
          <w:rFonts w:ascii="Calibri" w:hAnsi="Calibri" w:cs="Calibri"/>
        </w:rPr>
      </w:pPr>
      <w:r w:rsidRPr="00556C05">
        <w:rPr>
          <w:rFonts w:ascii="Calibri" w:hAnsi="Calibri" w:cs="Calibri"/>
        </w:rPr>
        <w:t>Odevzdání a převzetí</w:t>
      </w:r>
    </w:p>
    <w:p w14:paraId="33F8F516" w14:textId="35660D04" w:rsidR="00822749" w:rsidRPr="00556C05" w:rsidRDefault="00822749" w:rsidP="00822749">
      <w:pPr>
        <w:pStyle w:val="Textslodst"/>
        <w:numPr>
          <w:ilvl w:val="0"/>
          <w:numId w:val="23"/>
        </w:numPr>
        <w:tabs>
          <w:tab w:val="clear" w:pos="1260"/>
        </w:tabs>
        <w:ind w:left="0"/>
        <w:rPr>
          <w:rFonts w:ascii="Calibri" w:hAnsi="Calibri" w:cs="Calibri"/>
          <w:sz w:val="22"/>
          <w:szCs w:val="22"/>
        </w:rPr>
      </w:pPr>
      <w:r w:rsidRPr="00556C05">
        <w:rPr>
          <w:rFonts w:ascii="Calibri" w:hAnsi="Calibri" w:cs="Calibri"/>
          <w:sz w:val="22"/>
          <w:szCs w:val="22"/>
        </w:rPr>
        <w:t xml:space="preserve">Místem plnění je Janáčkova akademie múzických umění, Hudební fakulta, Komenského náměstí 609/6, 622 15 Brno. </w:t>
      </w:r>
    </w:p>
    <w:p w14:paraId="70DF0ACE" w14:textId="77777777" w:rsidR="00822749" w:rsidRPr="00556C05" w:rsidRDefault="00822749" w:rsidP="00822749">
      <w:pPr>
        <w:pStyle w:val="Textslodst"/>
        <w:numPr>
          <w:ilvl w:val="0"/>
          <w:numId w:val="23"/>
        </w:numPr>
        <w:tabs>
          <w:tab w:val="clear" w:pos="1260"/>
        </w:tabs>
        <w:ind w:left="0"/>
        <w:rPr>
          <w:rFonts w:ascii="Calibri" w:hAnsi="Calibri" w:cs="Calibri"/>
          <w:sz w:val="22"/>
          <w:szCs w:val="22"/>
        </w:rPr>
      </w:pPr>
      <w:r w:rsidRPr="00556C05">
        <w:rPr>
          <w:rFonts w:ascii="Calibri" w:hAnsi="Calibri" w:cs="Calibri"/>
          <w:sz w:val="22"/>
          <w:szCs w:val="22"/>
        </w:rPr>
        <w:t xml:space="preserve">Prodávající je povinen věc kupujícímu odevzdat nejpozději do 30. 09. 2025, a to v pracovní dny v době od 9 do 15 hodin. </w:t>
      </w:r>
    </w:p>
    <w:p w14:paraId="37AE7B6B" w14:textId="77777777" w:rsidR="00822749" w:rsidRPr="00556C05" w:rsidRDefault="00822749" w:rsidP="00822749">
      <w:pPr>
        <w:pStyle w:val="Textslodst"/>
        <w:numPr>
          <w:ilvl w:val="0"/>
          <w:numId w:val="23"/>
        </w:numPr>
        <w:tabs>
          <w:tab w:val="clear" w:pos="1260"/>
        </w:tabs>
        <w:ind w:left="0"/>
        <w:rPr>
          <w:rFonts w:ascii="Calibri" w:hAnsi="Calibri" w:cs="Calibri"/>
          <w:sz w:val="22"/>
          <w:szCs w:val="22"/>
        </w:rPr>
      </w:pPr>
      <w:r w:rsidRPr="00556C05">
        <w:rPr>
          <w:rFonts w:ascii="Calibri" w:hAnsi="Calibri" w:cs="Calibri"/>
          <w:sz w:val="22"/>
          <w:szCs w:val="22"/>
        </w:rPr>
        <w:t xml:space="preserve">O zvoleném termínu informuje prodávající kupujícího alespoň 3 pracovní dny předem. </w:t>
      </w:r>
    </w:p>
    <w:p w14:paraId="3BC19801" w14:textId="77777777" w:rsidR="00822749" w:rsidRPr="00556C05" w:rsidRDefault="00822749" w:rsidP="00822749">
      <w:pPr>
        <w:pStyle w:val="Textslodst"/>
        <w:numPr>
          <w:ilvl w:val="0"/>
          <w:numId w:val="23"/>
        </w:numPr>
        <w:tabs>
          <w:tab w:val="clear" w:pos="1260"/>
        </w:tabs>
        <w:ind w:left="0"/>
        <w:rPr>
          <w:rFonts w:ascii="Calibri" w:hAnsi="Calibri" w:cs="Calibri"/>
          <w:sz w:val="22"/>
          <w:szCs w:val="22"/>
        </w:rPr>
      </w:pPr>
      <w:r w:rsidRPr="00556C05">
        <w:rPr>
          <w:rFonts w:ascii="Calibri" w:hAnsi="Calibri" w:cs="Calibri"/>
          <w:sz w:val="22"/>
          <w:szCs w:val="22"/>
        </w:rPr>
        <w:t>Kupující není povinen převzít částečné plnění; může tak ale učinit.</w:t>
      </w:r>
    </w:p>
    <w:p w14:paraId="0CF139EE" w14:textId="77777777" w:rsidR="00822749" w:rsidRPr="00556C05" w:rsidRDefault="00822749" w:rsidP="00973FA6">
      <w:pPr>
        <w:pStyle w:val="Textslodst"/>
        <w:numPr>
          <w:ilvl w:val="0"/>
          <w:numId w:val="23"/>
        </w:numPr>
        <w:tabs>
          <w:tab w:val="clear" w:pos="1260"/>
        </w:tabs>
        <w:ind w:left="0"/>
        <w:rPr>
          <w:rFonts w:ascii="Calibri" w:hAnsi="Calibri" w:cs="Calibri"/>
          <w:sz w:val="22"/>
          <w:szCs w:val="22"/>
        </w:rPr>
      </w:pPr>
      <w:r w:rsidRPr="00556C05">
        <w:rPr>
          <w:rFonts w:ascii="Calibri" w:hAnsi="Calibri" w:cs="Calibri"/>
          <w:sz w:val="22"/>
          <w:szCs w:val="22"/>
        </w:rPr>
        <w:t>Kupující nabude vlastnické právo převzetím věci. Vytkl-li kupující vady plnění, přechází na něj nebezpečí škody na věci až odstraněním vad.</w:t>
      </w:r>
    </w:p>
    <w:p w14:paraId="1D481197" w14:textId="77777777" w:rsidR="00822749" w:rsidRPr="00556C05" w:rsidRDefault="00822749" w:rsidP="00973FA6">
      <w:pPr>
        <w:pStyle w:val="Textslodst"/>
        <w:numPr>
          <w:ilvl w:val="0"/>
          <w:numId w:val="23"/>
        </w:numPr>
        <w:tabs>
          <w:tab w:val="clear" w:pos="1260"/>
        </w:tabs>
        <w:ind w:left="0"/>
        <w:rPr>
          <w:rFonts w:ascii="Calibri" w:hAnsi="Calibri" w:cs="Calibri"/>
          <w:sz w:val="22"/>
          <w:szCs w:val="22"/>
        </w:rPr>
      </w:pPr>
      <w:r w:rsidRPr="00556C05">
        <w:rPr>
          <w:rFonts w:ascii="Calibri" w:hAnsi="Calibri" w:cs="Calibri"/>
          <w:sz w:val="22"/>
          <w:szCs w:val="22"/>
        </w:rPr>
        <w:t>Osoby oprávněné k převzetí věci:</w:t>
      </w:r>
    </w:p>
    <w:p w14:paraId="70D7952F" w14:textId="77777777" w:rsidR="00822749" w:rsidRPr="00556C05" w:rsidRDefault="00822749" w:rsidP="00B97BED">
      <w:pPr>
        <w:pStyle w:val="Textslodst"/>
        <w:numPr>
          <w:ilvl w:val="1"/>
          <w:numId w:val="23"/>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w:t>
      </w:r>
    </w:p>
    <w:p w14:paraId="19832948" w14:textId="77777777" w:rsidR="00822749" w:rsidRPr="00556C05" w:rsidRDefault="00822749" w:rsidP="00267F90">
      <w:pPr>
        <w:pStyle w:val="Textslodst"/>
        <w:numPr>
          <w:ilvl w:val="1"/>
          <w:numId w:val="23"/>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w:t>
      </w:r>
    </w:p>
    <w:p w14:paraId="667E0FDD" w14:textId="77777777" w:rsidR="00822749" w:rsidRPr="00556C05" w:rsidRDefault="00822749" w:rsidP="00973FA6">
      <w:pPr>
        <w:pStyle w:val="Textslodst"/>
        <w:numPr>
          <w:ilvl w:val="0"/>
          <w:numId w:val="39"/>
        </w:numPr>
        <w:tabs>
          <w:tab w:val="clear" w:pos="1260"/>
        </w:tabs>
        <w:rPr>
          <w:rFonts w:ascii="Calibri" w:hAnsi="Calibri" w:cs="Calibri"/>
          <w:sz w:val="22"/>
          <w:szCs w:val="22"/>
        </w:rPr>
      </w:pPr>
      <w:r w:rsidRPr="00556C05">
        <w:rPr>
          <w:rFonts w:ascii="Calibri" w:hAnsi="Calibri" w:cs="Calibri"/>
          <w:sz w:val="22"/>
          <w:szCs w:val="22"/>
        </w:rPr>
        <w:t>Kontaktní osoby za prodávajícího:</w:t>
      </w:r>
    </w:p>
    <w:p w14:paraId="0D3372C5" w14:textId="77777777" w:rsidR="00822749" w:rsidRPr="00556C05" w:rsidRDefault="00822749" w:rsidP="00267F90">
      <w:pPr>
        <w:pStyle w:val="Textslodst"/>
        <w:numPr>
          <w:ilvl w:val="0"/>
          <w:numId w:val="40"/>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w:t>
      </w:r>
    </w:p>
    <w:p w14:paraId="09C6AF1C" w14:textId="77777777" w:rsidR="00822749" w:rsidRPr="00556C05" w:rsidRDefault="00822749" w:rsidP="00267F90">
      <w:pPr>
        <w:pStyle w:val="Textslodst"/>
        <w:numPr>
          <w:ilvl w:val="0"/>
          <w:numId w:val="40"/>
        </w:numPr>
        <w:tabs>
          <w:tab w:val="clear" w:pos="1080"/>
          <w:tab w:val="clear" w:pos="1260"/>
          <w:tab w:val="left" w:pos="1077"/>
        </w:tabs>
        <w:ind w:left="1378" w:hanging="357"/>
        <w:rPr>
          <w:rFonts w:ascii="Calibri" w:hAnsi="Calibri" w:cs="Calibri"/>
          <w:sz w:val="22"/>
          <w:szCs w:val="22"/>
        </w:rPr>
      </w:pPr>
      <w:r w:rsidRPr="00556C05">
        <w:rPr>
          <w:rFonts w:ascii="Calibri" w:hAnsi="Calibri" w:cs="Calibri"/>
          <w:sz w:val="22"/>
          <w:szCs w:val="22"/>
        </w:rPr>
        <w:t>…………………………………………………………………</w:t>
      </w:r>
    </w:p>
    <w:p w14:paraId="263879D9" w14:textId="77777777" w:rsidR="00822749" w:rsidRPr="00556C05" w:rsidRDefault="00822749" w:rsidP="00973FA6">
      <w:pPr>
        <w:pStyle w:val="Textslodst"/>
        <w:rPr>
          <w:rFonts w:ascii="Calibri" w:hAnsi="Calibri" w:cs="Calibri"/>
          <w:b/>
          <w:i/>
          <w:sz w:val="22"/>
          <w:szCs w:val="22"/>
        </w:rPr>
      </w:pPr>
      <w:r w:rsidRPr="00556C05">
        <w:rPr>
          <w:rFonts w:ascii="Calibri" w:hAnsi="Calibri" w:cs="Calibri"/>
          <w:b/>
          <w:i/>
          <w:sz w:val="22"/>
          <w:szCs w:val="22"/>
        </w:rPr>
        <w:t>(doplní vybraný dodavatel před podpisem smlouvy)</w:t>
      </w:r>
    </w:p>
    <w:p w14:paraId="5FA747E8" w14:textId="77777777" w:rsidR="00822749" w:rsidRPr="00556C05" w:rsidRDefault="00822749" w:rsidP="00822749">
      <w:pPr>
        <w:pStyle w:val="slolnku"/>
        <w:rPr>
          <w:rFonts w:ascii="Calibri" w:hAnsi="Calibri" w:cs="Calibri"/>
        </w:rPr>
      </w:pPr>
      <w:r w:rsidRPr="00556C05">
        <w:rPr>
          <w:rFonts w:ascii="Calibri" w:hAnsi="Calibri" w:cs="Calibri"/>
        </w:rPr>
        <w:t>VI.</w:t>
      </w:r>
    </w:p>
    <w:p w14:paraId="2F7E7376" w14:textId="77777777" w:rsidR="00822749" w:rsidRPr="00556C05" w:rsidRDefault="00822749" w:rsidP="00822749">
      <w:pPr>
        <w:pStyle w:val="slolnku"/>
        <w:spacing w:before="0"/>
        <w:rPr>
          <w:rFonts w:ascii="Calibri" w:hAnsi="Calibri" w:cs="Calibri"/>
        </w:rPr>
      </w:pPr>
      <w:r w:rsidRPr="00556C05">
        <w:rPr>
          <w:rFonts w:ascii="Calibri" w:hAnsi="Calibri" w:cs="Calibri"/>
        </w:rPr>
        <w:t>Kupní cena</w:t>
      </w:r>
    </w:p>
    <w:p w14:paraId="21204A17" w14:textId="77777777" w:rsidR="00822749" w:rsidRPr="00556C05" w:rsidRDefault="00822749" w:rsidP="00822749">
      <w:pPr>
        <w:pStyle w:val="Textslodst"/>
        <w:numPr>
          <w:ilvl w:val="0"/>
          <w:numId w:val="30"/>
        </w:numPr>
        <w:tabs>
          <w:tab w:val="clear" w:pos="1260"/>
        </w:tabs>
        <w:rPr>
          <w:rFonts w:ascii="Calibri" w:hAnsi="Calibri" w:cs="Calibri"/>
          <w:sz w:val="22"/>
          <w:szCs w:val="22"/>
        </w:rPr>
      </w:pPr>
      <w:r w:rsidRPr="00556C05">
        <w:rPr>
          <w:rFonts w:ascii="Calibri" w:hAnsi="Calibri" w:cs="Calibri"/>
          <w:sz w:val="22"/>
          <w:szCs w:val="22"/>
        </w:rPr>
        <w:t xml:space="preserve">Smluvní strany ujednaly kupní cenu ve výši: </w:t>
      </w:r>
    </w:p>
    <w:p w14:paraId="6EC70E1F" w14:textId="77777777" w:rsidR="00822749" w:rsidRPr="00556C05" w:rsidRDefault="00822749" w:rsidP="00822749">
      <w:pPr>
        <w:pStyle w:val="Odstavecseseznamem"/>
        <w:ind w:left="1134"/>
        <w:jc w:val="both"/>
        <w:rPr>
          <w:rFonts w:ascii="Calibri" w:hAnsi="Calibri" w:cs="Calibri"/>
          <w:sz w:val="22"/>
          <w:szCs w:val="22"/>
        </w:rPr>
      </w:pPr>
      <w:r w:rsidRPr="00556C05">
        <w:rPr>
          <w:rFonts w:ascii="Calibri" w:hAnsi="Calibri" w:cs="Calibri"/>
          <w:sz w:val="22"/>
          <w:szCs w:val="22"/>
        </w:rPr>
        <w:t>Cena bez DPH</w:t>
      </w:r>
      <w:r w:rsidRPr="00556C05">
        <w:rPr>
          <w:rFonts w:ascii="Calibri" w:hAnsi="Calibri" w:cs="Calibri"/>
          <w:sz w:val="22"/>
          <w:szCs w:val="22"/>
        </w:rPr>
        <w:tab/>
      </w:r>
      <w:r w:rsidRPr="00556C05">
        <w:rPr>
          <w:rFonts w:ascii="Calibri" w:hAnsi="Calibri" w:cs="Calibri"/>
          <w:sz w:val="22"/>
          <w:szCs w:val="22"/>
        </w:rPr>
        <w:tab/>
        <w:t>……………………………… Kč</w:t>
      </w:r>
    </w:p>
    <w:p w14:paraId="6575BD2F" w14:textId="77777777" w:rsidR="00822749" w:rsidRPr="00556C05" w:rsidRDefault="00822749" w:rsidP="00822749">
      <w:pPr>
        <w:pStyle w:val="Odstavecseseznamem"/>
        <w:ind w:left="1134"/>
        <w:jc w:val="both"/>
        <w:rPr>
          <w:rFonts w:ascii="Calibri" w:hAnsi="Calibri" w:cs="Calibri"/>
          <w:sz w:val="22"/>
          <w:szCs w:val="22"/>
        </w:rPr>
      </w:pPr>
      <w:r w:rsidRPr="00556C05">
        <w:rPr>
          <w:rFonts w:ascii="Calibri" w:hAnsi="Calibri" w:cs="Calibri"/>
          <w:sz w:val="22"/>
          <w:szCs w:val="22"/>
        </w:rPr>
        <w:t>DPH sazba 21 %</w:t>
      </w:r>
      <w:r w:rsidRPr="00556C05">
        <w:rPr>
          <w:rFonts w:ascii="Calibri" w:hAnsi="Calibri" w:cs="Calibri"/>
          <w:sz w:val="22"/>
          <w:szCs w:val="22"/>
        </w:rPr>
        <w:tab/>
      </w:r>
      <w:r w:rsidRPr="00556C05">
        <w:rPr>
          <w:rFonts w:ascii="Calibri" w:hAnsi="Calibri" w:cs="Calibri"/>
          <w:sz w:val="22"/>
          <w:szCs w:val="22"/>
        </w:rPr>
        <w:tab/>
        <w:t>……………………………… Kč</w:t>
      </w:r>
    </w:p>
    <w:p w14:paraId="70E7B313" w14:textId="77777777" w:rsidR="00822749" w:rsidRPr="00556C05" w:rsidRDefault="00822749" w:rsidP="00822749">
      <w:pPr>
        <w:pStyle w:val="Odstavecseseznamem"/>
        <w:ind w:left="1134"/>
        <w:jc w:val="both"/>
        <w:rPr>
          <w:rFonts w:ascii="Calibri" w:hAnsi="Calibri" w:cs="Calibri"/>
          <w:sz w:val="22"/>
          <w:szCs w:val="22"/>
        </w:rPr>
      </w:pPr>
      <w:r w:rsidRPr="00556C05">
        <w:rPr>
          <w:rFonts w:ascii="Calibri" w:hAnsi="Calibri" w:cs="Calibri"/>
          <w:sz w:val="22"/>
          <w:szCs w:val="22"/>
        </w:rPr>
        <w:t>Cena vč. DPH</w:t>
      </w:r>
      <w:r w:rsidRPr="00556C05">
        <w:rPr>
          <w:rFonts w:ascii="Calibri" w:hAnsi="Calibri" w:cs="Calibri"/>
          <w:sz w:val="22"/>
          <w:szCs w:val="22"/>
        </w:rPr>
        <w:tab/>
      </w:r>
      <w:r w:rsidRPr="00556C05">
        <w:rPr>
          <w:rFonts w:ascii="Calibri" w:hAnsi="Calibri" w:cs="Calibri"/>
          <w:sz w:val="22"/>
          <w:szCs w:val="22"/>
        </w:rPr>
        <w:tab/>
        <w:t>……………………………… Kč</w:t>
      </w:r>
    </w:p>
    <w:p w14:paraId="03CDDB8A" w14:textId="77777777" w:rsidR="00822749" w:rsidRPr="00556C05" w:rsidRDefault="00822749" w:rsidP="00822749">
      <w:pPr>
        <w:pStyle w:val="Odstavecseseznamem"/>
        <w:ind w:left="0"/>
        <w:jc w:val="both"/>
        <w:rPr>
          <w:rFonts w:ascii="Calibri" w:hAnsi="Calibri" w:cs="Calibri"/>
          <w:sz w:val="22"/>
          <w:szCs w:val="22"/>
        </w:rPr>
      </w:pPr>
      <w:proofErr w:type="gramStart"/>
      <w:r w:rsidRPr="00556C05">
        <w:rPr>
          <w:rFonts w:ascii="Calibri" w:hAnsi="Calibri" w:cs="Calibri"/>
          <w:sz w:val="22"/>
          <w:szCs w:val="22"/>
        </w:rPr>
        <w:t>Slovy:  …</w:t>
      </w:r>
      <w:proofErr w:type="gramEnd"/>
      <w:r w:rsidRPr="00556C05">
        <w:rPr>
          <w:rFonts w:ascii="Calibri" w:hAnsi="Calibri" w:cs="Calibri"/>
          <w:sz w:val="22"/>
          <w:szCs w:val="22"/>
        </w:rPr>
        <w:t>……………………………………………………………………………… korun českých včetně DPH.</w:t>
      </w:r>
    </w:p>
    <w:p w14:paraId="0B6BE586" w14:textId="77777777" w:rsidR="00822749" w:rsidRPr="00556C05" w:rsidRDefault="00822749" w:rsidP="00822749">
      <w:pPr>
        <w:pStyle w:val="Textslodst"/>
        <w:tabs>
          <w:tab w:val="clear" w:pos="1080"/>
          <w:tab w:val="clear" w:pos="1260"/>
          <w:tab w:val="left" w:pos="0"/>
        </w:tabs>
        <w:rPr>
          <w:rFonts w:ascii="Calibri" w:hAnsi="Calibri" w:cs="Calibri"/>
          <w:b/>
          <w:i/>
          <w:sz w:val="22"/>
          <w:szCs w:val="22"/>
        </w:rPr>
      </w:pPr>
      <w:r w:rsidRPr="00556C05">
        <w:rPr>
          <w:rFonts w:ascii="Calibri" w:hAnsi="Calibri" w:cs="Calibri"/>
          <w:b/>
          <w:i/>
          <w:sz w:val="22"/>
          <w:szCs w:val="22"/>
        </w:rPr>
        <w:t>(doplní vybraný dodavatel před podpisem smlouvy)</w:t>
      </w:r>
    </w:p>
    <w:p w14:paraId="4DE66B8A" w14:textId="77777777" w:rsidR="00822749" w:rsidRPr="00556C05" w:rsidRDefault="00822749" w:rsidP="00822749">
      <w:pPr>
        <w:pStyle w:val="Textslodst"/>
        <w:numPr>
          <w:ilvl w:val="0"/>
          <w:numId w:val="29"/>
        </w:numPr>
        <w:tabs>
          <w:tab w:val="clear" w:pos="1260"/>
        </w:tabs>
        <w:rPr>
          <w:rFonts w:ascii="Calibri" w:hAnsi="Calibri" w:cs="Calibri"/>
          <w:sz w:val="22"/>
          <w:szCs w:val="22"/>
        </w:rPr>
      </w:pPr>
      <w:r w:rsidRPr="00556C05">
        <w:rPr>
          <w:rFonts w:ascii="Calibri" w:hAnsi="Calibri" w:cs="Calibr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1BB870A4" w14:textId="77777777" w:rsidR="00822749" w:rsidRPr="00556C05" w:rsidRDefault="00822749" w:rsidP="00822749">
      <w:pPr>
        <w:pStyle w:val="Textslodst"/>
        <w:numPr>
          <w:ilvl w:val="0"/>
          <w:numId w:val="29"/>
        </w:numPr>
        <w:tabs>
          <w:tab w:val="clear" w:pos="1260"/>
        </w:tabs>
        <w:rPr>
          <w:rFonts w:ascii="Calibri" w:hAnsi="Calibri" w:cs="Calibri"/>
          <w:sz w:val="22"/>
          <w:szCs w:val="22"/>
        </w:rPr>
      </w:pPr>
      <w:r w:rsidRPr="00556C05">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0DC5FF73" w14:textId="77777777" w:rsidR="00822749" w:rsidRPr="00556C05" w:rsidRDefault="00822749" w:rsidP="00822749">
      <w:pPr>
        <w:pStyle w:val="slolnku"/>
        <w:rPr>
          <w:rFonts w:ascii="Calibri" w:hAnsi="Calibri" w:cs="Calibri"/>
        </w:rPr>
      </w:pPr>
      <w:r w:rsidRPr="00556C05">
        <w:rPr>
          <w:rFonts w:ascii="Calibri" w:hAnsi="Calibri" w:cs="Calibri"/>
        </w:rPr>
        <w:t>VII.</w:t>
      </w:r>
    </w:p>
    <w:p w14:paraId="7FE59745" w14:textId="77777777" w:rsidR="00822749" w:rsidRPr="00556C05" w:rsidRDefault="00822749" w:rsidP="00822749">
      <w:pPr>
        <w:pStyle w:val="slolnku"/>
        <w:spacing w:before="0"/>
        <w:rPr>
          <w:rFonts w:ascii="Calibri" w:hAnsi="Calibri" w:cs="Calibri"/>
        </w:rPr>
      </w:pPr>
      <w:r w:rsidRPr="00556C05">
        <w:rPr>
          <w:rFonts w:ascii="Calibri" w:hAnsi="Calibri" w:cs="Calibri"/>
        </w:rPr>
        <w:t>Placení kupní ceny</w:t>
      </w:r>
    </w:p>
    <w:p w14:paraId="25E9309F" w14:textId="77777777" w:rsidR="00822749" w:rsidRPr="00556C05" w:rsidRDefault="00822749" w:rsidP="00822749">
      <w:pPr>
        <w:pStyle w:val="Textslodst"/>
        <w:numPr>
          <w:ilvl w:val="0"/>
          <w:numId w:val="27"/>
        </w:numPr>
        <w:tabs>
          <w:tab w:val="clear" w:pos="993"/>
          <w:tab w:val="clear" w:pos="1260"/>
          <w:tab w:val="num" w:pos="709"/>
        </w:tabs>
        <w:ind w:left="0"/>
        <w:rPr>
          <w:rFonts w:ascii="Calibri" w:hAnsi="Calibri" w:cs="Calibri"/>
          <w:sz w:val="22"/>
          <w:szCs w:val="22"/>
        </w:rPr>
      </w:pPr>
      <w:r w:rsidRPr="00556C05">
        <w:rPr>
          <w:rFonts w:ascii="Calibri" w:hAnsi="Calibri" w:cs="Calibr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7DFB15A8" w14:textId="77777777" w:rsidR="00822749" w:rsidRPr="00556C05" w:rsidRDefault="00822749" w:rsidP="00822749">
      <w:pPr>
        <w:pStyle w:val="Textslodst"/>
        <w:numPr>
          <w:ilvl w:val="0"/>
          <w:numId w:val="27"/>
        </w:numPr>
        <w:tabs>
          <w:tab w:val="clear" w:pos="993"/>
          <w:tab w:val="clear" w:pos="1260"/>
          <w:tab w:val="num" w:pos="709"/>
        </w:tabs>
        <w:ind w:left="0"/>
        <w:rPr>
          <w:rFonts w:ascii="Calibri" w:hAnsi="Calibri" w:cs="Calibri"/>
          <w:sz w:val="22"/>
          <w:szCs w:val="22"/>
        </w:rPr>
      </w:pPr>
      <w:r w:rsidRPr="00556C05">
        <w:rPr>
          <w:rFonts w:ascii="Calibri" w:hAnsi="Calibri" w:cs="Calibri"/>
          <w:sz w:val="22"/>
          <w:szCs w:val="22"/>
        </w:rPr>
        <w:t>Kupující zaplatí kupní cenu na základě prodávajícím vystavené faktury s náležitostmi daňového a účetního dokladu. Prodávající je povinen uvést v textu faktury název a číslo projektu</w:t>
      </w:r>
      <w:r w:rsidRPr="00556C05">
        <w:rPr>
          <w:rFonts w:ascii="Calibri" w:hAnsi="Calibri" w:cs="Calibri"/>
          <w:color w:val="000000" w:themeColor="text1"/>
          <w:sz w:val="22"/>
          <w:szCs w:val="22"/>
        </w:rPr>
        <w:t xml:space="preserve">. </w:t>
      </w:r>
      <w:r w:rsidRPr="00556C05">
        <w:rPr>
          <w:rFonts w:ascii="Calibri" w:hAnsi="Calibri" w:cs="Calibri"/>
          <w:sz w:val="22"/>
          <w:szCs w:val="22"/>
        </w:rPr>
        <w:t>Kupující zaplatí kupní cenu do 30 dnů ode dne, kdy mu prodávající fakturu doručí. Přílohou faktury bude dodací list případně předávající protokol.</w:t>
      </w:r>
    </w:p>
    <w:p w14:paraId="247ABC54" w14:textId="77777777" w:rsidR="00822749" w:rsidRPr="00556C05" w:rsidRDefault="00822749" w:rsidP="00822749">
      <w:pPr>
        <w:pStyle w:val="Textslodst"/>
        <w:numPr>
          <w:ilvl w:val="0"/>
          <w:numId w:val="27"/>
        </w:numPr>
        <w:tabs>
          <w:tab w:val="clear" w:pos="993"/>
          <w:tab w:val="clear" w:pos="1260"/>
          <w:tab w:val="num" w:pos="709"/>
        </w:tabs>
        <w:ind w:left="0"/>
        <w:rPr>
          <w:rFonts w:ascii="Calibri" w:hAnsi="Calibri" w:cs="Calibri"/>
          <w:sz w:val="22"/>
          <w:szCs w:val="22"/>
        </w:rPr>
      </w:pPr>
      <w:r w:rsidRPr="00556C05">
        <w:rPr>
          <w:rFonts w:ascii="Calibri" w:hAnsi="Calibri" w:cs="Calibri"/>
          <w:sz w:val="22"/>
          <w:szCs w:val="22"/>
        </w:rPr>
        <w:lastRenderedPageBreak/>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97A461" w14:textId="77777777" w:rsidR="00822749" w:rsidRPr="00556C05" w:rsidRDefault="00822749" w:rsidP="00822749">
      <w:pPr>
        <w:pStyle w:val="slolnku"/>
        <w:rPr>
          <w:rFonts w:ascii="Calibri" w:hAnsi="Calibri" w:cs="Calibri"/>
        </w:rPr>
      </w:pPr>
      <w:r w:rsidRPr="00556C05">
        <w:rPr>
          <w:rFonts w:ascii="Calibri" w:hAnsi="Calibri" w:cs="Calibri"/>
        </w:rPr>
        <w:t>VIII.</w:t>
      </w:r>
    </w:p>
    <w:p w14:paraId="3B89EA1E" w14:textId="77777777" w:rsidR="00822749" w:rsidRPr="00556C05" w:rsidRDefault="00822749" w:rsidP="00822749">
      <w:pPr>
        <w:pStyle w:val="slolnku"/>
        <w:spacing w:before="0"/>
        <w:rPr>
          <w:rFonts w:ascii="Calibri" w:hAnsi="Calibri" w:cs="Calibri"/>
        </w:rPr>
      </w:pPr>
      <w:r w:rsidRPr="00556C05">
        <w:rPr>
          <w:rFonts w:ascii="Calibri" w:hAnsi="Calibri" w:cs="Calibri"/>
        </w:rPr>
        <w:t>Nespolehlivý plátce DPH</w:t>
      </w:r>
    </w:p>
    <w:p w14:paraId="34E74250" w14:textId="77777777" w:rsidR="00822749" w:rsidRPr="00556C05" w:rsidRDefault="00822749" w:rsidP="00822749">
      <w:pPr>
        <w:pStyle w:val="Textslodst"/>
        <w:numPr>
          <w:ilvl w:val="0"/>
          <w:numId w:val="28"/>
        </w:numPr>
        <w:tabs>
          <w:tab w:val="clear" w:pos="1260"/>
        </w:tabs>
        <w:rPr>
          <w:rFonts w:ascii="Calibri" w:hAnsi="Calibri" w:cs="Calibri"/>
          <w:sz w:val="22"/>
          <w:szCs w:val="22"/>
        </w:rPr>
      </w:pPr>
      <w:r w:rsidRPr="00556C05">
        <w:rPr>
          <w:rFonts w:ascii="Calibri" w:hAnsi="Calibri" w:cs="Calibri"/>
          <w:sz w:val="22"/>
          <w:szCs w:val="22"/>
        </w:rPr>
        <w:t>Stane-li se prodávající nespolehlivým plátcem DPH ve smyslu zákona o DPH:</w:t>
      </w:r>
    </w:p>
    <w:p w14:paraId="26E7C07E" w14:textId="77777777" w:rsidR="00822749" w:rsidRPr="00556C05" w:rsidRDefault="00822749" w:rsidP="00822749">
      <w:pPr>
        <w:pStyle w:val="Textslodst"/>
        <w:numPr>
          <w:ilvl w:val="1"/>
          <w:numId w:val="32"/>
        </w:numPr>
        <w:tabs>
          <w:tab w:val="clear" w:pos="1080"/>
          <w:tab w:val="clear" w:pos="1260"/>
          <w:tab w:val="clear" w:pos="1353"/>
          <w:tab w:val="left" w:pos="1077"/>
        </w:tabs>
        <w:ind w:left="1378" w:hanging="357"/>
        <w:rPr>
          <w:rFonts w:ascii="Calibri" w:hAnsi="Calibri" w:cs="Calibri"/>
          <w:sz w:val="22"/>
          <w:szCs w:val="22"/>
        </w:rPr>
      </w:pPr>
      <w:r w:rsidRPr="00556C05">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23D07BEA" w14:textId="77777777" w:rsidR="00822749" w:rsidRPr="00556C05" w:rsidRDefault="00822749" w:rsidP="00822749">
      <w:pPr>
        <w:pStyle w:val="Textslodst"/>
        <w:numPr>
          <w:ilvl w:val="1"/>
          <w:numId w:val="32"/>
        </w:numPr>
        <w:tabs>
          <w:tab w:val="clear" w:pos="1080"/>
          <w:tab w:val="clear" w:pos="1260"/>
          <w:tab w:val="clear" w:pos="1353"/>
          <w:tab w:val="left" w:pos="1077"/>
        </w:tabs>
        <w:ind w:left="1378" w:hanging="357"/>
        <w:rPr>
          <w:rFonts w:ascii="Calibri" w:hAnsi="Calibri" w:cs="Calibri"/>
          <w:sz w:val="22"/>
          <w:szCs w:val="22"/>
        </w:rPr>
      </w:pPr>
      <w:r w:rsidRPr="00556C05">
        <w:rPr>
          <w:rFonts w:ascii="Calibri" w:hAnsi="Calibri" w:cs="Calibri"/>
          <w:sz w:val="22"/>
          <w:szCs w:val="22"/>
        </w:rPr>
        <w:t>má kupující právo snížit jakékoliv další úhrady prodávajícímu o DPH a odvést DPH z daného plnění za prodávajícího.</w:t>
      </w:r>
    </w:p>
    <w:p w14:paraId="102E8731" w14:textId="77777777" w:rsidR="00822749" w:rsidRPr="00556C05" w:rsidRDefault="00822749" w:rsidP="00822749">
      <w:pPr>
        <w:pStyle w:val="Textslodst"/>
        <w:numPr>
          <w:ilvl w:val="0"/>
          <w:numId w:val="28"/>
        </w:numPr>
        <w:tabs>
          <w:tab w:val="clear" w:pos="1260"/>
        </w:tabs>
        <w:rPr>
          <w:rFonts w:ascii="Calibri" w:hAnsi="Calibri" w:cs="Calibri"/>
          <w:sz w:val="22"/>
          <w:szCs w:val="22"/>
        </w:rPr>
      </w:pPr>
      <w:r w:rsidRPr="00556C05">
        <w:rPr>
          <w:rFonts w:ascii="Calibri" w:hAnsi="Calibri" w:cs="Calibr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64052BB4" w14:textId="77777777" w:rsidR="00822749" w:rsidRPr="00556C05" w:rsidRDefault="00822749" w:rsidP="00822749">
      <w:pPr>
        <w:pStyle w:val="slolnku"/>
        <w:rPr>
          <w:rFonts w:ascii="Calibri" w:hAnsi="Calibri" w:cs="Calibri"/>
        </w:rPr>
      </w:pPr>
      <w:r w:rsidRPr="00556C05">
        <w:rPr>
          <w:rFonts w:ascii="Calibri" w:hAnsi="Calibri" w:cs="Calibri"/>
        </w:rPr>
        <w:t>IX.</w:t>
      </w:r>
    </w:p>
    <w:p w14:paraId="356A8E7B" w14:textId="77777777" w:rsidR="00822749" w:rsidRPr="00556C05" w:rsidRDefault="00822749" w:rsidP="00822749">
      <w:pPr>
        <w:pStyle w:val="slolnku"/>
        <w:spacing w:before="0"/>
        <w:rPr>
          <w:rFonts w:ascii="Calibri" w:hAnsi="Calibri" w:cs="Calibri"/>
        </w:rPr>
      </w:pPr>
      <w:r w:rsidRPr="00556C05">
        <w:rPr>
          <w:rFonts w:ascii="Calibri" w:hAnsi="Calibri" w:cs="Calibri"/>
        </w:rPr>
        <w:t>Námitky proti fakturaci</w:t>
      </w:r>
    </w:p>
    <w:p w14:paraId="53E8C259" w14:textId="77777777" w:rsidR="00822749" w:rsidRPr="00556C05" w:rsidRDefault="00822749" w:rsidP="00822749">
      <w:pPr>
        <w:pStyle w:val="Textslodst"/>
        <w:numPr>
          <w:ilvl w:val="0"/>
          <w:numId w:val="22"/>
        </w:numPr>
        <w:tabs>
          <w:tab w:val="clear" w:pos="1260"/>
        </w:tabs>
        <w:rPr>
          <w:rFonts w:ascii="Calibri" w:hAnsi="Calibri" w:cs="Calibri"/>
          <w:sz w:val="22"/>
          <w:szCs w:val="22"/>
        </w:rPr>
      </w:pPr>
      <w:r w:rsidRPr="00556C05">
        <w:rPr>
          <w:rFonts w:ascii="Calibri" w:hAnsi="Calibri" w:cs="Calibr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2374BCFB" w14:textId="77777777" w:rsidR="00822749" w:rsidRPr="00556C05" w:rsidRDefault="00822749" w:rsidP="00822749">
      <w:pPr>
        <w:pStyle w:val="Textslodst"/>
        <w:numPr>
          <w:ilvl w:val="0"/>
          <w:numId w:val="22"/>
        </w:numPr>
        <w:tabs>
          <w:tab w:val="clear" w:pos="1260"/>
        </w:tabs>
        <w:rPr>
          <w:rFonts w:ascii="Calibri" w:hAnsi="Calibri" w:cs="Calibri"/>
          <w:sz w:val="22"/>
          <w:szCs w:val="22"/>
        </w:rPr>
      </w:pPr>
      <w:r w:rsidRPr="00556C05">
        <w:rPr>
          <w:rFonts w:ascii="Calibri" w:hAnsi="Calibri" w:cs="Calibr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5082AB32" w14:textId="77777777" w:rsidR="00822749" w:rsidRPr="00556C05" w:rsidRDefault="00822749" w:rsidP="00822749">
      <w:pPr>
        <w:pStyle w:val="Textslodst"/>
        <w:numPr>
          <w:ilvl w:val="0"/>
          <w:numId w:val="22"/>
        </w:numPr>
        <w:tabs>
          <w:tab w:val="clear" w:pos="1260"/>
        </w:tabs>
        <w:rPr>
          <w:rFonts w:ascii="Calibri" w:hAnsi="Calibri" w:cs="Calibri"/>
          <w:sz w:val="22"/>
          <w:szCs w:val="22"/>
        </w:rPr>
      </w:pPr>
      <w:r w:rsidRPr="00556C05">
        <w:rPr>
          <w:rFonts w:ascii="Calibri" w:hAnsi="Calibri" w:cs="Calibr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3FEE77FA" w14:textId="77777777" w:rsidR="00822749" w:rsidRPr="00556C05" w:rsidRDefault="00822749" w:rsidP="00822749">
      <w:pPr>
        <w:pStyle w:val="slolnku"/>
        <w:rPr>
          <w:rFonts w:ascii="Calibri" w:hAnsi="Calibri" w:cs="Calibri"/>
        </w:rPr>
      </w:pPr>
      <w:r w:rsidRPr="00556C05">
        <w:rPr>
          <w:rFonts w:ascii="Calibri" w:hAnsi="Calibri" w:cs="Calibri"/>
        </w:rPr>
        <w:t>X.</w:t>
      </w:r>
    </w:p>
    <w:p w14:paraId="3A7D915B" w14:textId="77777777" w:rsidR="00822749" w:rsidRPr="00556C05" w:rsidRDefault="00822749" w:rsidP="00822749">
      <w:pPr>
        <w:pStyle w:val="slolnku"/>
        <w:spacing w:before="0"/>
        <w:rPr>
          <w:rFonts w:ascii="Calibri" w:hAnsi="Calibri" w:cs="Calibri"/>
        </w:rPr>
      </w:pPr>
      <w:r w:rsidRPr="00556C05">
        <w:rPr>
          <w:rFonts w:ascii="Calibri" w:hAnsi="Calibri" w:cs="Calibri"/>
        </w:rPr>
        <w:t>Práva z vadného plnění</w:t>
      </w:r>
    </w:p>
    <w:p w14:paraId="7E3E1A3C" w14:textId="77777777" w:rsidR="00822749" w:rsidRPr="00556C05" w:rsidRDefault="00822749" w:rsidP="00822749">
      <w:pPr>
        <w:pStyle w:val="Textslodst"/>
        <w:numPr>
          <w:ilvl w:val="0"/>
          <w:numId w:val="19"/>
        </w:numPr>
        <w:tabs>
          <w:tab w:val="clear" w:pos="1260"/>
        </w:tabs>
        <w:rPr>
          <w:rFonts w:ascii="Calibri" w:hAnsi="Calibri" w:cs="Calibri"/>
          <w:sz w:val="22"/>
          <w:szCs w:val="22"/>
        </w:rPr>
      </w:pPr>
      <w:r w:rsidRPr="00556C05">
        <w:rPr>
          <w:rFonts w:ascii="Calibri" w:hAnsi="Calibri" w:cs="Calibri"/>
          <w:sz w:val="22"/>
          <w:szCs w:val="22"/>
        </w:rPr>
        <w:t>Bez ohledu na to, je-li vadné plnění podstatným nebo nepodstatným porušením smlouvy, má kupující dle své volby právo:</w:t>
      </w:r>
    </w:p>
    <w:p w14:paraId="2F816942" w14:textId="77777777" w:rsidR="00822749" w:rsidRPr="00556C05" w:rsidRDefault="00822749" w:rsidP="00822749">
      <w:pPr>
        <w:pStyle w:val="Textslodst"/>
        <w:numPr>
          <w:ilvl w:val="1"/>
          <w:numId w:val="33"/>
        </w:numPr>
        <w:tabs>
          <w:tab w:val="clear" w:pos="1260"/>
        </w:tabs>
        <w:ind w:left="1378" w:hanging="357"/>
        <w:rPr>
          <w:rFonts w:ascii="Calibri" w:hAnsi="Calibri" w:cs="Calibri"/>
          <w:sz w:val="22"/>
          <w:szCs w:val="22"/>
        </w:rPr>
      </w:pPr>
      <w:r w:rsidRPr="00556C05">
        <w:rPr>
          <w:rFonts w:ascii="Calibri" w:hAnsi="Calibri" w:cs="Calibri"/>
          <w:sz w:val="22"/>
          <w:szCs w:val="22"/>
        </w:rPr>
        <w:t>na odstranění vady dodáním nové věci bez vady nebo dodáním chybějící věci,</w:t>
      </w:r>
    </w:p>
    <w:p w14:paraId="12AFCD64" w14:textId="77777777" w:rsidR="00822749" w:rsidRPr="00556C05" w:rsidRDefault="00822749" w:rsidP="00822749">
      <w:pPr>
        <w:pStyle w:val="Textslodst"/>
        <w:numPr>
          <w:ilvl w:val="1"/>
          <w:numId w:val="33"/>
        </w:numPr>
        <w:tabs>
          <w:tab w:val="clear" w:pos="1260"/>
        </w:tabs>
        <w:ind w:left="1378" w:hanging="357"/>
        <w:rPr>
          <w:rFonts w:ascii="Calibri" w:hAnsi="Calibri" w:cs="Calibri"/>
          <w:sz w:val="22"/>
          <w:szCs w:val="22"/>
        </w:rPr>
      </w:pPr>
      <w:r w:rsidRPr="00556C05">
        <w:rPr>
          <w:rFonts w:ascii="Calibri" w:hAnsi="Calibri" w:cs="Calibri"/>
          <w:sz w:val="22"/>
          <w:szCs w:val="22"/>
        </w:rPr>
        <w:t>na odstranění vady opravou věci,</w:t>
      </w:r>
    </w:p>
    <w:p w14:paraId="7D672295" w14:textId="77777777" w:rsidR="00822749" w:rsidRPr="00556C05" w:rsidRDefault="00822749" w:rsidP="00822749">
      <w:pPr>
        <w:pStyle w:val="Textslodst"/>
        <w:numPr>
          <w:ilvl w:val="1"/>
          <w:numId w:val="33"/>
        </w:numPr>
        <w:tabs>
          <w:tab w:val="clear" w:pos="1260"/>
        </w:tabs>
        <w:ind w:left="1378" w:hanging="357"/>
        <w:rPr>
          <w:rFonts w:ascii="Calibri" w:hAnsi="Calibri" w:cs="Calibri"/>
          <w:sz w:val="22"/>
          <w:szCs w:val="22"/>
        </w:rPr>
      </w:pPr>
      <w:r w:rsidRPr="00556C05">
        <w:rPr>
          <w:rFonts w:ascii="Calibri" w:hAnsi="Calibri" w:cs="Calibri"/>
          <w:sz w:val="22"/>
          <w:szCs w:val="22"/>
        </w:rPr>
        <w:t>na přiměřenou slevu z kupní ceny, nebo</w:t>
      </w:r>
    </w:p>
    <w:p w14:paraId="78A6A33D" w14:textId="77777777" w:rsidR="00822749" w:rsidRPr="00556C05" w:rsidRDefault="00822749" w:rsidP="00822749">
      <w:pPr>
        <w:pStyle w:val="Textslodst"/>
        <w:numPr>
          <w:ilvl w:val="1"/>
          <w:numId w:val="33"/>
        </w:numPr>
        <w:tabs>
          <w:tab w:val="clear" w:pos="1260"/>
        </w:tabs>
        <w:ind w:left="1378" w:hanging="357"/>
        <w:rPr>
          <w:rFonts w:ascii="Calibri" w:hAnsi="Calibri" w:cs="Calibri"/>
          <w:sz w:val="22"/>
          <w:szCs w:val="22"/>
        </w:rPr>
      </w:pPr>
      <w:r w:rsidRPr="00556C05">
        <w:rPr>
          <w:rFonts w:ascii="Calibri" w:hAnsi="Calibri" w:cs="Calibri"/>
          <w:sz w:val="22"/>
          <w:szCs w:val="22"/>
        </w:rPr>
        <w:t>odstoupit od smlouvy zcela nebo jen ohledně vadného plnění.</w:t>
      </w:r>
    </w:p>
    <w:p w14:paraId="2BD157C4" w14:textId="77777777" w:rsidR="00822749" w:rsidRPr="00556C05" w:rsidRDefault="00822749" w:rsidP="00822749">
      <w:pPr>
        <w:pStyle w:val="Textslodst"/>
        <w:numPr>
          <w:ilvl w:val="0"/>
          <w:numId w:val="19"/>
        </w:numPr>
        <w:tabs>
          <w:tab w:val="clear" w:pos="1260"/>
        </w:tabs>
        <w:rPr>
          <w:rFonts w:ascii="Calibri" w:hAnsi="Calibri" w:cs="Calibri"/>
          <w:sz w:val="22"/>
          <w:szCs w:val="22"/>
        </w:rPr>
      </w:pPr>
      <w:r w:rsidRPr="00556C05">
        <w:rPr>
          <w:rFonts w:ascii="Calibri" w:hAnsi="Calibri" w:cs="Calibri"/>
          <w:sz w:val="22"/>
          <w:szCs w:val="22"/>
        </w:rPr>
        <w:lastRenderedPageBreak/>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1920D6BE" w14:textId="77777777" w:rsidR="00822749" w:rsidRPr="00556C05" w:rsidRDefault="00822749" w:rsidP="00822749">
      <w:pPr>
        <w:pStyle w:val="slolnku"/>
        <w:rPr>
          <w:rFonts w:ascii="Calibri" w:hAnsi="Calibri" w:cs="Calibri"/>
        </w:rPr>
      </w:pPr>
      <w:r w:rsidRPr="00556C05">
        <w:rPr>
          <w:rFonts w:ascii="Calibri" w:hAnsi="Calibri" w:cs="Calibri"/>
        </w:rPr>
        <w:t>XI.</w:t>
      </w:r>
    </w:p>
    <w:p w14:paraId="1BDAF704" w14:textId="77777777" w:rsidR="00822749" w:rsidRPr="00556C05" w:rsidRDefault="00822749" w:rsidP="00822749">
      <w:pPr>
        <w:pStyle w:val="slolnku"/>
        <w:spacing w:before="0"/>
        <w:rPr>
          <w:rFonts w:ascii="Calibri" w:hAnsi="Calibri" w:cs="Calibri"/>
        </w:rPr>
      </w:pPr>
      <w:r w:rsidRPr="00556C05">
        <w:rPr>
          <w:rFonts w:ascii="Calibri" w:hAnsi="Calibri" w:cs="Calibri"/>
        </w:rPr>
        <w:t>Záruka za jakost</w:t>
      </w:r>
    </w:p>
    <w:p w14:paraId="3A430C93" w14:textId="77777777" w:rsidR="00822749" w:rsidRPr="00556C05" w:rsidRDefault="00822749" w:rsidP="00822749">
      <w:pPr>
        <w:pStyle w:val="Textslodst"/>
        <w:numPr>
          <w:ilvl w:val="0"/>
          <w:numId w:val="24"/>
        </w:numPr>
        <w:tabs>
          <w:tab w:val="clear" w:pos="1260"/>
        </w:tabs>
        <w:rPr>
          <w:rFonts w:ascii="Calibri" w:hAnsi="Calibri" w:cs="Calibri"/>
          <w:sz w:val="22"/>
          <w:szCs w:val="22"/>
        </w:rPr>
      </w:pPr>
      <w:r w:rsidRPr="00556C05">
        <w:rPr>
          <w:rFonts w:ascii="Calibri" w:hAnsi="Calibri" w:cs="Calibr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39463F1E" w14:textId="77777777" w:rsidR="00822749" w:rsidRPr="00556C05" w:rsidRDefault="00822749" w:rsidP="00822749">
      <w:pPr>
        <w:pStyle w:val="Textslodst"/>
        <w:numPr>
          <w:ilvl w:val="0"/>
          <w:numId w:val="24"/>
        </w:numPr>
        <w:tabs>
          <w:tab w:val="clear" w:pos="1260"/>
        </w:tabs>
        <w:rPr>
          <w:rFonts w:ascii="Calibri" w:hAnsi="Calibri" w:cs="Calibri"/>
          <w:sz w:val="22"/>
          <w:szCs w:val="22"/>
        </w:rPr>
      </w:pPr>
      <w:r w:rsidRPr="00556C05">
        <w:rPr>
          <w:rFonts w:ascii="Calibri" w:hAnsi="Calibri" w:cs="Calibri"/>
          <w:sz w:val="22"/>
          <w:szCs w:val="22"/>
        </w:rPr>
        <w:t>Vyskytne-li se v záruční době vada, má kupující bez ohledu na povahu vady dle své volby právo:</w:t>
      </w:r>
    </w:p>
    <w:p w14:paraId="56F021F6" w14:textId="77777777" w:rsidR="00822749" w:rsidRPr="00556C05" w:rsidRDefault="00822749" w:rsidP="00822749">
      <w:pPr>
        <w:pStyle w:val="Textslodst"/>
        <w:numPr>
          <w:ilvl w:val="1"/>
          <w:numId w:val="34"/>
        </w:numPr>
        <w:tabs>
          <w:tab w:val="clear" w:pos="1260"/>
        </w:tabs>
        <w:ind w:left="1378" w:hanging="357"/>
        <w:rPr>
          <w:rFonts w:ascii="Calibri" w:hAnsi="Calibri" w:cs="Calibri"/>
          <w:sz w:val="22"/>
          <w:szCs w:val="22"/>
        </w:rPr>
      </w:pPr>
      <w:r w:rsidRPr="00556C05">
        <w:rPr>
          <w:rFonts w:ascii="Calibri" w:hAnsi="Calibri" w:cs="Calibri"/>
          <w:sz w:val="22"/>
          <w:szCs w:val="22"/>
        </w:rPr>
        <w:t>na odstranění vady dodáním nové věci bez vady,</w:t>
      </w:r>
    </w:p>
    <w:p w14:paraId="5553BFD2" w14:textId="77777777" w:rsidR="00822749" w:rsidRPr="00556C05" w:rsidRDefault="00822749" w:rsidP="00822749">
      <w:pPr>
        <w:pStyle w:val="Textslodst"/>
        <w:numPr>
          <w:ilvl w:val="1"/>
          <w:numId w:val="34"/>
        </w:numPr>
        <w:tabs>
          <w:tab w:val="clear" w:pos="1260"/>
        </w:tabs>
        <w:ind w:left="1378" w:hanging="357"/>
        <w:rPr>
          <w:rFonts w:ascii="Calibri" w:hAnsi="Calibri" w:cs="Calibri"/>
          <w:sz w:val="22"/>
          <w:szCs w:val="22"/>
        </w:rPr>
      </w:pPr>
      <w:r w:rsidRPr="00556C05">
        <w:rPr>
          <w:rFonts w:ascii="Calibri" w:hAnsi="Calibri" w:cs="Calibri"/>
          <w:sz w:val="22"/>
          <w:szCs w:val="22"/>
        </w:rPr>
        <w:t>na odstranění vady opravou věci,</w:t>
      </w:r>
    </w:p>
    <w:p w14:paraId="08F2B2E2" w14:textId="77777777" w:rsidR="00822749" w:rsidRPr="00556C05" w:rsidRDefault="00822749" w:rsidP="00822749">
      <w:pPr>
        <w:pStyle w:val="Textslodst"/>
        <w:numPr>
          <w:ilvl w:val="1"/>
          <w:numId w:val="34"/>
        </w:numPr>
        <w:tabs>
          <w:tab w:val="clear" w:pos="1260"/>
        </w:tabs>
        <w:ind w:left="1378" w:hanging="357"/>
        <w:rPr>
          <w:rFonts w:ascii="Calibri" w:hAnsi="Calibri" w:cs="Calibri"/>
          <w:sz w:val="22"/>
          <w:szCs w:val="22"/>
        </w:rPr>
      </w:pPr>
      <w:r w:rsidRPr="00556C05">
        <w:rPr>
          <w:rFonts w:ascii="Calibri" w:hAnsi="Calibri" w:cs="Calibri"/>
          <w:sz w:val="22"/>
          <w:szCs w:val="22"/>
        </w:rPr>
        <w:t>na přiměřenou slevu z kupní ceny, nebo</w:t>
      </w:r>
    </w:p>
    <w:p w14:paraId="61C5488A" w14:textId="77777777" w:rsidR="00822749" w:rsidRPr="00556C05" w:rsidRDefault="00822749" w:rsidP="00822749">
      <w:pPr>
        <w:pStyle w:val="Textslodst"/>
        <w:numPr>
          <w:ilvl w:val="1"/>
          <w:numId w:val="34"/>
        </w:numPr>
        <w:tabs>
          <w:tab w:val="clear" w:pos="1260"/>
        </w:tabs>
        <w:ind w:left="1378" w:hanging="357"/>
        <w:rPr>
          <w:rFonts w:ascii="Calibri" w:hAnsi="Calibri" w:cs="Calibri"/>
          <w:sz w:val="22"/>
          <w:szCs w:val="22"/>
        </w:rPr>
      </w:pPr>
      <w:r w:rsidRPr="00556C05">
        <w:rPr>
          <w:rFonts w:ascii="Calibri" w:hAnsi="Calibri" w:cs="Calibri"/>
          <w:sz w:val="22"/>
          <w:szCs w:val="22"/>
        </w:rPr>
        <w:t>odstoupit od smlouvy zcela nebo jen ohledně vadného plnění.</w:t>
      </w:r>
    </w:p>
    <w:p w14:paraId="687CB810" w14:textId="77777777" w:rsidR="00822749" w:rsidRPr="00556C05" w:rsidRDefault="00822749" w:rsidP="00822749">
      <w:pPr>
        <w:pStyle w:val="Textslodst"/>
        <w:numPr>
          <w:ilvl w:val="0"/>
          <w:numId w:val="24"/>
        </w:numPr>
        <w:tabs>
          <w:tab w:val="clear" w:pos="1260"/>
        </w:tabs>
        <w:rPr>
          <w:rFonts w:ascii="Calibri" w:hAnsi="Calibri" w:cs="Calibri"/>
          <w:sz w:val="22"/>
          <w:szCs w:val="22"/>
        </w:rPr>
      </w:pPr>
      <w:r w:rsidRPr="00556C05">
        <w:rPr>
          <w:rFonts w:ascii="Calibri" w:hAnsi="Calibri" w:cs="Calibr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13AE272A" w14:textId="77777777" w:rsidR="00822749" w:rsidRPr="00556C05" w:rsidRDefault="00822749" w:rsidP="00822749">
      <w:pPr>
        <w:pStyle w:val="Textslodst"/>
        <w:numPr>
          <w:ilvl w:val="0"/>
          <w:numId w:val="24"/>
        </w:numPr>
        <w:tabs>
          <w:tab w:val="clear" w:pos="1260"/>
        </w:tabs>
        <w:rPr>
          <w:rFonts w:ascii="Calibri" w:hAnsi="Calibri" w:cs="Calibri"/>
          <w:sz w:val="22"/>
          <w:szCs w:val="22"/>
        </w:rPr>
      </w:pPr>
      <w:r w:rsidRPr="00556C05">
        <w:rPr>
          <w:rFonts w:ascii="Calibri" w:hAnsi="Calibri" w:cs="Calibri"/>
          <w:sz w:val="22"/>
          <w:szCs w:val="22"/>
        </w:rPr>
        <w:t>Prodávající poskytne kupujícímu servisní podporu s možností hlášení závad v pracovní dny v době od 09.00 hod. do 16.00 hod. po dobu trvání záruky.</w:t>
      </w:r>
    </w:p>
    <w:p w14:paraId="1B213892" w14:textId="77777777" w:rsidR="00822749" w:rsidRPr="00556C05" w:rsidRDefault="00822749" w:rsidP="00822749">
      <w:pPr>
        <w:pStyle w:val="Textslodst"/>
        <w:tabs>
          <w:tab w:val="clear" w:pos="1260"/>
        </w:tabs>
        <w:ind w:left="709"/>
        <w:rPr>
          <w:rFonts w:ascii="Calibri" w:hAnsi="Calibri" w:cs="Calibri"/>
          <w:sz w:val="22"/>
          <w:szCs w:val="22"/>
        </w:rPr>
      </w:pPr>
      <w:r w:rsidRPr="00556C05">
        <w:rPr>
          <w:rFonts w:ascii="Calibri" w:hAnsi="Calibri" w:cs="Calibri"/>
          <w:sz w:val="22"/>
          <w:szCs w:val="22"/>
        </w:rPr>
        <w:tab/>
        <w:t>E-mail pro servisní zásah:</w:t>
      </w:r>
      <w:r w:rsidRPr="00556C05">
        <w:rPr>
          <w:rFonts w:ascii="Calibri" w:hAnsi="Calibri" w:cs="Calibri"/>
          <w:sz w:val="22"/>
          <w:szCs w:val="22"/>
        </w:rPr>
        <w:tab/>
        <w:t>……………………………………….</w:t>
      </w:r>
    </w:p>
    <w:p w14:paraId="6484095C" w14:textId="77777777" w:rsidR="00822749" w:rsidRPr="00556C05" w:rsidRDefault="00822749" w:rsidP="00822749">
      <w:pPr>
        <w:pStyle w:val="Textslodst"/>
        <w:tabs>
          <w:tab w:val="clear" w:pos="1260"/>
        </w:tabs>
        <w:ind w:left="709"/>
        <w:rPr>
          <w:rFonts w:ascii="Calibri" w:hAnsi="Calibri" w:cs="Calibri"/>
          <w:sz w:val="22"/>
          <w:szCs w:val="22"/>
        </w:rPr>
      </w:pPr>
      <w:r w:rsidRPr="00556C05">
        <w:rPr>
          <w:rFonts w:ascii="Calibri" w:hAnsi="Calibri" w:cs="Calibri"/>
          <w:sz w:val="22"/>
          <w:szCs w:val="22"/>
        </w:rPr>
        <w:tab/>
        <w:t>Kontaktní telefon:</w:t>
      </w:r>
      <w:r w:rsidRPr="00556C05">
        <w:rPr>
          <w:rFonts w:ascii="Calibri" w:hAnsi="Calibri" w:cs="Calibri"/>
          <w:sz w:val="22"/>
          <w:szCs w:val="22"/>
        </w:rPr>
        <w:tab/>
      </w:r>
      <w:r w:rsidRPr="00556C05">
        <w:rPr>
          <w:rFonts w:ascii="Calibri" w:hAnsi="Calibri" w:cs="Calibri"/>
          <w:sz w:val="22"/>
          <w:szCs w:val="22"/>
        </w:rPr>
        <w:tab/>
        <w:t>……………………………………….</w:t>
      </w:r>
    </w:p>
    <w:p w14:paraId="386803D6" w14:textId="77777777" w:rsidR="00822749" w:rsidRPr="00556C05" w:rsidRDefault="00822749" w:rsidP="00822749">
      <w:pPr>
        <w:pStyle w:val="slolnku"/>
        <w:rPr>
          <w:rFonts w:ascii="Calibri" w:hAnsi="Calibri" w:cs="Calibri"/>
        </w:rPr>
      </w:pPr>
      <w:r w:rsidRPr="00556C05">
        <w:rPr>
          <w:rFonts w:ascii="Calibri" w:hAnsi="Calibri" w:cs="Calibri"/>
        </w:rPr>
        <w:t>XII.</w:t>
      </w:r>
    </w:p>
    <w:p w14:paraId="0967F46C" w14:textId="77777777" w:rsidR="00822749" w:rsidRPr="00556C05" w:rsidRDefault="00822749" w:rsidP="00822749">
      <w:pPr>
        <w:pStyle w:val="slolnku"/>
        <w:spacing w:before="0"/>
        <w:rPr>
          <w:rFonts w:ascii="Calibri" w:hAnsi="Calibri" w:cs="Calibri"/>
        </w:rPr>
      </w:pPr>
      <w:r w:rsidRPr="00556C05">
        <w:rPr>
          <w:rFonts w:ascii="Calibri" w:hAnsi="Calibri" w:cs="Calibri"/>
        </w:rPr>
        <w:t>Odstranění vad</w:t>
      </w:r>
    </w:p>
    <w:p w14:paraId="7418983E" w14:textId="77777777" w:rsidR="00822749" w:rsidRPr="00556C05" w:rsidRDefault="00822749" w:rsidP="00822749">
      <w:pPr>
        <w:pStyle w:val="Textslodst"/>
        <w:numPr>
          <w:ilvl w:val="0"/>
          <w:numId w:val="25"/>
        </w:numPr>
        <w:tabs>
          <w:tab w:val="clear" w:pos="1080"/>
          <w:tab w:val="clear" w:pos="1260"/>
          <w:tab w:val="left" w:pos="1077"/>
        </w:tabs>
        <w:rPr>
          <w:rFonts w:ascii="Calibri" w:hAnsi="Calibri" w:cs="Calibri"/>
          <w:sz w:val="22"/>
          <w:szCs w:val="22"/>
        </w:rPr>
      </w:pPr>
      <w:r w:rsidRPr="00556C05">
        <w:rPr>
          <w:rFonts w:ascii="Calibri" w:hAnsi="Calibri" w:cs="Calibri"/>
          <w:sz w:val="22"/>
          <w:szCs w:val="22"/>
        </w:rPr>
        <w:t>Prodávající je povinen práva kupujícího z vad při převzetí nebo v záruční době uspokojit nejpozději do 14 dnů od jejich uplatnění, pokud se smluvní strany nedohodnou jinak.</w:t>
      </w:r>
    </w:p>
    <w:p w14:paraId="6E956786" w14:textId="77777777" w:rsidR="00822749" w:rsidRPr="00556C05" w:rsidRDefault="00822749" w:rsidP="00822749">
      <w:pPr>
        <w:pStyle w:val="Textslodst"/>
        <w:numPr>
          <w:ilvl w:val="0"/>
          <w:numId w:val="25"/>
        </w:numPr>
        <w:tabs>
          <w:tab w:val="clear" w:pos="1080"/>
          <w:tab w:val="clear" w:pos="1260"/>
          <w:tab w:val="left" w:pos="709"/>
          <w:tab w:val="left" w:pos="1077"/>
        </w:tabs>
        <w:rPr>
          <w:rFonts w:ascii="Calibri" w:hAnsi="Calibri" w:cs="Calibri"/>
          <w:sz w:val="22"/>
          <w:szCs w:val="22"/>
        </w:rPr>
      </w:pPr>
      <w:r w:rsidRPr="00556C05">
        <w:rPr>
          <w:rFonts w:ascii="Calibri" w:hAnsi="Calibri" w:cs="Calibr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74B17A2F" w14:textId="77777777" w:rsidR="00822749" w:rsidRPr="00556C05" w:rsidRDefault="00822749" w:rsidP="00822749">
      <w:pPr>
        <w:pStyle w:val="slolnku"/>
        <w:rPr>
          <w:rFonts w:ascii="Calibri" w:hAnsi="Calibri" w:cs="Calibri"/>
        </w:rPr>
      </w:pPr>
      <w:r w:rsidRPr="00556C05">
        <w:rPr>
          <w:rFonts w:ascii="Calibri" w:hAnsi="Calibri" w:cs="Calibri"/>
        </w:rPr>
        <w:t>XIII.</w:t>
      </w:r>
    </w:p>
    <w:p w14:paraId="57A95CAD" w14:textId="77777777" w:rsidR="00822749" w:rsidRPr="00556C05" w:rsidRDefault="00822749" w:rsidP="00822749">
      <w:pPr>
        <w:pStyle w:val="slolnku"/>
        <w:spacing w:before="0"/>
        <w:rPr>
          <w:rFonts w:ascii="Calibri" w:hAnsi="Calibri" w:cs="Calibri"/>
        </w:rPr>
      </w:pPr>
      <w:r w:rsidRPr="00556C05">
        <w:rPr>
          <w:rFonts w:ascii="Calibri" w:hAnsi="Calibri" w:cs="Calibri"/>
        </w:rPr>
        <w:t>Odstoupení od smlouvy</w:t>
      </w:r>
    </w:p>
    <w:p w14:paraId="17553F94" w14:textId="77777777" w:rsidR="00822749" w:rsidRPr="00556C05" w:rsidRDefault="00822749" w:rsidP="00822749">
      <w:pPr>
        <w:pStyle w:val="Textslodst"/>
        <w:numPr>
          <w:ilvl w:val="0"/>
          <w:numId w:val="35"/>
        </w:numPr>
        <w:tabs>
          <w:tab w:val="clear" w:pos="1260"/>
          <w:tab w:val="left" w:pos="709"/>
        </w:tabs>
        <w:ind w:left="0" w:firstLine="709"/>
        <w:rPr>
          <w:rFonts w:ascii="Calibri" w:hAnsi="Calibri" w:cs="Calibri"/>
          <w:sz w:val="22"/>
          <w:szCs w:val="22"/>
        </w:rPr>
      </w:pPr>
      <w:r w:rsidRPr="00556C05">
        <w:rPr>
          <w:rFonts w:ascii="Calibri" w:hAnsi="Calibri" w:cs="Calibri"/>
          <w:sz w:val="22"/>
          <w:szCs w:val="22"/>
        </w:rPr>
        <w:t>Od této smlouvy může kterákoli strana písemně odstoupit, pokud dojde k podstatnému porušení smlouvy druhou stranou. Účinky odstoupení od smlouvy nastanou dnem, kdy odstoupení dojde druhé smluvní straně.</w:t>
      </w:r>
    </w:p>
    <w:p w14:paraId="3C74C55E" w14:textId="77777777" w:rsidR="00822749" w:rsidRPr="00556C05" w:rsidRDefault="00822749" w:rsidP="00822749">
      <w:pPr>
        <w:pStyle w:val="Textslodst"/>
        <w:numPr>
          <w:ilvl w:val="0"/>
          <w:numId w:val="35"/>
        </w:numPr>
        <w:tabs>
          <w:tab w:val="clear" w:pos="1260"/>
          <w:tab w:val="left" w:pos="709"/>
        </w:tabs>
        <w:ind w:left="0" w:firstLine="709"/>
        <w:rPr>
          <w:rFonts w:ascii="Calibri" w:hAnsi="Calibri" w:cs="Calibri"/>
          <w:sz w:val="22"/>
          <w:szCs w:val="22"/>
        </w:rPr>
      </w:pPr>
      <w:r w:rsidRPr="00556C05">
        <w:rPr>
          <w:rFonts w:ascii="Calibri" w:hAnsi="Calibri" w:cs="Calibri"/>
          <w:sz w:val="22"/>
          <w:szCs w:val="22"/>
        </w:rPr>
        <w:t>Každá ze smluvních stran má právo od smlouvy odstoupit, je-li druhá smluvní strana déle než 14 dnů v prodlení s plněním své povinnosti dle čl. III. této smlouvy.</w:t>
      </w:r>
    </w:p>
    <w:p w14:paraId="66C46E41" w14:textId="77777777" w:rsidR="00822749" w:rsidRPr="00556C05" w:rsidRDefault="00822749" w:rsidP="00822749">
      <w:pPr>
        <w:pStyle w:val="Textslodst"/>
        <w:numPr>
          <w:ilvl w:val="0"/>
          <w:numId w:val="35"/>
        </w:numPr>
        <w:tabs>
          <w:tab w:val="clear" w:pos="1260"/>
          <w:tab w:val="left" w:pos="709"/>
        </w:tabs>
        <w:ind w:left="0" w:firstLine="709"/>
        <w:rPr>
          <w:rFonts w:ascii="Calibri" w:hAnsi="Calibri" w:cs="Calibri"/>
          <w:sz w:val="22"/>
          <w:szCs w:val="22"/>
        </w:rPr>
      </w:pPr>
      <w:r w:rsidRPr="00556C05">
        <w:rPr>
          <w:rFonts w:ascii="Calibri" w:hAnsi="Calibri" w:cs="Calibri"/>
          <w:sz w:val="22"/>
          <w:szCs w:val="22"/>
        </w:rPr>
        <w:t>Kupující má právo od smlouvy odstoupit také tehdy, stane-li se prodávající nespolehlivým plátcem DPH nebo bylo-li vydáno rozhodnutí, že byl zjištěn úpadek nebo hrozící úpadek prodávajícího.</w:t>
      </w:r>
    </w:p>
    <w:p w14:paraId="18C69BEB" w14:textId="77777777" w:rsidR="00822749" w:rsidRPr="00556C05" w:rsidRDefault="00822749" w:rsidP="00822749">
      <w:pPr>
        <w:pStyle w:val="Textslodst"/>
        <w:numPr>
          <w:ilvl w:val="0"/>
          <w:numId w:val="35"/>
        </w:numPr>
        <w:tabs>
          <w:tab w:val="clear" w:pos="1260"/>
          <w:tab w:val="left" w:pos="709"/>
        </w:tabs>
        <w:ind w:left="0" w:firstLine="709"/>
        <w:rPr>
          <w:rFonts w:ascii="Calibri" w:hAnsi="Calibri" w:cs="Calibri"/>
          <w:sz w:val="22"/>
          <w:szCs w:val="22"/>
        </w:rPr>
      </w:pPr>
      <w:r w:rsidRPr="00556C05">
        <w:rPr>
          <w:rFonts w:ascii="Calibri" w:hAnsi="Calibri" w:cs="Calibri"/>
          <w:sz w:val="22"/>
          <w:szCs w:val="22"/>
        </w:rPr>
        <w:lastRenderedPageBreak/>
        <w:t>Kupující má právo od smlouvy odstoupit v případě, že neobdrží dotaci z prostředků Národního plánu obnovy pro oblast vysokých škol nebo z prostředků z Operačního programu Jan Amos Komenský, ze kterých má být veřejná zakázka spolufinancována nebo také v případě, že výdaje, které mu na základě smlouvy měly vzniknout, budou poskytovatelem dotace, případně jiným oprávněným správním orgánem kráceny nebo označeny za nezpůsobilé k proplacení z dotace.</w:t>
      </w:r>
    </w:p>
    <w:p w14:paraId="165833DB" w14:textId="77777777" w:rsidR="00822749" w:rsidRPr="00556C05" w:rsidRDefault="00822749" w:rsidP="00822749">
      <w:pPr>
        <w:pStyle w:val="Textslodst"/>
        <w:numPr>
          <w:ilvl w:val="0"/>
          <w:numId w:val="35"/>
        </w:numPr>
        <w:tabs>
          <w:tab w:val="clear" w:pos="1260"/>
          <w:tab w:val="left" w:pos="709"/>
        </w:tabs>
        <w:ind w:left="0" w:firstLine="709"/>
        <w:rPr>
          <w:rFonts w:ascii="Calibri" w:hAnsi="Calibri" w:cs="Calibri"/>
          <w:sz w:val="22"/>
          <w:szCs w:val="22"/>
        </w:rPr>
      </w:pPr>
      <w:r w:rsidRPr="00556C05">
        <w:rPr>
          <w:rFonts w:ascii="Calibri" w:hAnsi="Calibri" w:cs="Calibri"/>
          <w:sz w:val="22"/>
          <w:szCs w:val="22"/>
        </w:rPr>
        <w:t>Možnost odstoupit od smlouvy z důvodu stanoveného zákonem není dotčena.</w:t>
      </w:r>
    </w:p>
    <w:p w14:paraId="50CA15D9" w14:textId="77777777" w:rsidR="00822749" w:rsidRPr="00556C05" w:rsidRDefault="00822749" w:rsidP="00822749">
      <w:pPr>
        <w:pStyle w:val="slolnku"/>
        <w:rPr>
          <w:rFonts w:ascii="Calibri" w:hAnsi="Calibri" w:cs="Calibri"/>
        </w:rPr>
      </w:pPr>
      <w:r w:rsidRPr="00556C05">
        <w:rPr>
          <w:rFonts w:ascii="Calibri" w:hAnsi="Calibri" w:cs="Calibri"/>
        </w:rPr>
        <w:t>XIV.</w:t>
      </w:r>
    </w:p>
    <w:p w14:paraId="73B515FF" w14:textId="77777777" w:rsidR="00822749" w:rsidRPr="00556C05" w:rsidRDefault="00822749" w:rsidP="00822749">
      <w:pPr>
        <w:pStyle w:val="slolnku"/>
        <w:spacing w:before="0"/>
        <w:rPr>
          <w:rFonts w:ascii="Calibri" w:hAnsi="Calibri" w:cs="Calibri"/>
        </w:rPr>
      </w:pPr>
      <w:r w:rsidRPr="00556C05">
        <w:rPr>
          <w:rFonts w:ascii="Calibri" w:hAnsi="Calibri" w:cs="Calibri"/>
        </w:rPr>
        <w:t>Smluvní pokuty</w:t>
      </w:r>
    </w:p>
    <w:p w14:paraId="0519D49F"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Poruší-li prodávající svou povinnost plnit řádně a včas, je povinen uhradit kupujícímu smluvní pokutu ve výši 0,1 % z kupní ceny, nejméně však 300,- Kč za každý započatý den prodlení.</w:t>
      </w:r>
    </w:p>
    <w:p w14:paraId="4AFE8A57"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Poruší-li prodávající svou povinnost odstranit vady věci v ujednané lhůtě, je povinen uhradit kupujícímu smluvní pokutu ve výši 0,1 % z kupní ceny za každou vadu a započatý den prodlení.</w:t>
      </w:r>
    </w:p>
    <w:p w14:paraId="220DF663"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0CB1F215"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 xml:space="preserve">Poruší-li kupující svou povinnost zaplatit kupní cenu včas, je povinen uhradit prodávajícímu smluvní pokutu ve výši 0,1 % z kupní ceny nebo její části, s jejíž úhradou je v prodlení, a to za každý započatý den prodlení. </w:t>
      </w:r>
    </w:p>
    <w:p w14:paraId="21A0D95C"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32BF6E12"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74EE8599"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V případě nesplnění podmínky o střetu zájmů dle čl. I. odst. 5 této smlouvy se prodávající zavazuje kupujícímu zaplatit smluvní pokutu ve výši 20 000,- Kč.</w:t>
      </w:r>
    </w:p>
    <w:p w14:paraId="7D882F58" w14:textId="77777777" w:rsidR="00822749" w:rsidRPr="00556C05" w:rsidRDefault="00822749" w:rsidP="00822749">
      <w:pPr>
        <w:pStyle w:val="Textslodst"/>
        <w:numPr>
          <w:ilvl w:val="0"/>
          <w:numId w:val="26"/>
        </w:numPr>
        <w:tabs>
          <w:tab w:val="clear" w:pos="1260"/>
          <w:tab w:val="left" w:pos="709"/>
        </w:tabs>
        <w:rPr>
          <w:rFonts w:ascii="Calibri" w:hAnsi="Calibri" w:cs="Calibri"/>
          <w:sz w:val="22"/>
          <w:szCs w:val="22"/>
        </w:rPr>
      </w:pPr>
      <w:r w:rsidRPr="00556C05">
        <w:rPr>
          <w:rFonts w:ascii="Calibri" w:hAnsi="Calibri" w:cs="Calibr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6C8D5168" w14:textId="77777777" w:rsidR="00822749" w:rsidRPr="00556C05" w:rsidRDefault="00822749" w:rsidP="00822749">
      <w:pPr>
        <w:pStyle w:val="Textslodst"/>
        <w:spacing w:before="240"/>
        <w:jc w:val="center"/>
        <w:rPr>
          <w:rFonts w:ascii="Calibri" w:hAnsi="Calibri" w:cs="Calibri"/>
          <w:b/>
        </w:rPr>
      </w:pPr>
      <w:r w:rsidRPr="00556C05">
        <w:rPr>
          <w:rFonts w:ascii="Calibri" w:hAnsi="Calibri" w:cs="Calibri"/>
          <w:b/>
        </w:rPr>
        <w:t xml:space="preserve">XV. </w:t>
      </w:r>
    </w:p>
    <w:p w14:paraId="0478E82A" w14:textId="77777777" w:rsidR="00822749" w:rsidRPr="00556C05" w:rsidRDefault="00822749" w:rsidP="00822749">
      <w:pPr>
        <w:pStyle w:val="Textslodst"/>
        <w:spacing w:after="60"/>
        <w:jc w:val="center"/>
        <w:rPr>
          <w:rFonts w:ascii="Calibri" w:hAnsi="Calibri" w:cs="Calibri"/>
          <w:b/>
        </w:rPr>
      </w:pPr>
      <w:r w:rsidRPr="00556C05">
        <w:rPr>
          <w:rFonts w:ascii="Calibri" w:hAnsi="Calibri" w:cs="Calibri"/>
          <w:b/>
        </w:rPr>
        <w:t>Závěrečná ujednání</w:t>
      </w:r>
    </w:p>
    <w:p w14:paraId="2D6F3D98" w14:textId="77777777" w:rsidR="00822749" w:rsidRPr="00556C05" w:rsidRDefault="00822749" w:rsidP="00822749">
      <w:pPr>
        <w:pStyle w:val="Textslodst"/>
        <w:numPr>
          <w:ilvl w:val="0"/>
          <w:numId w:val="21"/>
        </w:numPr>
        <w:rPr>
          <w:rFonts w:ascii="Calibri" w:hAnsi="Calibri" w:cs="Calibri"/>
          <w:sz w:val="22"/>
          <w:szCs w:val="22"/>
        </w:rPr>
      </w:pPr>
      <w:r w:rsidRPr="00556C05">
        <w:rPr>
          <w:rFonts w:ascii="Calibri" w:hAnsi="Calibri" w:cs="Calibri"/>
          <w:sz w:val="22"/>
          <w:szCs w:val="22"/>
        </w:rPr>
        <w:t xml:space="preserve">Tato smlouva bude uzavřena v elektronické nebo listinné podobě, v závislosti na možnostech a dohodě smluvních stran. </w:t>
      </w:r>
    </w:p>
    <w:p w14:paraId="1F9ABBC0" w14:textId="77777777" w:rsidR="00822749" w:rsidRPr="00556C05" w:rsidRDefault="00822749" w:rsidP="00822749">
      <w:pPr>
        <w:pStyle w:val="Textslodst"/>
        <w:numPr>
          <w:ilvl w:val="1"/>
          <w:numId w:val="38"/>
        </w:numPr>
        <w:rPr>
          <w:rFonts w:ascii="Calibri" w:hAnsi="Calibri" w:cs="Calibri"/>
          <w:sz w:val="22"/>
          <w:szCs w:val="22"/>
        </w:rPr>
      </w:pPr>
      <w:r w:rsidRPr="00556C05">
        <w:rPr>
          <w:rFonts w:ascii="Calibri" w:hAnsi="Calibri" w:cs="Calibri"/>
          <w:sz w:val="22"/>
          <w:szCs w:val="22"/>
        </w:rPr>
        <w:t xml:space="preserve">   V případě uzavření v listinné podobě bude vyhotovena ve čtyřech stejnopisech, z nichž každý má platnost originálu a každá smluvní strana obdrží po dvou z nich.</w:t>
      </w:r>
    </w:p>
    <w:p w14:paraId="0E216BD3" w14:textId="77777777" w:rsidR="00822749" w:rsidRPr="00556C05" w:rsidRDefault="00822749" w:rsidP="00822749">
      <w:pPr>
        <w:pStyle w:val="Textslodst"/>
        <w:numPr>
          <w:ilvl w:val="1"/>
          <w:numId w:val="38"/>
        </w:numPr>
        <w:rPr>
          <w:rFonts w:ascii="Calibri" w:hAnsi="Calibri" w:cs="Calibri"/>
          <w:sz w:val="22"/>
          <w:szCs w:val="22"/>
        </w:rPr>
      </w:pPr>
      <w:r w:rsidRPr="00556C05">
        <w:rPr>
          <w:rFonts w:ascii="Calibri" w:hAnsi="Calibri" w:cs="Calibri"/>
          <w:sz w:val="22"/>
          <w:szCs w:val="22"/>
        </w:rPr>
        <w:t xml:space="preserve">   V případě uzavření v elektronické podobě bude uzavřena připojením zaručených elektronických podpisů obou smluvních stran.</w:t>
      </w:r>
    </w:p>
    <w:p w14:paraId="33324489" w14:textId="77777777" w:rsidR="00822749" w:rsidRPr="00556C05" w:rsidRDefault="00822749" w:rsidP="00822749">
      <w:pPr>
        <w:pStyle w:val="Textslodst"/>
        <w:rPr>
          <w:rFonts w:ascii="Calibri" w:hAnsi="Calibri" w:cs="Calibri"/>
          <w:sz w:val="22"/>
          <w:szCs w:val="22"/>
        </w:rPr>
      </w:pPr>
      <w:r w:rsidRPr="00556C05">
        <w:rPr>
          <w:rFonts w:ascii="Calibri" w:hAnsi="Calibri" w:cs="Calibri"/>
          <w:sz w:val="22"/>
          <w:szCs w:val="22"/>
        </w:rPr>
        <w:t>Toto ustanovení se použije obdobně i na případné dodatky smlouvy.</w:t>
      </w:r>
    </w:p>
    <w:p w14:paraId="2A7C0F2B"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745E9E76"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lastRenderedPageBreak/>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6CF21DC2"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1F6C9649"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3CE3D45"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A11563C"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Tato smlouva je smlouvou o plnění veřejné zakázky, při jejímž uskutečňování měl prodávající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p>
    <w:p w14:paraId="4626114A"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Prodávající je povinen poskytnout kupujícímu potřebné spolupůsobení při výkonu finanční kontroly podle § 2 písm. e) a § 13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3D722763"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5F5DE332" w14:textId="77777777" w:rsidR="00822749" w:rsidRPr="00556C05" w:rsidRDefault="00822749" w:rsidP="00822749">
      <w:pPr>
        <w:pStyle w:val="Textslodst"/>
        <w:numPr>
          <w:ilvl w:val="0"/>
          <w:numId w:val="38"/>
        </w:numPr>
        <w:tabs>
          <w:tab w:val="clear" w:pos="1080"/>
          <w:tab w:val="left" w:pos="1134"/>
        </w:tabs>
        <w:rPr>
          <w:rFonts w:ascii="Calibri" w:hAnsi="Calibri" w:cs="Calibri"/>
          <w:sz w:val="22"/>
          <w:szCs w:val="22"/>
        </w:rPr>
      </w:pPr>
      <w:r w:rsidRPr="00556C05">
        <w:rPr>
          <w:rFonts w:ascii="Calibri" w:hAnsi="Calibri" w:cs="Calibr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2FE1D406" w14:textId="77777777" w:rsidR="00822749" w:rsidRPr="00556C05" w:rsidRDefault="00822749" w:rsidP="00822749">
      <w:pPr>
        <w:pStyle w:val="Textslodst"/>
        <w:numPr>
          <w:ilvl w:val="0"/>
          <w:numId w:val="38"/>
        </w:numPr>
        <w:tabs>
          <w:tab w:val="clear" w:pos="1080"/>
          <w:tab w:val="left" w:pos="1134"/>
        </w:tabs>
        <w:rPr>
          <w:rFonts w:ascii="Calibri" w:hAnsi="Calibri" w:cs="Calibri"/>
          <w:sz w:val="22"/>
          <w:szCs w:val="22"/>
        </w:rPr>
      </w:pPr>
      <w:r w:rsidRPr="00556C05">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058FC260"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Kupující má právo omezit rozsah plnění prodávajícího, má-li k tomu vážný důvod, zejména neobdržel-li prostředky z projektu či ze státního rozpočtu; kupní cena se v takovém případě odpovídajícím způsobem sníží. Prodávající nemá právo domáhat se plnění v původním rozsahu a účtovat kupujícímu jakékoliv sankce, pokud kupující tohoto práva využije.</w:t>
      </w:r>
    </w:p>
    <w:p w14:paraId="77208855" w14:textId="77777777" w:rsidR="00822749" w:rsidRPr="00556C05" w:rsidRDefault="00822749" w:rsidP="00822749">
      <w:pPr>
        <w:pStyle w:val="Textslodst"/>
        <w:numPr>
          <w:ilvl w:val="0"/>
          <w:numId w:val="38"/>
        </w:numPr>
        <w:tabs>
          <w:tab w:val="clear" w:pos="1260"/>
          <w:tab w:val="left" w:pos="1134"/>
        </w:tabs>
        <w:rPr>
          <w:rFonts w:ascii="Calibri" w:hAnsi="Calibri" w:cs="Calibri"/>
          <w:sz w:val="22"/>
          <w:szCs w:val="22"/>
        </w:rPr>
      </w:pPr>
      <w:r w:rsidRPr="00556C05">
        <w:rPr>
          <w:rFonts w:ascii="Calibri" w:hAnsi="Calibri" w:cs="Calibri"/>
          <w:sz w:val="22"/>
          <w:szCs w:val="22"/>
        </w:rPr>
        <w:t xml:space="preserve">Na tuto smlouvu se vztahuje povinnost uveřejnění prostřednictvím registru smluv podle zákona č. 340/2015 Sb., o zvláštních podmínkách účinnosti některých smluv, uveřejňování těchto </w:t>
      </w:r>
      <w:r w:rsidRPr="00556C05">
        <w:rPr>
          <w:rFonts w:ascii="Calibri" w:hAnsi="Calibri" w:cs="Calibri"/>
          <w:sz w:val="22"/>
          <w:szCs w:val="22"/>
        </w:rPr>
        <w:lastRenderedPageBreak/>
        <w:t>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61B0C35" w14:textId="77777777" w:rsidR="00822749" w:rsidRPr="00556C05" w:rsidRDefault="00822749" w:rsidP="00822749">
      <w:pPr>
        <w:pStyle w:val="Textslodst"/>
        <w:numPr>
          <w:ilvl w:val="0"/>
          <w:numId w:val="38"/>
        </w:numPr>
        <w:rPr>
          <w:rFonts w:ascii="Calibri" w:hAnsi="Calibri" w:cs="Calibri"/>
          <w:sz w:val="22"/>
          <w:szCs w:val="22"/>
        </w:rPr>
      </w:pPr>
      <w:r w:rsidRPr="00556C05">
        <w:rPr>
          <w:rFonts w:ascii="Calibri" w:hAnsi="Calibri" w:cs="Calibr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46B01350" w14:textId="77777777" w:rsidR="00822749" w:rsidRPr="00556C05" w:rsidRDefault="00822749" w:rsidP="00822749">
      <w:pPr>
        <w:pStyle w:val="Textslodst"/>
        <w:rPr>
          <w:rFonts w:ascii="Calibri" w:hAnsi="Calibri" w:cs="Calibri"/>
          <w:sz w:val="22"/>
          <w:szCs w:val="22"/>
        </w:rPr>
      </w:pPr>
    </w:p>
    <w:p w14:paraId="6BE1B788" w14:textId="77777777" w:rsidR="00822749" w:rsidRPr="00556C05" w:rsidRDefault="00822749" w:rsidP="00822749">
      <w:pPr>
        <w:pStyle w:val="Textslodst"/>
        <w:rPr>
          <w:rFonts w:ascii="Calibri" w:hAnsi="Calibri" w:cs="Calibri"/>
          <w:sz w:val="22"/>
          <w:szCs w:val="22"/>
          <w:u w:val="single"/>
        </w:rPr>
      </w:pPr>
      <w:r w:rsidRPr="00556C05">
        <w:rPr>
          <w:rFonts w:ascii="Calibri" w:hAnsi="Calibri" w:cs="Calibri"/>
          <w:sz w:val="22"/>
          <w:szCs w:val="22"/>
          <w:u w:val="single"/>
        </w:rPr>
        <w:t>Seznam příloh:</w:t>
      </w:r>
    </w:p>
    <w:p w14:paraId="4D4AC395" w14:textId="77777777" w:rsidR="00822749" w:rsidRPr="00556C05" w:rsidRDefault="00822749" w:rsidP="00822749">
      <w:pPr>
        <w:pStyle w:val="Textslodst"/>
        <w:rPr>
          <w:rFonts w:ascii="Calibri" w:hAnsi="Calibri" w:cs="Calibri"/>
          <w:sz w:val="22"/>
          <w:szCs w:val="22"/>
        </w:rPr>
      </w:pPr>
    </w:p>
    <w:p w14:paraId="483E099D" w14:textId="77777777" w:rsidR="00822749" w:rsidRPr="00556C05" w:rsidRDefault="00822749" w:rsidP="00822749">
      <w:pPr>
        <w:pStyle w:val="Textslodst"/>
        <w:rPr>
          <w:rFonts w:ascii="Calibri" w:hAnsi="Calibri" w:cs="Calibri"/>
          <w:sz w:val="22"/>
          <w:szCs w:val="22"/>
        </w:rPr>
      </w:pPr>
      <w:r w:rsidRPr="00556C05">
        <w:rPr>
          <w:rFonts w:ascii="Calibri" w:hAnsi="Calibri" w:cs="Calibri"/>
          <w:sz w:val="22"/>
          <w:szCs w:val="22"/>
        </w:rPr>
        <w:t>Příloha č. 1 – Technická specifikace a cenová kalkulace</w:t>
      </w:r>
      <w:r w:rsidRPr="00556C05">
        <w:rPr>
          <w:rFonts w:ascii="Calibri" w:hAnsi="Calibri" w:cs="Calibri"/>
          <w:b/>
          <w:bCs/>
          <w:sz w:val="22"/>
          <w:szCs w:val="22"/>
        </w:rPr>
        <w:t xml:space="preserve"> – </w:t>
      </w:r>
      <w:r w:rsidRPr="00556C05">
        <w:rPr>
          <w:rFonts w:ascii="Calibri" w:hAnsi="Calibri" w:cs="Calibri"/>
          <w:sz w:val="22"/>
          <w:szCs w:val="22"/>
        </w:rPr>
        <w:t>část 1</w:t>
      </w:r>
      <w:r w:rsidRPr="00556C05">
        <w:rPr>
          <w:rFonts w:ascii="Calibri" w:hAnsi="Calibri" w:cs="Calibri"/>
          <w:b/>
          <w:bCs/>
          <w:sz w:val="22"/>
          <w:szCs w:val="22"/>
        </w:rPr>
        <w:t xml:space="preserve"> „Kombinované bicí nástroje“</w:t>
      </w:r>
    </w:p>
    <w:p w14:paraId="0F03A7C0" w14:textId="77777777" w:rsidR="00822749" w:rsidRDefault="00822749" w:rsidP="00822749">
      <w:pPr>
        <w:pStyle w:val="Textslodst"/>
        <w:rPr>
          <w:rFonts w:ascii="Calibri" w:hAnsi="Calibri" w:cs="Calibri"/>
          <w:sz w:val="22"/>
          <w:szCs w:val="22"/>
        </w:rPr>
      </w:pPr>
    </w:p>
    <w:p w14:paraId="328A5E92" w14:textId="77777777" w:rsidR="001E5AC5" w:rsidRPr="00556C05" w:rsidRDefault="001E5AC5" w:rsidP="00822749">
      <w:pPr>
        <w:pStyle w:val="Textslodst"/>
        <w:rPr>
          <w:rFonts w:ascii="Calibri" w:hAnsi="Calibri" w:cs="Calibri"/>
          <w:sz w:val="22"/>
          <w:szCs w:val="22"/>
        </w:rPr>
      </w:pPr>
    </w:p>
    <w:p w14:paraId="1A4730D1" w14:textId="77777777" w:rsidR="00822749" w:rsidRPr="00556C05" w:rsidRDefault="00822749" w:rsidP="00822749">
      <w:pPr>
        <w:tabs>
          <w:tab w:val="center" w:pos="1985"/>
          <w:tab w:val="center" w:pos="7088"/>
        </w:tabs>
        <w:rPr>
          <w:rFonts w:ascii="Calibri" w:hAnsi="Calibri" w:cs="Calibri"/>
          <w:sz w:val="22"/>
          <w:szCs w:val="22"/>
        </w:rPr>
      </w:pPr>
      <w:r w:rsidRPr="00556C05">
        <w:rPr>
          <w:rFonts w:ascii="Calibri" w:hAnsi="Calibri" w:cs="Calibri"/>
          <w:sz w:val="22"/>
          <w:szCs w:val="22"/>
        </w:rPr>
        <w:t>V ……………… dne</w:t>
      </w:r>
      <w:proofErr w:type="gramStart"/>
      <w:r w:rsidRPr="00556C05">
        <w:rPr>
          <w:rFonts w:ascii="Calibri" w:hAnsi="Calibri" w:cs="Calibri"/>
          <w:sz w:val="22"/>
          <w:szCs w:val="22"/>
        </w:rPr>
        <w:t xml:space="preserve"> ….…….</w:t>
      </w:r>
      <w:proofErr w:type="gramEnd"/>
      <w:r w:rsidRPr="00556C05">
        <w:rPr>
          <w:rFonts w:ascii="Calibri" w:hAnsi="Calibri" w:cs="Calibri"/>
          <w:sz w:val="22"/>
          <w:szCs w:val="22"/>
        </w:rPr>
        <w:t>…...… 2025</w:t>
      </w:r>
      <w:r w:rsidRPr="00556C05">
        <w:rPr>
          <w:rFonts w:ascii="Calibri" w:hAnsi="Calibri" w:cs="Calibri"/>
          <w:sz w:val="22"/>
          <w:szCs w:val="22"/>
        </w:rPr>
        <w:tab/>
        <w:t>V Brně dne ……</w:t>
      </w:r>
      <w:proofErr w:type="gramStart"/>
      <w:r w:rsidRPr="00556C05">
        <w:rPr>
          <w:rFonts w:ascii="Calibri" w:hAnsi="Calibri" w:cs="Calibri"/>
          <w:sz w:val="22"/>
          <w:szCs w:val="22"/>
        </w:rPr>
        <w:t>…….</w:t>
      </w:r>
      <w:proofErr w:type="gramEnd"/>
      <w:r w:rsidRPr="00556C05">
        <w:rPr>
          <w:rFonts w:ascii="Calibri" w:hAnsi="Calibri" w:cs="Calibri"/>
          <w:sz w:val="22"/>
          <w:szCs w:val="22"/>
        </w:rPr>
        <w:t>.…… 2025</w:t>
      </w:r>
    </w:p>
    <w:p w14:paraId="38288104" w14:textId="77777777" w:rsidR="00822749" w:rsidRPr="00556C05" w:rsidRDefault="00822749" w:rsidP="00822749">
      <w:pPr>
        <w:tabs>
          <w:tab w:val="center" w:pos="1985"/>
          <w:tab w:val="center" w:pos="7088"/>
        </w:tabs>
        <w:rPr>
          <w:rFonts w:ascii="Calibri" w:hAnsi="Calibri" w:cs="Calibri"/>
          <w:sz w:val="22"/>
          <w:szCs w:val="22"/>
        </w:rPr>
      </w:pPr>
    </w:p>
    <w:p w14:paraId="04EA4E0C" w14:textId="77777777" w:rsidR="00822749" w:rsidRDefault="00822749" w:rsidP="00822749">
      <w:pPr>
        <w:tabs>
          <w:tab w:val="center" w:pos="1985"/>
          <w:tab w:val="center" w:pos="7088"/>
        </w:tabs>
        <w:rPr>
          <w:rFonts w:ascii="Calibri" w:hAnsi="Calibri" w:cs="Calibri"/>
          <w:b/>
          <w:sz w:val="22"/>
          <w:szCs w:val="22"/>
        </w:rPr>
      </w:pPr>
    </w:p>
    <w:p w14:paraId="126FB795" w14:textId="77777777" w:rsidR="001E5AC5" w:rsidRDefault="001E5AC5" w:rsidP="00822749">
      <w:pPr>
        <w:tabs>
          <w:tab w:val="center" w:pos="1985"/>
          <w:tab w:val="center" w:pos="7088"/>
        </w:tabs>
        <w:rPr>
          <w:rFonts w:ascii="Calibri" w:hAnsi="Calibri" w:cs="Calibri"/>
          <w:b/>
          <w:sz w:val="22"/>
          <w:szCs w:val="22"/>
        </w:rPr>
      </w:pPr>
    </w:p>
    <w:p w14:paraId="28AA9B1C" w14:textId="77777777" w:rsidR="001E5AC5" w:rsidRPr="00556C05" w:rsidRDefault="001E5AC5" w:rsidP="00822749">
      <w:pPr>
        <w:tabs>
          <w:tab w:val="center" w:pos="1985"/>
          <w:tab w:val="center" w:pos="7088"/>
        </w:tabs>
        <w:rPr>
          <w:rFonts w:ascii="Calibri" w:hAnsi="Calibri" w:cs="Calibri"/>
          <w:b/>
          <w:sz w:val="22"/>
          <w:szCs w:val="22"/>
        </w:rPr>
      </w:pPr>
    </w:p>
    <w:p w14:paraId="2BC0E2CD" w14:textId="77777777" w:rsidR="00822749" w:rsidRPr="00556C05" w:rsidRDefault="00822749" w:rsidP="00822749">
      <w:pPr>
        <w:tabs>
          <w:tab w:val="center" w:pos="1985"/>
          <w:tab w:val="center" w:pos="7088"/>
        </w:tabs>
        <w:rPr>
          <w:rFonts w:ascii="Calibri" w:hAnsi="Calibri" w:cs="Calibri"/>
          <w:b/>
          <w:sz w:val="22"/>
          <w:szCs w:val="22"/>
        </w:rPr>
      </w:pPr>
      <w:r w:rsidRPr="00556C05">
        <w:rPr>
          <w:rFonts w:ascii="Calibri" w:hAnsi="Calibri" w:cs="Calibri"/>
          <w:b/>
          <w:sz w:val="22"/>
          <w:szCs w:val="22"/>
        </w:rPr>
        <w:t>………………………………………………….</w:t>
      </w:r>
      <w:r w:rsidRPr="00556C05">
        <w:rPr>
          <w:rFonts w:ascii="Calibri" w:hAnsi="Calibri" w:cs="Calibri"/>
          <w:b/>
          <w:sz w:val="22"/>
          <w:szCs w:val="22"/>
        </w:rPr>
        <w:tab/>
        <w:t>………………………………………….</w:t>
      </w:r>
    </w:p>
    <w:p w14:paraId="21C98E0B" w14:textId="77777777" w:rsidR="00822749" w:rsidRPr="00556C05" w:rsidRDefault="00822749" w:rsidP="00822749">
      <w:pPr>
        <w:tabs>
          <w:tab w:val="center" w:pos="1985"/>
          <w:tab w:val="center" w:pos="7088"/>
        </w:tabs>
        <w:rPr>
          <w:rFonts w:ascii="Calibri" w:hAnsi="Calibri" w:cs="Calibri"/>
          <w:sz w:val="22"/>
          <w:szCs w:val="22"/>
        </w:rPr>
      </w:pPr>
      <w:r w:rsidRPr="00556C05">
        <w:rPr>
          <w:rFonts w:ascii="Calibri" w:hAnsi="Calibri" w:cs="Calibri"/>
          <w:sz w:val="22"/>
          <w:szCs w:val="22"/>
        </w:rPr>
        <w:t xml:space="preserve">                      Prodávající</w:t>
      </w:r>
      <w:r w:rsidRPr="00556C05">
        <w:rPr>
          <w:rFonts w:ascii="Calibri" w:hAnsi="Calibri" w:cs="Calibri"/>
          <w:sz w:val="22"/>
          <w:szCs w:val="22"/>
        </w:rPr>
        <w:tab/>
        <w:t>Kupující</w:t>
      </w:r>
    </w:p>
    <w:p w14:paraId="600E842D" w14:textId="30842C8C" w:rsidR="001F7100" w:rsidRPr="00556C05" w:rsidRDefault="001F7100" w:rsidP="00822749">
      <w:pPr>
        <w:rPr>
          <w:rFonts w:ascii="Calibri" w:hAnsi="Calibri" w:cs="Calibri"/>
        </w:rPr>
      </w:pPr>
    </w:p>
    <w:sectPr w:rsidR="001F7100" w:rsidRPr="00556C05" w:rsidSect="006A02CB">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AB74" w14:textId="77777777" w:rsidR="0032010F" w:rsidRPr="00BD13B2" w:rsidRDefault="0032010F" w:rsidP="00731F96">
      <w:r w:rsidRPr="00BD13B2">
        <w:separator/>
      </w:r>
    </w:p>
  </w:endnote>
  <w:endnote w:type="continuationSeparator" w:id="0">
    <w:p w14:paraId="78F8C7B7" w14:textId="77777777" w:rsidR="0032010F" w:rsidRPr="00BD13B2" w:rsidRDefault="0032010F" w:rsidP="00731F96">
      <w:r w:rsidRPr="00BD1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11650"/>
      <w:docPartObj>
        <w:docPartGallery w:val="Page Numbers (Bottom of Page)"/>
        <w:docPartUnique/>
      </w:docPartObj>
    </w:sdtPr>
    <w:sdtContent>
      <w:p w14:paraId="6B6A1FC6" w14:textId="216D4FE2" w:rsidR="00687B4E" w:rsidRPr="00BD13B2" w:rsidRDefault="00687B4E">
        <w:pPr>
          <w:pStyle w:val="Zpat"/>
          <w:jc w:val="center"/>
        </w:pPr>
        <w:r w:rsidRPr="00BD13B2">
          <w:fldChar w:fldCharType="begin"/>
        </w:r>
        <w:r w:rsidRPr="00BD13B2">
          <w:instrText>PAGE   \* MERGEFORMAT</w:instrText>
        </w:r>
        <w:r w:rsidRPr="00BD13B2">
          <w:fldChar w:fldCharType="separate"/>
        </w:r>
        <w:r w:rsidRPr="00BD13B2">
          <w:t>2</w:t>
        </w:r>
        <w:r w:rsidRPr="00BD13B2">
          <w:fldChar w:fldCharType="end"/>
        </w:r>
      </w:p>
    </w:sdtContent>
  </w:sdt>
  <w:p w14:paraId="51ED0DD3" w14:textId="77777777" w:rsidR="00687B4E" w:rsidRPr="00BD13B2" w:rsidRDefault="00687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0CAA" w14:textId="77777777" w:rsidR="0032010F" w:rsidRPr="00BD13B2" w:rsidRDefault="0032010F" w:rsidP="00731F96">
      <w:r w:rsidRPr="00BD13B2">
        <w:separator/>
      </w:r>
    </w:p>
  </w:footnote>
  <w:footnote w:type="continuationSeparator" w:id="0">
    <w:p w14:paraId="3355E78C" w14:textId="77777777" w:rsidR="0032010F" w:rsidRPr="00BD13B2" w:rsidRDefault="0032010F" w:rsidP="00731F96">
      <w:r w:rsidRPr="00BD1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2971" w14:textId="77777777" w:rsidR="00731F96" w:rsidRPr="00BD13B2" w:rsidRDefault="00731F96" w:rsidP="00731F96">
    <w:pPr>
      <w:pStyle w:val="Zhlav"/>
      <w:pBdr>
        <w:bottom w:val="single" w:sz="12" w:space="1" w:color="auto"/>
      </w:pBdr>
      <w:tabs>
        <w:tab w:val="clear" w:pos="4536"/>
        <w:tab w:val="clear" w:pos="9072"/>
      </w:tabs>
      <w:spacing w:before="40"/>
      <w:rPr>
        <w:rFonts w:ascii="Calibri" w:hAnsi="Calibri" w:cs="Calibri"/>
        <w:sz w:val="22"/>
        <w:szCs w:val="22"/>
      </w:rPr>
    </w:pPr>
  </w:p>
  <w:p w14:paraId="5128CD36" w14:textId="77777777" w:rsidR="00134D9C" w:rsidRPr="00BD13B2" w:rsidRDefault="00134D9C" w:rsidP="00134D9C">
    <w:pPr>
      <w:pStyle w:val="Zhlav"/>
      <w:pBdr>
        <w:bottom w:val="single" w:sz="12" w:space="1" w:color="auto"/>
      </w:pBdr>
      <w:tabs>
        <w:tab w:val="clear" w:pos="4536"/>
        <w:tab w:val="clear" w:pos="9072"/>
      </w:tabs>
      <w:spacing w:before="40"/>
      <w:rPr>
        <w:rFonts w:ascii="Calibri" w:hAnsi="Calibri" w:cs="Calibri"/>
      </w:rPr>
    </w:pPr>
    <w:r w:rsidRPr="00BD13B2">
      <w:rPr>
        <w:rFonts w:ascii="Calibri" w:hAnsi="Calibri" w:cs="Calibri"/>
        <w:noProof/>
      </w:rPr>
      <w:drawing>
        <wp:inline distT="0" distB="0" distL="0" distR="0" wp14:anchorId="5B20C24F" wp14:editId="12CB3DDF">
          <wp:extent cx="5753100" cy="819150"/>
          <wp:effectExtent l="0" t="0" r="0" b="0"/>
          <wp:docPr id="189706344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07481D3" w14:textId="29EB3470" w:rsidR="00731F96" w:rsidRPr="00BD13B2" w:rsidRDefault="007A36D1" w:rsidP="00134D9C">
    <w:pPr>
      <w:pStyle w:val="Zhlav"/>
      <w:jc w:val="both"/>
      <w:rPr>
        <w:rFonts w:ascii="Arial" w:hAnsi="Arial" w:cs="Arial"/>
        <w:sz w:val="22"/>
        <w:szCs w:val="22"/>
      </w:rPr>
    </w:pPr>
    <w:r w:rsidRPr="00BD13B2">
      <w:rPr>
        <w:rFonts w:ascii="Arial" w:hAnsi="Arial" w:cs="Arial"/>
        <w:sz w:val="22"/>
        <w:szCs w:val="22"/>
      </w:rPr>
      <w:t>„Rozvoj infrastrukturního zázemí doktorských studijních programů na JAMU", registrační číslo projektu: CZ.02.01.01/00/22_012/0007661, kter</w:t>
    </w:r>
    <w:r w:rsidR="00A644EE" w:rsidRPr="00BD13B2">
      <w:rPr>
        <w:rFonts w:ascii="Arial" w:hAnsi="Arial" w:cs="Arial"/>
        <w:sz w:val="22"/>
        <w:szCs w:val="22"/>
      </w:rPr>
      <w:t>é</w:t>
    </w:r>
    <w:r w:rsidRPr="00BD13B2">
      <w:rPr>
        <w:rFonts w:ascii="Arial" w:hAnsi="Arial" w:cs="Arial"/>
        <w:sz w:val="22"/>
        <w:szCs w:val="22"/>
      </w:rPr>
      <w:t xml:space="preserve"> j</w:t>
    </w:r>
    <w:r w:rsidR="00A644EE" w:rsidRPr="00BD13B2">
      <w:rPr>
        <w:rFonts w:ascii="Arial" w:hAnsi="Arial" w:cs="Arial"/>
        <w:sz w:val="22"/>
        <w:szCs w:val="22"/>
      </w:rPr>
      <w:t xml:space="preserve">sou </w:t>
    </w:r>
    <w:r w:rsidRPr="00BD13B2">
      <w:rPr>
        <w:rFonts w:ascii="Arial" w:hAnsi="Arial" w:cs="Arial"/>
        <w:sz w:val="22"/>
        <w:szCs w:val="22"/>
      </w:rPr>
      <w:t>spolufinancován</w:t>
    </w:r>
    <w:r w:rsidR="00A644EE" w:rsidRPr="00BD13B2">
      <w:rPr>
        <w:rFonts w:ascii="Arial" w:hAnsi="Arial" w:cs="Arial"/>
        <w:sz w:val="22"/>
        <w:szCs w:val="22"/>
      </w:rPr>
      <w:t>y</w:t>
    </w:r>
    <w:r w:rsidRPr="00BD13B2">
      <w:rPr>
        <w:rFonts w:ascii="Arial" w:hAnsi="Arial" w:cs="Arial"/>
        <w:sz w:val="22"/>
        <w:szCs w:val="22"/>
      </w:rPr>
      <w:t xml:space="preserve"> z Operačního programu Jan Amos Komenský.</w:t>
    </w:r>
  </w:p>
  <w:p w14:paraId="51117C2F" w14:textId="2D549246" w:rsidR="00393E96" w:rsidRPr="00BD13B2" w:rsidRDefault="00995D3D" w:rsidP="00393E96">
    <w:pPr>
      <w:pStyle w:val="Zhlav"/>
      <w:spacing w:after="120"/>
      <w:jc w:val="right"/>
      <w:rPr>
        <w:i/>
        <w:iCs/>
        <w:sz w:val="20"/>
        <w:szCs w:val="20"/>
      </w:rPr>
    </w:pPr>
    <w:r w:rsidRPr="00BD13B2">
      <w:rPr>
        <w:rFonts w:ascii="Arial" w:hAnsi="Arial" w:cs="Arial"/>
        <w:i/>
        <w:iCs/>
        <w:sz w:val="20"/>
        <w:szCs w:val="20"/>
      </w:rPr>
      <w:t>Bicí nástroje</w:t>
    </w:r>
    <w:r w:rsidR="00952DE4">
      <w:rPr>
        <w:rFonts w:ascii="Arial" w:hAnsi="Arial" w:cs="Arial"/>
        <w:i/>
        <w:iCs/>
        <w:sz w:val="20"/>
        <w:szCs w:val="20"/>
      </w:rPr>
      <w:t xml:space="preserve"> – část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D214" w14:textId="77777777" w:rsidR="006A02CB" w:rsidRPr="00BD13B2" w:rsidRDefault="006A02CB" w:rsidP="006A02CB">
    <w:pPr>
      <w:pStyle w:val="Zhlav"/>
      <w:pBdr>
        <w:bottom w:val="single" w:sz="12" w:space="1" w:color="auto"/>
      </w:pBdr>
      <w:tabs>
        <w:tab w:val="clear" w:pos="4536"/>
        <w:tab w:val="clear" w:pos="9072"/>
      </w:tabs>
      <w:spacing w:before="40"/>
      <w:rPr>
        <w:rFonts w:ascii="Calibri" w:hAnsi="Calibri" w:cs="Calibri"/>
        <w:sz w:val="22"/>
        <w:szCs w:val="22"/>
      </w:rPr>
    </w:pPr>
  </w:p>
  <w:p w14:paraId="52F01ED5" w14:textId="77777777" w:rsidR="006A02CB" w:rsidRPr="00BD13B2" w:rsidRDefault="006A02CB" w:rsidP="006A02CB">
    <w:pPr>
      <w:pStyle w:val="Zhlav"/>
      <w:pBdr>
        <w:bottom w:val="single" w:sz="12" w:space="1" w:color="auto"/>
      </w:pBdr>
      <w:tabs>
        <w:tab w:val="clear" w:pos="4536"/>
        <w:tab w:val="clear" w:pos="9072"/>
      </w:tabs>
      <w:spacing w:before="40"/>
      <w:rPr>
        <w:rFonts w:ascii="Calibri" w:hAnsi="Calibri" w:cs="Calibri"/>
      </w:rPr>
    </w:pPr>
    <w:r w:rsidRPr="00BD13B2">
      <w:rPr>
        <w:rFonts w:ascii="Calibri" w:hAnsi="Calibri" w:cs="Calibri"/>
        <w:noProof/>
      </w:rPr>
      <w:drawing>
        <wp:inline distT="0" distB="0" distL="0" distR="0" wp14:anchorId="68C2784E" wp14:editId="078E2793">
          <wp:extent cx="5753100" cy="819150"/>
          <wp:effectExtent l="0" t="0" r="0" b="0"/>
          <wp:docPr id="798857539"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0DBBBDA" w14:textId="45EAB3F0" w:rsidR="006A02CB" w:rsidRPr="00BD13B2" w:rsidRDefault="006A02CB" w:rsidP="006A02CB">
    <w:pPr>
      <w:pStyle w:val="Zhlav"/>
      <w:jc w:val="both"/>
      <w:rPr>
        <w:rFonts w:ascii="Arial" w:hAnsi="Arial" w:cs="Arial"/>
        <w:sz w:val="22"/>
        <w:szCs w:val="22"/>
      </w:rPr>
    </w:pPr>
    <w:r w:rsidRPr="00BD13B2">
      <w:rPr>
        <w:rFonts w:ascii="Arial" w:hAnsi="Arial" w:cs="Arial"/>
        <w:sz w:val="22"/>
        <w:szCs w:val="22"/>
      </w:rPr>
      <w:t>„Rozvoj infrastrukturního zázemí doktorských studijních programů na JAMU", registrační číslo projektu: CZ.02.01.01/00/22_012/0007661, které jsou spolufinancovány z Operačního programu Jan Amos Komenský.</w:t>
    </w:r>
  </w:p>
  <w:p w14:paraId="1FB19213" w14:textId="77777777" w:rsidR="00757368" w:rsidRPr="00BD13B2" w:rsidRDefault="007573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974CAA"/>
    <w:multiLevelType w:val="hybridMultilevel"/>
    <w:tmpl w:val="995E3430"/>
    <w:lvl w:ilvl="0" w:tplc="E0DAC2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FF4451"/>
    <w:multiLevelType w:val="hybridMultilevel"/>
    <w:tmpl w:val="978C79BA"/>
    <w:lvl w:ilvl="0" w:tplc="E73EC7B0">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9328B8"/>
    <w:multiLevelType w:val="hybridMultilevel"/>
    <w:tmpl w:val="8F4260F8"/>
    <w:lvl w:ilvl="0" w:tplc="772C5414">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6B2582"/>
    <w:multiLevelType w:val="hybridMultilevel"/>
    <w:tmpl w:val="3D4AB9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521B36"/>
    <w:multiLevelType w:val="hybridMultilevel"/>
    <w:tmpl w:val="C610C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AF5F43"/>
    <w:multiLevelType w:val="hybridMultilevel"/>
    <w:tmpl w:val="E686695A"/>
    <w:lvl w:ilvl="0" w:tplc="C0761D56">
      <w:start w:val="7"/>
      <w:numFmt w:val="decimal"/>
      <w:lvlText w:val="(%1) "/>
      <w:lvlJc w:val="left"/>
      <w:pPr>
        <w:ind w:left="2636" w:hanging="189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E24F32"/>
    <w:multiLevelType w:val="hybridMultilevel"/>
    <w:tmpl w:val="CD84B63A"/>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231F40"/>
    <w:multiLevelType w:val="hybridMultilevel"/>
    <w:tmpl w:val="572CCDEE"/>
    <w:lvl w:ilvl="0" w:tplc="C2DC1DAC">
      <w:start w:val="1"/>
      <w:numFmt w:val="lowerLetter"/>
      <w:lvlText w:val="%1."/>
      <w:lvlJc w:val="left"/>
      <w:pPr>
        <w:ind w:left="814" w:firstLine="207"/>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433A15"/>
    <w:multiLevelType w:val="hybridMultilevel"/>
    <w:tmpl w:val="DBD4F53A"/>
    <w:lvl w:ilvl="0" w:tplc="3A285832">
      <w:start w:val="1"/>
      <w:numFmt w:val="decimal"/>
      <w:lvlText w:val="(%1) "/>
      <w:lvlJc w:val="left"/>
      <w:pPr>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340C65"/>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EF244E6"/>
    <w:multiLevelType w:val="hybridMultilevel"/>
    <w:tmpl w:val="DD54A03C"/>
    <w:lvl w:ilvl="0" w:tplc="C590E27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4975B6"/>
    <w:multiLevelType w:val="hybridMultilevel"/>
    <w:tmpl w:val="922288A2"/>
    <w:lvl w:ilvl="0" w:tplc="35464DFA">
      <w:start w:val="1"/>
      <w:numFmt w:val="decimal"/>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7F7AA0"/>
    <w:multiLevelType w:val="hybridMultilevel"/>
    <w:tmpl w:val="EED4C0AC"/>
    <w:lvl w:ilvl="0" w:tplc="1D664B48">
      <w:start w:val="1"/>
      <w:numFmt w:val="decimal"/>
      <w:lvlText w:val="(%1) "/>
      <w:lvlJc w:val="left"/>
      <w:pPr>
        <w:tabs>
          <w:tab w:val="num" w:pos="1701"/>
        </w:tabs>
        <w:ind w:left="992"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C664E60"/>
    <w:multiLevelType w:val="hybridMultilevel"/>
    <w:tmpl w:val="A3E4FA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7640C50"/>
    <w:multiLevelType w:val="hybridMultilevel"/>
    <w:tmpl w:val="885812AA"/>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7300242">
    <w:abstractNumId w:val="4"/>
  </w:num>
  <w:num w:numId="2" w16cid:durableId="899363500">
    <w:abstractNumId w:val="33"/>
  </w:num>
  <w:num w:numId="3" w16cid:durableId="523246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144639">
    <w:abstractNumId w:val="35"/>
  </w:num>
  <w:num w:numId="5" w16cid:durableId="1598249951">
    <w:abstractNumId w:val="18"/>
  </w:num>
  <w:num w:numId="6" w16cid:durableId="1069578371">
    <w:abstractNumId w:val="3"/>
  </w:num>
  <w:num w:numId="7" w16cid:durableId="2090418039">
    <w:abstractNumId w:val="20"/>
  </w:num>
  <w:num w:numId="8" w16cid:durableId="238566878">
    <w:abstractNumId w:val="15"/>
  </w:num>
  <w:num w:numId="9" w16cid:durableId="120618288">
    <w:abstractNumId w:val="30"/>
  </w:num>
  <w:num w:numId="10" w16cid:durableId="645889357">
    <w:abstractNumId w:val="31"/>
  </w:num>
  <w:num w:numId="11" w16cid:durableId="1746756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10540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989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029513">
    <w:abstractNumId w:val="17"/>
  </w:num>
  <w:num w:numId="15" w16cid:durableId="608051523">
    <w:abstractNumId w:val="31"/>
  </w:num>
  <w:num w:numId="16" w16cid:durableId="1741520389">
    <w:abstractNumId w:val="27"/>
  </w:num>
  <w:num w:numId="17" w16cid:durableId="1322925320">
    <w:abstractNumId w:val="24"/>
  </w:num>
  <w:num w:numId="18" w16cid:durableId="618953878">
    <w:abstractNumId w:val="25"/>
  </w:num>
  <w:num w:numId="19" w16cid:durableId="1060634686">
    <w:abstractNumId w:val="11"/>
  </w:num>
  <w:num w:numId="20" w16cid:durableId="673385052">
    <w:abstractNumId w:val="23"/>
  </w:num>
  <w:num w:numId="21" w16cid:durableId="149254148">
    <w:abstractNumId w:val="7"/>
  </w:num>
  <w:num w:numId="22" w16cid:durableId="1786844513">
    <w:abstractNumId w:val="9"/>
  </w:num>
  <w:num w:numId="23" w16cid:durableId="1125808938">
    <w:abstractNumId w:val="32"/>
  </w:num>
  <w:num w:numId="24" w16cid:durableId="1928070496">
    <w:abstractNumId w:val="14"/>
  </w:num>
  <w:num w:numId="25" w16cid:durableId="298416169">
    <w:abstractNumId w:val="34"/>
  </w:num>
  <w:num w:numId="26" w16cid:durableId="492719711">
    <w:abstractNumId w:val="13"/>
  </w:num>
  <w:num w:numId="27" w16cid:durableId="1938295635">
    <w:abstractNumId w:val="6"/>
  </w:num>
  <w:num w:numId="28" w16cid:durableId="1995833831">
    <w:abstractNumId w:val="10"/>
  </w:num>
  <w:num w:numId="29" w16cid:durableId="2086492652">
    <w:abstractNumId w:val="8"/>
  </w:num>
  <w:num w:numId="30" w16cid:durableId="1353409846">
    <w:abstractNumId w:val="2"/>
  </w:num>
  <w:num w:numId="31" w16cid:durableId="1508013441">
    <w:abstractNumId w:val="22"/>
  </w:num>
  <w:num w:numId="32" w16cid:durableId="1155074592">
    <w:abstractNumId w:val="26"/>
  </w:num>
  <w:num w:numId="33" w16cid:durableId="1438017098">
    <w:abstractNumId w:val="16"/>
  </w:num>
  <w:num w:numId="34" w16cid:durableId="119150422">
    <w:abstractNumId w:val="0"/>
  </w:num>
  <w:num w:numId="35" w16cid:durableId="1612741448">
    <w:abstractNumId w:val="1"/>
  </w:num>
  <w:num w:numId="36" w16cid:durableId="1425876024">
    <w:abstractNumId w:val="12"/>
  </w:num>
  <w:num w:numId="37" w16cid:durableId="1827932934">
    <w:abstractNumId w:val="5"/>
  </w:num>
  <w:num w:numId="38" w16cid:durableId="646133346">
    <w:abstractNumId w:val="28"/>
  </w:num>
  <w:num w:numId="39" w16cid:durableId="1646860603">
    <w:abstractNumId w:val="19"/>
  </w:num>
  <w:num w:numId="40" w16cid:durableId="3972863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96"/>
    <w:rsid w:val="00013798"/>
    <w:rsid w:val="0001380A"/>
    <w:rsid w:val="00017F87"/>
    <w:rsid w:val="0004517C"/>
    <w:rsid w:val="00073A85"/>
    <w:rsid w:val="00077B4E"/>
    <w:rsid w:val="000841CC"/>
    <w:rsid w:val="00092360"/>
    <w:rsid w:val="000A1ADC"/>
    <w:rsid w:val="000A4A86"/>
    <w:rsid w:val="000A7DC9"/>
    <w:rsid w:val="000C04F3"/>
    <w:rsid w:val="000C3829"/>
    <w:rsid w:val="000C5474"/>
    <w:rsid w:val="000C57DC"/>
    <w:rsid w:val="000D2A7D"/>
    <w:rsid w:val="000D4264"/>
    <w:rsid w:val="001049A5"/>
    <w:rsid w:val="00134D9C"/>
    <w:rsid w:val="00137140"/>
    <w:rsid w:val="001651B1"/>
    <w:rsid w:val="00173F22"/>
    <w:rsid w:val="0019587F"/>
    <w:rsid w:val="00196C9E"/>
    <w:rsid w:val="001B2D7D"/>
    <w:rsid w:val="001B3ABA"/>
    <w:rsid w:val="001C50E4"/>
    <w:rsid w:val="001D1208"/>
    <w:rsid w:val="001D5567"/>
    <w:rsid w:val="001E54FE"/>
    <w:rsid w:val="001E5A37"/>
    <w:rsid w:val="001E5AC5"/>
    <w:rsid w:val="001F1FC6"/>
    <w:rsid w:val="001F7100"/>
    <w:rsid w:val="00206688"/>
    <w:rsid w:val="00212CFF"/>
    <w:rsid w:val="00216038"/>
    <w:rsid w:val="00217116"/>
    <w:rsid w:val="00241C47"/>
    <w:rsid w:val="00267F90"/>
    <w:rsid w:val="00283D29"/>
    <w:rsid w:val="00293AEE"/>
    <w:rsid w:val="002A41F9"/>
    <w:rsid w:val="002D4D7F"/>
    <w:rsid w:val="002D7706"/>
    <w:rsid w:val="002F14BA"/>
    <w:rsid w:val="002F5ECB"/>
    <w:rsid w:val="003070B0"/>
    <w:rsid w:val="0032010F"/>
    <w:rsid w:val="00336913"/>
    <w:rsid w:val="003502B9"/>
    <w:rsid w:val="003513F0"/>
    <w:rsid w:val="003569C4"/>
    <w:rsid w:val="00364D89"/>
    <w:rsid w:val="00367F2C"/>
    <w:rsid w:val="003848A9"/>
    <w:rsid w:val="00393E96"/>
    <w:rsid w:val="003A3C1F"/>
    <w:rsid w:val="003B2C9C"/>
    <w:rsid w:val="003B6061"/>
    <w:rsid w:val="003D17F9"/>
    <w:rsid w:val="003D1EFE"/>
    <w:rsid w:val="003D332F"/>
    <w:rsid w:val="003D4379"/>
    <w:rsid w:val="003D5992"/>
    <w:rsid w:val="003F622C"/>
    <w:rsid w:val="00404503"/>
    <w:rsid w:val="00432369"/>
    <w:rsid w:val="00443C98"/>
    <w:rsid w:val="00451180"/>
    <w:rsid w:val="00460EB7"/>
    <w:rsid w:val="00462D70"/>
    <w:rsid w:val="004706FE"/>
    <w:rsid w:val="005009C9"/>
    <w:rsid w:val="005113A5"/>
    <w:rsid w:val="00514CFB"/>
    <w:rsid w:val="0054693A"/>
    <w:rsid w:val="005474F5"/>
    <w:rsid w:val="00556C05"/>
    <w:rsid w:val="005923BB"/>
    <w:rsid w:val="00593F12"/>
    <w:rsid w:val="005A39BB"/>
    <w:rsid w:val="005C6C30"/>
    <w:rsid w:val="005C6D6E"/>
    <w:rsid w:val="005E5025"/>
    <w:rsid w:val="00630A6B"/>
    <w:rsid w:val="00647B4D"/>
    <w:rsid w:val="00665EE9"/>
    <w:rsid w:val="00671A80"/>
    <w:rsid w:val="006840B2"/>
    <w:rsid w:val="00687B4E"/>
    <w:rsid w:val="006A02CB"/>
    <w:rsid w:val="006E6013"/>
    <w:rsid w:val="007038A5"/>
    <w:rsid w:val="007135E6"/>
    <w:rsid w:val="00730416"/>
    <w:rsid w:val="00731F96"/>
    <w:rsid w:val="00736F96"/>
    <w:rsid w:val="0074488D"/>
    <w:rsid w:val="00757368"/>
    <w:rsid w:val="00760601"/>
    <w:rsid w:val="00773887"/>
    <w:rsid w:val="00777DE8"/>
    <w:rsid w:val="00781610"/>
    <w:rsid w:val="00782D48"/>
    <w:rsid w:val="00797C93"/>
    <w:rsid w:val="007A36D1"/>
    <w:rsid w:val="007B67AD"/>
    <w:rsid w:val="007D1202"/>
    <w:rsid w:val="007D43B1"/>
    <w:rsid w:val="007D514C"/>
    <w:rsid w:val="007E04CD"/>
    <w:rsid w:val="00821801"/>
    <w:rsid w:val="00822749"/>
    <w:rsid w:val="0082532B"/>
    <w:rsid w:val="008363C6"/>
    <w:rsid w:val="00855C5F"/>
    <w:rsid w:val="008B05D4"/>
    <w:rsid w:val="008B7578"/>
    <w:rsid w:val="008B791C"/>
    <w:rsid w:val="008C34AF"/>
    <w:rsid w:val="008D4E92"/>
    <w:rsid w:val="008D6FB9"/>
    <w:rsid w:val="008E592D"/>
    <w:rsid w:val="00904793"/>
    <w:rsid w:val="00925DD5"/>
    <w:rsid w:val="00942109"/>
    <w:rsid w:val="00952D0D"/>
    <w:rsid w:val="00952DE4"/>
    <w:rsid w:val="0097383A"/>
    <w:rsid w:val="00973FA6"/>
    <w:rsid w:val="0099213B"/>
    <w:rsid w:val="00995D3D"/>
    <w:rsid w:val="009A0775"/>
    <w:rsid w:val="009C3838"/>
    <w:rsid w:val="009C68BD"/>
    <w:rsid w:val="009D0891"/>
    <w:rsid w:val="009E0E91"/>
    <w:rsid w:val="009E0EA9"/>
    <w:rsid w:val="00A267C9"/>
    <w:rsid w:val="00A4503A"/>
    <w:rsid w:val="00A476DB"/>
    <w:rsid w:val="00A541E2"/>
    <w:rsid w:val="00A57C36"/>
    <w:rsid w:val="00A644EE"/>
    <w:rsid w:val="00A64CDB"/>
    <w:rsid w:val="00A92F24"/>
    <w:rsid w:val="00AB7AB3"/>
    <w:rsid w:val="00AC7B8A"/>
    <w:rsid w:val="00AD3867"/>
    <w:rsid w:val="00B15252"/>
    <w:rsid w:val="00B15A41"/>
    <w:rsid w:val="00B27E9F"/>
    <w:rsid w:val="00B43D38"/>
    <w:rsid w:val="00B54A7C"/>
    <w:rsid w:val="00B73BA7"/>
    <w:rsid w:val="00B74007"/>
    <w:rsid w:val="00B8385F"/>
    <w:rsid w:val="00B92F9C"/>
    <w:rsid w:val="00B979B1"/>
    <w:rsid w:val="00B97BED"/>
    <w:rsid w:val="00BA7C23"/>
    <w:rsid w:val="00BD13B2"/>
    <w:rsid w:val="00BD3B07"/>
    <w:rsid w:val="00BD7570"/>
    <w:rsid w:val="00BE3373"/>
    <w:rsid w:val="00BF5D71"/>
    <w:rsid w:val="00C24EAB"/>
    <w:rsid w:val="00C33DC3"/>
    <w:rsid w:val="00C4001B"/>
    <w:rsid w:val="00C521FC"/>
    <w:rsid w:val="00C556DA"/>
    <w:rsid w:val="00C649B9"/>
    <w:rsid w:val="00C92289"/>
    <w:rsid w:val="00CC39D7"/>
    <w:rsid w:val="00CE47A9"/>
    <w:rsid w:val="00CF611F"/>
    <w:rsid w:val="00D11D07"/>
    <w:rsid w:val="00D259F6"/>
    <w:rsid w:val="00D43738"/>
    <w:rsid w:val="00D52E16"/>
    <w:rsid w:val="00D7580E"/>
    <w:rsid w:val="00D92893"/>
    <w:rsid w:val="00DB088F"/>
    <w:rsid w:val="00DB3738"/>
    <w:rsid w:val="00DC1585"/>
    <w:rsid w:val="00DC746A"/>
    <w:rsid w:val="00DC7A1E"/>
    <w:rsid w:val="00DC7FD0"/>
    <w:rsid w:val="00DD6D35"/>
    <w:rsid w:val="00DE60E8"/>
    <w:rsid w:val="00DE657B"/>
    <w:rsid w:val="00DF5B4F"/>
    <w:rsid w:val="00E02A43"/>
    <w:rsid w:val="00E110F1"/>
    <w:rsid w:val="00E60C90"/>
    <w:rsid w:val="00E67F7F"/>
    <w:rsid w:val="00E72EC5"/>
    <w:rsid w:val="00E917EF"/>
    <w:rsid w:val="00EB5C81"/>
    <w:rsid w:val="00EC3CEC"/>
    <w:rsid w:val="00ED4EDC"/>
    <w:rsid w:val="00EE3BA0"/>
    <w:rsid w:val="00EF1FF5"/>
    <w:rsid w:val="00F27966"/>
    <w:rsid w:val="00F41972"/>
    <w:rsid w:val="00F5048D"/>
    <w:rsid w:val="00F54C14"/>
    <w:rsid w:val="00F716FE"/>
    <w:rsid w:val="00F773D4"/>
    <w:rsid w:val="00F9065B"/>
    <w:rsid w:val="00FA23C7"/>
    <w:rsid w:val="00FB3501"/>
    <w:rsid w:val="00FB5D13"/>
    <w:rsid w:val="00FB6E26"/>
    <w:rsid w:val="00FB72F3"/>
    <w:rsid w:val="00FC724A"/>
    <w:rsid w:val="00FD7A37"/>
    <w:rsid w:val="00FF5375"/>
    <w:rsid w:val="00FF5FB2"/>
    <w:rsid w:val="00FF7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955D"/>
  <w15:chartTrackingRefBased/>
  <w15:docId w15:val="{7F76A738-7D1F-419A-9A13-0A0B270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F96"/>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
    <w:next w:val="Normln"/>
    <w:link w:val="Nadpis1Char"/>
    <w:uiPriority w:val="9"/>
    <w:qFormat/>
    <w:rsid w:val="0073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3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31F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31F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31F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31F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31F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31F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31F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1F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1F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31F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31F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1F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31F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1F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1F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1F96"/>
    <w:rPr>
      <w:rFonts w:eastAsiaTheme="majorEastAsia" w:cstheme="majorBidi"/>
      <w:color w:val="272727" w:themeColor="text1" w:themeTint="D8"/>
    </w:rPr>
  </w:style>
  <w:style w:type="paragraph" w:styleId="Nzev">
    <w:name w:val="Title"/>
    <w:basedOn w:val="Normln"/>
    <w:next w:val="Normln"/>
    <w:link w:val="NzevChar"/>
    <w:qFormat/>
    <w:rsid w:val="00731F9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31F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1F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1F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1F96"/>
    <w:pPr>
      <w:spacing w:before="160"/>
      <w:jc w:val="center"/>
    </w:pPr>
    <w:rPr>
      <w:i/>
      <w:iCs/>
      <w:color w:val="404040" w:themeColor="text1" w:themeTint="BF"/>
    </w:rPr>
  </w:style>
  <w:style w:type="character" w:customStyle="1" w:styleId="CittChar">
    <w:name w:val="Citát Char"/>
    <w:basedOn w:val="Standardnpsmoodstavce"/>
    <w:link w:val="Citt"/>
    <w:uiPriority w:val="29"/>
    <w:rsid w:val="00731F96"/>
    <w:rPr>
      <w:i/>
      <w:iCs/>
      <w:color w:val="404040" w:themeColor="text1" w:themeTint="BF"/>
    </w:rPr>
  </w:style>
  <w:style w:type="paragraph" w:styleId="Odstavecseseznamem">
    <w:name w:val="List Paragraph"/>
    <w:basedOn w:val="Normln"/>
    <w:link w:val="OdstavecseseznamemChar"/>
    <w:uiPriority w:val="34"/>
    <w:qFormat/>
    <w:rsid w:val="00731F96"/>
    <w:pPr>
      <w:ind w:left="720"/>
      <w:contextualSpacing/>
    </w:pPr>
  </w:style>
  <w:style w:type="character" w:styleId="Zdraznnintenzivn">
    <w:name w:val="Intense Emphasis"/>
    <w:basedOn w:val="Standardnpsmoodstavce"/>
    <w:uiPriority w:val="21"/>
    <w:qFormat/>
    <w:rsid w:val="00731F96"/>
    <w:rPr>
      <w:i/>
      <w:iCs/>
      <w:color w:val="0F4761" w:themeColor="accent1" w:themeShade="BF"/>
    </w:rPr>
  </w:style>
  <w:style w:type="paragraph" w:styleId="Vrazncitt">
    <w:name w:val="Intense Quote"/>
    <w:basedOn w:val="Normln"/>
    <w:next w:val="Normln"/>
    <w:link w:val="VrazncittChar"/>
    <w:uiPriority w:val="30"/>
    <w:qFormat/>
    <w:rsid w:val="0073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1F96"/>
    <w:rPr>
      <w:i/>
      <w:iCs/>
      <w:color w:val="0F4761" w:themeColor="accent1" w:themeShade="BF"/>
    </w:rPr>
  </w:style>
  <w:style w:type="character" w:styleId="Odkazintenzivn">
    <w:name w:val="Intense Reference"/>
    <w:basedOn w:val="Standardnpsmoodstavce"/>
    <w:uiPriority w:val="32"/>
    <w:qFormat/>
    <w:rsid w:val="00731F96"/>
    <w:rPr>
      <w:b/>
      <w:bCs/>
      <w:smallCaps/>
      <w:color w:val="0F4761" w:themeColor="accent1" w:themeShade="BF"/>
      <w:spacing w:val="5"/>
    </w:rPr>
  </w:style>
  <w:style w:type="paragraph" w:styleId="Zhlav">
    <w:name w:val="header"/>
    <w:basedOn w:val="Normln"/>
    <w:link w:val="ZhlavChar"/>
    <w:unhideWhenUsed/>
    <w:rsid w:val="00731F96"/>
    <w:pPr>
      <w:tabs>
        <w:tab w:val="center" w:pos="4536"/>
        <w:tab w:val="right" w:pos="9072"/>
      </w:tabs>
    </w:pPr>
  </w:style>
  <w:style w:type="character" w:customStyle="1" w:styleId="ZhlavChar">
    <w:name w:val="Záhlaví Char"/>
    <w:basedOn w:val="Standardnpsmoodstavce"/>
    <w:link w:val="Zhlav"/>
    <w:rsid w:val="00731F96"/>
  </w:style>
  <w:style w:type="paragraph" w:styleId="Zpat">
    <w:name w:val="footer"/>
    <w:basedOn w:val="Normln"/>
    <w:link w:val="ZpatChar"/>
    <w:uiPriority w:val="99"/>
    <w:unhideWhenUsed/>
    <w:rsid w:val="00731F96"/>
    <w:pPr>
      <w:tabs>
        <w:tab w:val="center" w:pos="4536"/>
        <w:tab w:val="right" w:pos="9072"/>
      </w:tabs>
    </w:pPr>
  </w:style>
  <w:style w:type="character" w:customStyle="1" w:styleId="ZpatChar">
    <w:name w:val="Zápatí Char"/>
    <w:basedOn w:val="Standardnpsmoodstavce"/>
    <w:link w:val="Zpat"/>
    <w:uiPriority w:val="99"/>
    <w:rsid w:val="00731F96"/>
  </w:style>
  <w:style w:type="paragraph" w:customStyle="1" w:styleId="Odstavecseseznamem1">
    <w:name w:val="Odstavec se seznamem1"/>
    <w:aliases w:val="A-Odrážky1,Datum_,List Paragraph2,Nad,Nad1,Nad2,Odstavec 1.1.,Odstavec_muj,Odstavec_muj1,Odstavec_muj2,Odstavec_muj3,Odstavec_muj4,Odstavec_muj5,Odstavec_muj6,Odstavec_muj7,Odstavec_muj8,Odstavec_muj9,_Odstavec se seznamem"/>
    <w:basedOn w:val="Normln"/>
    <w:qFormat/>
    <w:rsid w:val="00731F96"/>
    <w:pPr>
      <w:ind w:left="720"/>
      <w:contextualSpacing/>
    </w:pPr>
  </w:style>
  <w:style w:type="paragraph" w:styleId="Textpoznpodarou">
    <w:name w:val="footnote text"/>
    <w:basedOn w:val="Normln"/>
    <w:link w:val="TextpoznpodarouChar"/>
    <w:semiHidden/>
    <w:unhideWhenUsed/>
    <w:rsid w:val="00731F96"/>
    <w:rPr>
      <w:sz w:val="20"/>
      <w:szCs w:val="20"/>
    </w:rPr>
  </w:style>
  <w:style w:type="character" w:customStyle="1" w:styleId="TextpoznpodarouChar">
    <w:name w:val="Text pozn. pod čarou Char"/>
    <w:basedOn w:val="Standardnpsmoodstavce"/>
    <w:link w:val="Textpoznpodarou"/>
    <w:semiHidden/>
    <w:rsid w:val="00731F96"/>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unhideWhenUsed/>
    <w:rsid w:val="00731F96"/>
    <w:rPr>
      <w:vertAlign w:val="superscript"/>
    </w:rPr>
  </w:style>
  <w:style w:type="paragraph" w:customStyle="1" w:styleId="slolnku">
    <w:name w:val="Číslo článku"/>
    <w:basedOn w:val="Nadpis1"/>
    <w:next w:val="Normln"/>
    <w:rsid w:val="001F7100"/>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Textslodst">
    <w:name w:val="Text čísl. odst."/>
    <w:basedOn w:val="Normln"/>
    <w:qFormat/>
    <w:rsid w:val="001F7100"/>
    <w:pPr>
      <w:tabs>
        <w:tab w:val="left" w:pos="1080"/>
        <w:tab w:val="left" w:pos="1260"/>
      </w:tabs>
      <w:jc w:val="both"/>
    </w:pPr>
    <w:rPr>
      <w:szCs w:val="20"/>
    </w:rPr>
  </w:style>
  <w:style w:type="character" w:styleId="Hypertextovodkaz">
    <w:name w:val="Hyperlink"/>
    <w:unhideWhenUsed/>
    <w:rsid w:val="001F7100"/>
    <w:rPr>
      <w:color w:val="0000FF"/>
      <w:u w:val="single"/>
    </w:rPr>
  </w:style>
  <w:style w:type="table" w:customStyle="1" w:styleId="Mkatabulky1">
    <w:name w:val="Mřížka tabulky1"/>
    <w:basedOn w:val="Normlntabulka"/>
    <w:uiPriority w:val="59"/>
    <w:rsid w:val="001F7100"/>
    <w:pPr>
      <w:spacing w:after="0" w:line="240" w:lineRule="auto"/>
    </w:pPr>
    <w:rPr>
      <w:kern w:val="0"/>
      <w:lang w:val="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1">
    <w:name w:val="Záhlaví Char1"/>
    <w:rsid w:val="00393E96"/>
    <w:rPr>
      <w:sz w:val="24"/>
      <w:szCs w:val="24"/>
    </w:rPr>
  </w:style>
  <w:style w:type="paragraph" w:styleId="Revize">
    <w:name w:val="Revision"/>
    <w:hidden/>
    <w:uiPriority w:val="99"/>
    <w:semiHidden/>
    <w:rsid w:val="00DE657B"/>
    <w:pPr>
      <w:spacing w:after="0" w:line="240" w:lineRule="auto"/>
    </w:pPr>
    <w:rPr>
      <w:rFonts w:ascii="Times New Roman" w:eastAsia="Times New Roman" w:hAnsi="Times New Roman" w:cs="Times New Roman"/>
      <w:kern w:val="0"/>
      <w:sz w:val="24"/>
      <w:szCs w:val="24"/>
      <w:lang w:val="cs-CZ" w:eastAsia="cs-CZ"/>
      <w14:ligatures w14:val="none"/>
    </w:rPr>
  </w:style>
  <w:style w:type="character" w:customStyle="1" w:styleId="OdstavecseseznamemChar">
    <w:name w:val="Odstavec se seznamem Char"/>
    <w:link w:val="Odstavecseseznamem"/>
    <w:uiPriority w:val="34"/>
    <w:rsid w:val="00822749"/>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4551">
      <w:bodyDiv w:val="1"/>
      <w:marLeft w:val="0"/>
      <w:marRight w:val="0"/>
      <w:marTop w:val="0"/>
      <w:marBottom w:val="0"/>
      <w:divBdr>
        <w:top w:val="none" w:sz="0" w:space="0" w:color="auto"/>
        <w:left w:val="none" w:sz="0" w:space="0" w:color="auto"/>
        <w:bottom w:val="none" w:sz="0" w:space="0" w:color="auto"/>
        <w:right w:val="none" w:sz="0" w:space="0" w:color="auto"/>
      </w:divBdr>
    </w:div>
    <w:div w:id="16020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Props1.xml><?xml version="1.0" encoding="utf-8"?>
<ds:datastoreItem xmlns:ds="http://schemas.openxmlformats.org/officeDocument/2006/customXml" ds:itemID="{03836DDA-4DD6-459B-BB3A-07706C44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D6465-AE5B-4725-B592-B0A1D3CCDD63}">
  <ds:schemaRefs>
    <ds:schemaRef ds:uri="http://schemas.microsoft.com/sharepoint/v3/contenttype/forms"/>
  </ds:schemaRefs>
</ds:datastoreItem>
</file>

<file path=customXml/itemProps3.xml><?xml version="1.0" encoding="utf-8"?>
<ds:datastoreItem xmlns:ds="http://schemas.openxmlformats.org/officeDocument/2006/customXml" ds:itemID="{34BD09EE-C72C-442F-A99E-62834621F025}">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3186</Words>
  <Characters>18803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Vítoslavský</dc:creator>
  <cp:keywords/>
  <dc:description/>
  <cp:lastModifiedBy>Kateřina Olša</cp:lastModifiedBy>
  <cp:revision>146</cp:revision>
  <dcterms:created xsi:type="dcterms:W3CDTF">2025-01-23T12:03:00Z</dcterms:created>
  <dcterms:modified xsi:type="dcterms:W3CDTF">2025-04-04T07:08:00Z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