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w:t>
      </w:r>
      <w:r w:rsidR="00E6539F" w:rsidRPr="25561D68">
        <w:rPr>
          <w:rFonts w:ascii="Arial" w:hAnsi="Arial" w:cs="Arial"/>
          <w:sz w:val="20"/>
        </w:rPr>
        <w:lastRenderedPageBreak/>
        <w:t xml:space="preserve">(pokud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377AF4B0" w14:textId="749F4285" w:rsidR="0020499D" w:rsidRDefault="00B729BC" w:rsidP="00484625">
      <w:pPr>
        <w:rPr>
          <w:rFonts w:ascii="Arial" w:eastAsia="Calibri" w:hAnsi="Arial" w:cs="Arial"/>
          <w:i/>
          <w:iCs/>
          <w:sz w:val="20"/>
        </w:rPr>
      </w:pPr>
      <w:r w:rsidRPr="00CC5217">
        <w:rPr>
          <w:rFonts w:ascii="Arial" w:hAnsi="Arial" w:cs="Arial"/>
          <w:sz w:val="20"/>
        </w:rPr>
        <w:t>Věc či věci, které jsou předmětem koupě, jsou vymezeny v příloze č. 1 této smlouvy (dále jen „věc“), která bude dodávána v rámci veřejné zakázky</w:t>
      </w:r>
      <w:r w:rsidR="0065589F">
        <w:rPr>
          <w:rFonts w:ascii="Arial" w:hAnsi="Arial" w:cs="Arial"/>
          <w:sz w:val="20"/>
        </w:rPr>
        <w:t xml:space="preserve"> </w:t>
      </w:r>
      <w:r w:rsidR="0000312D">
        <w:rPr>
          <w:rFonts w:ascii="Arial" w:hAnsi="Arial" w:cs="Arial"/>
          <w:sz w:val="20"/>
        </w:rPr>
        <w:t>"</w:t>
      </w:r>
      <w:proofErr w:type="gramStart"/>
      <w:r w:rsidR="0065589F" w:rsidRPr="0065589F">
        <w:rPr>
          <w:rFonts w:ascii="Arial" w:hAnsi="Arial" w:cs="Arial"/>
          <w:b/>
          <w:bCs/>
          <w:i/>
          <w:iCs/>
          <w:sz w:val="20"/>
        </w:rPr>
        <w:t xml:space="preserve">K7 </w:t>
      </w:r>
      <w:r w:rsidR="6BFDF421" w:rsidRPr="1164EB89">
        <w:rPr>
          <w:rFonts w:ascii="Arial" w:hAnsi="Arial" w:cs="Arial"/>
          <w:b/>
          <w:bCs/>
          <w:i/>
          <w:iCs/>
          <w:sz w:val="20"/>
        </w:rPr>
        <w:t xml:space="preserve">- </w:t>
      </w:r>
      <w:r w:rsidR="0065589F" w:rsidRPr="0065589F">
        <w:rPr>
          <w:rFonts w:ascii="Arial" w:hAnsi="Arial" w:cs="Arial"/>
          <w:b/>
          <w:bCs/>
          <w:i/>
          <w:iCs/>
          <w:sz w:val="20"/>
        </w:rPr>
        <w:t>Vybavení</w:t>
      </w:r>
      <w:proofErr w:type="gramEnd"/>
      <w:r w:rsidR="0065589F" w:rsidRPr="0065589F">
        <w:rPr>
          <w:rFonts w:ascii="Arial" w:hAnsi="Arial" w:cs="Arial"/>
          <w:b/>
          <w:bCs/>
          <w:i/>
          <w:iCs/>
          <w:sz w:val="20"/>
        </w:rPr>
        <w:t xml:space="preserve"> komorního </w:t>
      </w:r>
      <w:proofErr w:type="gramStart"/>
      <w:r w:rsidR="0065589F" w:rsidRPr="0065589F">
        <w:rPr>
          <w:rFonts w:ascii="Arial" w:hAnsi="Arial" w:cs="Arial"/>
          <w:b/>
          <w:bCs/>
          <w:i/>
          <w:iCs/>
          <w:sz w:val="20"/>
        </w:rPr>
        <w:t>sálu - část</w:t>
      </w:r>
      <w:proofErr w:type="gramEnd"/>
      <w:r w:rsidR="0065589F" w:rsidRPr="0065589F">
        <w:rPr>
          <w:rFonts w:ascii="Arial" w:hAnsi="Arial" w:cs="Arial"/>
          <w:b/>
          <w:bCs/>
          <w:i/>
          <w:iCs/>
          <w:sz w:val="20"/>
        </w:rPr>
        <w:t xml:space="preserve"> 1: Audio</w:t>
      </w:r>
      <w:r w:rsidR="00E1313D">
        <w:rPr>
          <w:rFonts w:ascii="Arial" w:hAnsi="Arial" w:cs="Arial"/>
          <w:b/>
          <w:bCs/>
          <w:i/>
          <w:iCs/>
          <w:sz w:val="20"/>
        </w:rPr>
        <w:t xml:space="preserve"> </w:t>
      </w:r>
      <w:r w:rsidR="0065589F" w:rsidRPr="0065589F">
        <w:rPr>
          <w:rFonts w:ascii="Arial" w:hAnsi="Arial" w:cs="Arial"/>
          <w:b/>
          <w:bCs/>
          <w:i/>
          <w:iCs/>
          <w:sz w:val="20"/>
        </w:rPr>
        <w:t>vybavení</w:t>
      </w:r>
      <w:r w:rsidR="008F60CC">
        <w:rPr>
          <w:rFonts w:ascii="Arial" w:eastAsia="Calibri" w:hAnsi="Arial" w:cs="Arial"/>
          <w:i/>
          <w:iCs/>
          <w:sz w:val="20"/>
        </w:rPr>
        <w:t>.</w:t>
      </w:r>
      <w:r w:rsidR="0020499D">
        <w:rPr>
          <w:rFonts w:ascii="Arial" w:eastAsia="Calibri" w:hAnsi="Arial" w:cs="Arial"/>
          <w:i/>
          <w:iCs/>
          <w:sz w:val="20"/>
        </w:rPr>
        <w:t>“</w:t>
      </w:r>
    </w:p>
    <w:p w14:paraId="48F01F41" w14:textId="7B6D9F08" w:rsidR="002C68C3" w:rsidRPr="00CC5217" w:rsidRDefault="008F60CC" w:rsidP="00484625">
      <w:pPr>
        <w:rPr>
          <w:rFonts w:ascii="Arial" w:hAnsi="Arial" w:cs="Arial"/>
          <w:sz w:val="20"/>
        </w:rPr>
      </w:pPr>
      <w:r>
        <w:rPr>
          <w:rFonts w:ascii="Arial" w:eastAsia="Calibri" w:hAnsi="Arial" w:cs="Arial"/>
          <w:i/>
          <w:iCs/>
          <w:sz w:val="20"/>
        </w:rPr>
        <w:t xml:space="preserve"> </w:t>
      </w:r>
      <w:r w:rsidR="00B729BC" w:rsidRPr="00CC5217">
        <w:rPr>
          <w:rFonts w:ascii="Arial" w:eastAsia="Calibri" w:hAnsi="Arial" w:cs="Arial"/>
          <w:sz w:val="20"/>
        </w:rPr>
        <w:t>Pro</w:t>
      </w:r>
      <w:r w:rsidR="00B729BC" w:rsidRPr="00CC5217">
        <w:rPr>
          <w:rFonts w:ascii="Arial" w:hAnsi="Arial" w:cs="Arial"/>
          <w:sz w:val="20"/>
        </w:rPr>
        <w:t>dávající prohlašuje, že je výlučným vlastníkem</w:t>
      </w:r>
      <w:r w:rsidR="007371C1" w:rsidRPr="00CC5217">
        <w:rPr>
          <w:rFonts w:ascii="Arial" w:hAnsi="Arial" w:cs="Arial"/>
          <w:sz w:val="20"/>
        </w:rPr>
        <w:t>.</w:t>
      </w:r>
      <w:r w:rsidR="00B729BC"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70407">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A7040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A7040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A7040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A7040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40AD1AFD" w14:textId="47BE851E" w:rsidR="001E5142" w:rsidRPr="00CC5217" w:rsidRDefault="001E5142" w:rsidP="001E5142">
      <w:pPr>
        <w:pStyle w:val="Textslodst"/>
        <w:ind w:left="709"/>
        <w:rPr>
          <w:rFonts w:ascii="Arial" w:hAnsi="Arial" w:cs="Arial"/>
          <w:sz w:val="20"/>
        </w:rPr>
      </w:pP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3583FFA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02491C">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A70407">
      <w:pPr>
        <w:pStyle w:val="Textslodst"/>
        <w:numPr>
          <w:ilvl w:val="0"/>
          <w:numId w:val="21"/>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73059FEB" w14:textId="39D4FA46" w:rsidR="00102FB1" w:rsidRPr="00CC5217" w:rsidRDefault="00102FB1" w:rsidP="001E5142">
      <w:pPr>
        <w:pStyle w:val="Textslodst"/>
        <w:ind w:left="709"/>
        <w:rPr>
          <w:rFonts w:ascii="Arial" w:hAnsi="Arial" w:cs="Arial"/>
          <w:sz w:val="20"/>
        </w:rPr>
      </w:pPr>
    </w:p>
    <w:p w14:paraId="4234F7CE" w14:textId="06043FEC"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2B8065B9"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511B1D">
            <w:rPr>
              <w:rFonts w:ascii="Arial" w:hAnsi="Arial" w:cs="Arial"/>
              <w:sz w:val="20"/>
            </w:rPr>
            <w:t>Hudební fakulta, Komenského nám.6, 662 15, Brno</w:t>
          </w:r>
        </w:sdtContent>
      </w:sdt>
      <w:r w:rsidR="00870E71" w:rsidRPr="00913315">
        <w:rPr>
          <w:rFonts w:ascii="Arial" w:hAnsi="Arial" w:cs="Arial"/>
          <w:sz w:val="20"/>
        </w:rPr>
        <w:t>.</w:t>
      </w:r>
    </w:p>
    <w:p w14:paraId="15152C5C" w14:textId="52734BAE" w:rsidR="00D7786A" w:rsidRPr="00D7786A" w:rsidRDefault="00D7786A"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A6558C">
        <w:rPr>
          <w:rFonts w:ascii="Arial" w:hAnsi="Arial" w:cs="Arial"/>
          <w:sz w:val="20"/>
        </w:rPr>
        <w:t>9</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A70407">
      <w:pPr>
        <w:pStyle w:val="Textslodst"/>
        <w:numPr>
          <w:ilvl w:val="0"/>
          <w:numId w:val="14"/>
        </w:numPr>
        <w:tabs>
          <w:tab w:val="clear" w:pos="1260"/>
        </w:tabs>
        <w:spacing w:line="360" w:lineRule="auto"/>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A958E6">
      <w:pPr>
        <w:pStyle w:val="Odstavecseseznamem"/>
        <w:spacing w:line="276" w:lineRule="auto"/>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6F1BE7">
      <w:pPr>
        <w:pStyle w:val="Odstavecseseznamem"/>
        <w:spacing w:line="276" w:lineRule="auto"/>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F15845">
      <w:pPr>
        <w:pStyle w:val="Textslodst"/>
        <w:tabs>
          <w:tab w:val="clear" w:pos="1080"/>
          <w:tab w:val="clear" w:pos="1260"/>
          <w:tab w:val="left" w:pos="0"/>
        </w:tabs>
        <w:spacing w:line="360" w:lineRule="auto"/>
        <w:rPr>
          <w:rFonts w:ascii="Arial" w:hAnsi="Arial" w:cs="Arial"/>
          <w:b/>
          <w:bCs/>
          <w:i/>
          <w:iCs/>
          <w:sz w:val="20"/>
        </w:rPr>
      </w:pPr>
      <w:r w:rsidRPr="46F068DD">
        <w:rPr>
          <w:rFonts w:ascii="Arial" w:hAnsi="Arial" w:cs="Arial"/>
          <w:b/>
          <w:bCs/>
          <w:i/>
          <w:iCs/>
          <w:sz w:val="20"/>
          <w:highlight w:val="yellow"/>
        </w:rPr>
        <w:t>(doplní vybraný dodavatel před podpisem smlouvy)</w:t>
      </w:r>
    </w:p>
    <w:p w14:paraId="262B276C" w14:textId="77777777" w:rsidR="00F2139A" w:rsidRPr="000F4032" w:rsidRDefault="00F2139A" w:rsidP="00A70407">
      <w:pPr>
        <w:pStyle w:val="Textslodst"/>
        <w:numPr>
          <w:ilvl w:val="0"/>
          <w:numId w:val="25"/>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t>Celková kupní cena je dále rozdělena podle předmětu plnění na část investiční a část neinvestiční takto:</w:t>
      </w:r>
    </w:p>
    <w:p w14:paraId="60941520" w14:textId="5D87A3D0" w:rsidR="00F2139A" w:rsidRPr="00725A54" w:rsidRDefault="000C39B2" w:rsidP="00F2139A">
      <w:pPr>
        <w:pStyle w:val="Odstavecseseznamem"/>
        <w:rPr>
          <w:rFonts w:ascii="Arial" w:hAnsi="Arial" w:cs="Arial"/>
          <w:sz w:val="20"/>
          <w:u w:val="single"/>
        </w:rPr>
      </w:pPr>
      <w:r>
        <w:rPr>
          <w:rFonts w:ascii="Arial" w:hAnsi="Arial" w:cs="Arial"/>
          <w:sz w:val="20"/>
          <w:u w:val="single"/>
        </w:rPr>
        <w:t>I</w:t>
      </w:r>
      <w:r w:rsidRPr="00725A54">
        <w:rPr>
          <w:rFonts w:ascii="Arial" w:hAnsi="Arial" w:cs="Arial"/>
          <w:sz w:val="20"/>
          <w:u w:val="single"/>
        </w:rPr>
        <w:t>nvestiční</w:t>
      </w:r>
      <w:r>
        <w:rPr>
          <w:rFonts w:ascii="Arial" w:hAnsi="Arial" w:cs="Arial"/>
          <w:sz w:val="20"/>
          <w:u w:val="single"/>
        </w:rPr>
        <w:t xml:space="preserve"> </w:t>
      </w:r>
      <w:r w:rsidR="00F2139A" w:rsidRPr="00725A54">
        <w:rPr>
          <w:rFonts w:ascii="Arial" w:hAnsi="Arial" w:cs="Arial"/>
          <w:sz w:val="20"/>
          <w:u w:val="single"/>
        </w:rPr>
        <w:t>část:</w:t>
      </w:r>
    </w:p>
    <w:p w14:paraId="2BFB63FD" w14:textId="77777777" w:rsidR="00F2139A" w:rsidRPr="00122BAB" w:rsidRDefault="00F2139A" w:rsidP="00F2139A">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6637A1F2" w14:textId="77777777" w:rsidR="00F2139A" w:rsidRPr="00122BAB" w:rsidRDefault="00F2139A" w:rsidP="00F2139A">
      <w:pPr>
        <w:pStyle w:val="Odstavecseseznamem"/>
        <w:rPr>
          <w:rFonts w:ascii="Arial" w:hAnsi="Arial" w:cs="Arial"/>
          <w:sz w:val="20"/>
        </w:rPr>
      </w:pPr>
      <w:r w:rsidRPr="00122BAB">
        <w:rPr>
          <w:rFonts w:ascii="Arial" w:hAnsi="Arial" w:cs="Arial"/>
          <w:sz w:val="20"/>
        </w:rPr>
        <w:tab/>
        <w:t xml:space="preserve">DPH sazba 21 </w:t>
      </w:r>
      <w:proofErr w:type="gramStart"/>
      <w:r w:rsidRPr="00122BAB">
        <w:rPr>
          <w:rFonts w:ascii="Arial" w:hAnsi="Arial" w:cs="Arial"/>
          <w:sz w:val="20"/>
        </w:rPr>
        <w:t xml:space="preserve">%  </w:t>
      </w:r>
      <w:r w:rsidRPr="00122BAB">
        <w:rPr>
          <w:rFonts w:ascii="Arial" w:hAnsi="Arial" w:cs="Arial"/>
          <w:sz w:val="20"/>
        </w:rPr>
        <w:tab/>
      </w:r>
      <w:proofErr w:type="gramEnd"/>
      <w:r w:rsidRPr="00122BAB">
        <w:rPr>
          <w:rFonts w:ascii="Arial" w:hAnsi="Arial" w:cs="Arial"/>
          <w:sz w:val="20"/>
        </w:rPr>
        <w:t>……</w:t>
      </w:r>
      <w:proofErr w:type="gramStart"/>
      <w:r w:rsidRPr="00122BAB">
        <w:rPr>
          <w:rFonts w:ascii="Arial" w:hAnsi="Arial" w:cs="Arial"/>
          <w:sz w:val="20"/>
        </w:rPr>
        <w:t>…….</w:t>
      </w:r>
      <w:proofErr w:type="gramEnd"/>
      <w:r w:rsidRPr="00122BAB">
        <w:rPr>
          <w:rFonts w:ascii="Arial" w:hAnsi="Arial" w:cs="Arial"/>
          <w:sz w:val="20"/>
        </w:rPr>
        <w:t>Kč</w:t>
      </w:r>
    </w:p>
    <w:p w14:paraId="7F4CB43A" w14:textId="77777777" w:rsidR="00F2139A" w:rsidRPr="00122BAB" w:rsidRDefault="00F2139A" w:rsidP="00F2139A">
      <w:pPr>
        <w:pStyle w:val="Odstavecseseznamem"/>
        <w:rPr>
          <w:rFonts w:ascii="Arial" w:hAnsi="Arial" w:cs="Arial"/>
          <w:sz w:val="20"/>
        </w:rPr>
      </w:pPr>
      <w:r w:rsidRPr="00122BAB">
        <w:rPr>
          <w:rFonts w:ascii="Arial" w:hAnsi="Arial" w:cs="Arial"/>
          <w:sz w:val="20"/>
        </w:rPr>
        <w:tab/>
        <w:t xml:space="preserve">Cena vč. </w:t>
      </w:r>
      <w:proofErr w:type="gramStart"/>
      <w:r w:rsidRPr="00122BAB">
        <w:rPr>
          <w:rFonts w:ascii="Arial" w:hAnsi="Arial" w:cs="Arial"/>
          <w:sz w:val="20"/>
        </w:rPr>
        <w:t xml:space="preserve">DPH  </w:t>
      </w:r>
      <w:r w:rsidRPr="00122BAB">
        <w:rPr>
          <w:rFonts w:ascii="Arial" w:hAnsi="Arial" w:cs="Arial"/>
          <w:sz w:val="20"/>
        </w:rPr>
        <w:tab/>
      </w:r>
      <w:proofErr w:type="gramEnd"/>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3CAB03D1" w14:textId="77777777" w:rsidR="00F2139A" w:rsidRDefault="00F2139A" w:rsidP="00F2139A">
      <w:pPr>
        <w:pStyle w:val="Odstavecseseznamem"/>
        <w:rPr>
          <w:rFonts w:ascii="Arial" w:hAnsi="Arial" w:cs="Arial"/>
          <w:sz w:val="20"/>
        </w:rPr>
      </w:pPr>
      <w:r w:rsidRPr="00122BAB">
        <w:rPr>
          <w:rFonts w:ascii="Arial" w:hAnsi="Arial" w:cs="Arial"/>
          <w:sz w:val="20"/>
        </w:rPr>
        <w:tab/>
      </w:r>
    </w:p>
    <w:p w14:paraId="6A94B170" w14:textId="3512518B" w:rsidR="000C39B2" w:rsidRPr="00725A54" w:rsidRDefault="000C39B2" w:rsidP="000C39B2">
      <w:pPr>
        <w:pStyle w:val="Odstavecseseznamem"/>
        <w:rPr>
          <w:rFonts w:ascii="Arial" w:hAnsi="Arial" w:cs="Arial"/>
          <w:sz w:val="20"/>
          <w:u w:val="single"/>
        </w:rPr>
      </w:pPr>
      <w:r w:rsidRPr="00725A54">
        <w:rPr>
          <w:rFonts w:ascii="Arial" w:hAnsi="Arial" w:cs="Arial"/>
          <w:sz w:val="20"/>
          <w:u w:val="single"/>
        </w:rPr>
        <w:t>Neinvestiční část:</w:t>
      </w:r>
    </w:p>
    <w:p w14:paraId="26064E0E" w14:textId="77777777" w:rsidR="00F2139A" w:rsidRPr="00122BAB" w:rsidRDefault="00F2139A" w:rsidP="00F2139A">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5AED2A81" w14:textId="77777777" w:rsidR="00F2139A" w:rsidRPr="00122BAB" w:rsidRDefault="00F2139A" w:rsidP="00F2139A">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7847246" w14:textId="77777777" w:rsidR="00F2139A" w:rsidRDefault="00F2139A" w:rsidP="00F2139A">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0A20C4D0" w14:textId="77777777" w:rsidR="00F2139A" w:rsidRDefault="00F2139A" w:rsidP="00F15845">
      <w:pPr>
        <w:pStyle w:val="Textslodst"/>
        <w:tabs>
          <w:tab w:val="clear" w:pos="1080"/>
          <w:tab w:val="clear" w:pos="1260"/>
          <w:tab w:val="left" w:pos="0"/>
        </w:tabs>
        <w:spacing w:line="360" w:lineRule="auto"/>
        <w:rPr>
          <w:rFonts w:ascii="Arial" w:hAnsi="Arial" w:cs="Arial"/>
          <w:b/>
          <w:i/>
          <w:sz w:val="20"/>
        </w:rPr>
      </w:pPr>
    </w:p>
    <w:p w14:paraId="423C6884" w14:textId="67CD4CDE" w:rsidR="00351921" w:rsidRPr="00CC5217" w:rsidRDefault="00351921" w:rsidP="46F068DD">
      <w:pPr>
        <w:pStyle w:val="Odstavecseseznamem"/>
        <w:numPr>
          <w:ilvl w:val="0"/>
          <w:numId w:val="1"/>
        </w:numPr>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A70407">
      <w:pPr>
        <w:pStyle w:val="Textslodst"/>
        <w:numPr>
          <w:ilvl w:val="0"/>
          <w:numId w:val="13"/>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A70407">
      <w:pPr>
        <w:pStyle w:val="Textslodst"/>
        <w:numPr>
          <w:ilvl w:val="0"/>
          <w:numId w:val="26"/>
        </w:numPr>
        <w:tabs>
          <w:tab w:val="clear" w:pos="1080"/>
          <w:tab w:val="clear" w:pos="1260"/>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lastRenderedPageBreak/>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A70407">
      <w:pPr>
        <w:pStyle w:val="Textslodst"/>
        <w:numPr>
          <w:ilvl w:val="0"/>
          <w:numId w:val="8"/>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lastRenderedPageBreak/>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lastRenderedPageBreak/>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w:t>
      </w:r>
      <w:r w:rsidRPr="00CC5217">
        <w:rPr>
          <w:rFonts w:ascii="Arial" w:hAnsi="Arial" w:cs="Arial"/>
          <w:sz w:val="20"/>
        </w:rPr>
        <w:lastRenderedPageBreak/>
        <w:t>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2341CF30"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CF67E8">
        <w:rPr>
          <w:rFonts w:ascii="Arial" w:hAnsi="Arial" w:cs="Arial"/>
          <w:sz w:val="20"/>
        </w:rPr>
        <w:t>1</w:t>
      </w:r>
      <w:r w:rsidR="00E454C9">
        <w:rPr>
          <w:rFonts w:ascii="Arial" w:hAnsi="Arial" w:cs="Arial"/>
          <w:sz w:val="20"/>
        </w:rPr>
        <w:t>: Audio</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E2720B" w:rsidRPr="00CC5217" w:rsidRDefault="00000B03" w:rsidP="25561D68">
      <w:pPr>
        <w:tabs>
          <w:tab w:val="center" w:pos="1985"/>
          <w:tab w:val="center" w:pos="7088"/>
        </w:tabs>
        <w:ind w:left="4254"/>
        <w:rPr>
          <w:rFonts w:ascii="Arial" w:hAnsi="Arial" w:cs="Arial"/>
          <w:b/>
          <w:bCs/>
          <w:sz w:val="20"/>
        </w:rPr>
      </w:pPr>
      <w:r w:rsidRPr="00CC5217">
        <w:rPr>
          <w:rFonts w:ascii="Arial" w:hAnsi="Arial" w:cs="Arial"/>
          <w:b/>
          <w:sz w:val="20"/>
        </w:rPr>
        <w:tab/>
      </w:r>
      <w:r w:rsidRPr="00CC5217">
        <w:rPr>
          <w:rFonts w:ascii="Arial" w:hAnsi="Arial" w:cs="Arial"/>
          <w:sz w:val="20"/>
        </w:rPr>
        <w:tab/>
      </w:r>
    </w:p>
    <w:sectPr w:rsidR="00E2720B" w:rsidRPr="00CC5217"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3CE2" w14:textId="77777777" w:rsidR="00752539" w:rsidRDefault="00752539">
      <w:r>
        <w:separator/>
      </w:r>
    </w:p>
    <w:p w14:paraId="6AEA7733" w14:textId="77777777" w:rsidR="00752539" w:rsidRDefault="00752539"/>
  </w:endnote>
  <w:endnote w:type="continuationSeparator" w:id="0">
    <w:p w14:paraId="566BC0AF" w14:textId="77777777" w:rsidR="00752539" w:rsidRDefault="00752539">
      <w:r>
        <w:continuationSeparator/>
      </w:r>
    </w:p>
    <w:p w14:paraId="7ECBD4D5" w14:textId="77777777" w:rsidR="00752539" w:rsidRDefault="00752539"/>
  </w:endnote>
  <w:endnote w:type="continuationNotice" w:id="1">
    <w:p w14:paraId="5C42A919" w14:textId="77777777" w:rsidR="00752539" w:rsidRDefault="0075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683E" w14:textId="77777777" w:rsidR="00752539" w:rsidRDefault="00752539">
      <w:r>
        <w:separator/>
      </w:r>
    </w:p>
    <w:p w14:paraId="49C1E5B2" w14:textId="77777777" w:rsidR="00752539" w:rsidRDefault="00752539"/>
  </w:footnote>
  <w:footnote w:type="continuationSeparator" w:id="0">
    <w:p w14:paraId="3E7FFAA0" w14:textId="77777777" w:rsidR="00752539" w:rsidRDefault="00752539">
      <w:r>
        <w:continuationSeparator/>
      </w:r>
    </w:p>
    <w:p w14:paraId="4EBE9F5F" w14:textId="77777777" w:rsidR="00752539" w:rsidRDefault="00752539"/>
  </w:footnote>
  <w:footnote w:type="continuationNotice" w:id="1">
    <w:p w14:paraId="2820D06E" w14:textId="77777777" w:rsidR="00752539" w:rsidRDefault="00752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39F35E5F" w14:textId="61DAE376" w:rsidR="0024797B" w:rsidRPr="008D303B" w:rsidRDefault="0024797B" w:rsidP="0024797B">
    <w:pPr>
      <w:pStyle w:val="Zhlav"/>
      <w:rPr>
        <w:rFonts w:ascii="Arial" w:hAnsi="Arial" w:cs="Arial"/>
        <w:sz w:val="18"/>
        <w:szCs w:val="18"/>
      </w:rPr>
    </w:pPr>
  </w:p>
  <w:p w14:paraId="54376A1F" w14:textId="77777777" w:rsidR="001B2582" w:rsidRDefault="001B2582" w:rsidP="00AB37A9">
    <w:pPr>
      <w:pStyle w:val="Zhlav"/>
      <w:jc w:val="right"/>
      <w:rPr>
        <w:rFonts w:ascii="Calibri" w:hAnsi="Calibri" w:cs="Calibri"/>
        <w:sz w:val="22"/>
        <w:szCs w:val="22"/>
      </w:rPr>
    </w:pPr>
  </w:p>
  <w:p w14:paraId="6A6F9396" w14:textId="3A37E664" w:rsidR="009C3083" w:rsidRPr="00587E46" w:rsidRDefault="00CF52A1" w:rsidP="00AB37A9">
    <w:pPr>
      <w:jc w:val="right"/>
      <w:rPr>
        <w:rFonts w:ascii="Arial" w:hAnsi="Arial" w:cs="Arial"/>
        <w:i/>
        <w:iCs/>
        <w:sz w:val="20"/>
      </w:rPr>
    </w:pPr>
    <w:proofErr w:type="gramStart"/>
    <w:r>
      <w:rPr>
        <w:rFonts w:ascii="Arial" w:hAnsi="Arial" w:cs="Arial"/>
        <w:i/>
        <w:iCs/>
        <w:sz w:val="20"/>
      </w:rPr>
      <w:t>K7</w:t>
    </w:r>
    <w:r w:rsidR="00AB37A9">
      <w:rPr>
        <w:rFonts w:ascii="Arial" w:hAnsi="Arial" w:cs="Arial"/>
        <w:i/>
        <w:iCs/>
        <w:sz w:val="20"/>
      </w:rPr>
      <w:t xml:space="preserve"> - </w:t>
    </w:r>
    <w:r>
      <w:rPr>
        <w:rFonts w:ascii="Arial" w:hAnsi="Arial" w:cs="Arial"/>
        <w:i/>
        <w:iCs/>
        <w:sz w:val="20"/>
      </w:rPr>
      <w:t>Vybavení</w:t>
    </w:r>
    <w:proofErr w:type="gramEnd"/>
    <w:r>
      <w:rPr>
        <w:rFonts w:ascii="Arial" w:hAnsi="Arial" w:cs="Arial"/>
        <w:i/>
        <w:iCs/>
        <w:sz w:val="20"/>
      </w:rPr>
      <w:t xml:space="preserve"> Komorního sálu</w:t>
    </w:r>
    <w:r w:rsidR="00A6558C">
      <w:rPr>
        <w:rFonts w:ascii="Arial" w:hAnsi="Arial" w:cs="Arial"/>
        <w:i/>
        <w:iCs/>
        <w:sz w:val="20"/>
      </w:rPr>
      <w:t xml:space="preserve"> </w:t>
    </w:r>
    <w:r w:rsidR="002951DF">
      <w:rPr>
        <w:rFonts w:ascii="Arial" w:hAnsi="Arial" w:cs="Arial"/>
        <w:i/>
        <w:iCs/>
        <w:sz w:val="20"/>
      </w:rPr>
      <w:t>–</w:t>
    </w:r>
    <w:r w:rsidR="00A6558C">
      <w:rPr>
        <w:rFonts w:ascii="Arial" w:hAnsi="Arial" w:cs="Arial"/>
        <w:i/>
        <w:iCs/>
        <w:sz w:val="20"/>
      </w:rPr>
      <w:t xml:space="preserve"> </w:t>
    </w:r>
    <w:r w:rsidR="25561D68" w:rsidRPr="25561D68">
      <w:rPr>
        <w:rFonts w:ascii="Arial" w:hAnsi="Arial" w:cs="Arial"/>
        <w:i/>
        <w:iCs/>
        <w:sz w:val="20"/>
      </w:rPr>
      <w:t>čás</w:t>
    </w:r>
    <w:r w:rsidR="0045110E">
      <w:rPr>
        <w:rFonts w:ascii="Arial" w:hAnsi="Arial" w:cs="Arial"/>
        <w:i/>
        <w:iCs/>
        <w:sz w:val="20"/>
      </w:rPr>
      <w:t>t</w:t>
    </w:r>
    <w:r w:rsidR="002951DF">
      <w:rPr>
        <w:rFonts w:ascii="Arial" w:hAnsi="Arial" w:cs="Arial"/>
        <w:i/>
        <w:iCs/>
        <w:sz w:val="20"/>
      </w:rPr>
      <w:t xml:space="preserve"> </w:t>
    </w:r>
    <w:r w:rsidR="0024797B">
      <w:rPr>
        <w:rFonts w:ascii="Arial" w:hAnsi="Arial" w:cs="Arial"/>
        <w:i/>
        <w:iCs/>
        <w:sz w:val="20"/>
      </w:rPr>
      <w:t>1</w:t>
    </w:r>
    <w:r w:rsidR="25561D68" w:rsidRPr="25561D68">
      <w:rPr>
        <w:rFonts w:ascii="Arial" w:hAnsi="Arial" w:cs="Arial"/>
        <w:i/>
        <w:iCs/>
        <w:sz w:val="20"/>
      </w:rPr>
      <w:t>:</w:t>
    </w:r>
    <w:r w:rsidR="0045110E">
      <w:rPr>
        <w:rFonts w:ascii="Arial" w:hAnsi="Arial" w:cs="Arial"/>
        <w:i/>
        <w:iCs/>
        <w:sz w:val="20"/>
      </w:rPr>
      <w:t> </w:t>
    </w:r>
    <w:r>
      <w:rPr>
        <w:rFonts w:ascii="Arial" w:hAnsi="Arial" w:cs="Arial"/>
        <w:i/>
        <w:iCs/>
        <w:sz w:val="20"/>
      </w:rPr>
      <w:t>Audio</w:t>
    </w:r>
    <w:r w:rsidR="0045110E">
      <w:rPr>
        <w:rFonts w:ascii="Arial" w:hAnsi="Arial" w:cs="Arial"/>
        <w:i/>
        <w:iCs/>
        <w:sz w:val="20"/>
      </w:rPr>
      <w:t> vybavení</w:t>
    </w:r>
  </w:p>
  <w:p w14:paraId="4111FEFA" w14:textId="77777777" w:rsidR="009C3083" w:rsidRDefault="009C3083" w:rsidP="00632B5A">
    <w:pPr>
      <w:jc w:val="both"/>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7CB0D08F"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0618A6" w:rsidRPr="000618A6">
      <w:rPr>
        <w:rFonts w:ascii="Aptos Narrow" w:hAnsi="Aptos Narrow"/>
        <w:b/>
        <w:bCs/>
        <w:color w:val="000000"/>
        <w:sz w:val="22"/>
        <w:szCs w:val="22"/>
      </w:rPr>
      <w:t>K92502</w:t>
    </w:r>
    <w:r w:rsidR="003733D3">
      <w:rPr>
        <w:rFonts w:ascii="Aptos Narrow" w:hAnsi="Aptos Narrow"/>
        <w:b/>
        <w:bCs/>
        <w:color w:val="000000"/>
        <w:sz w:val="22"/>
        <w:szCs w:val="22"/>
      </w:rPr>
      <w:t>7</w:t>
    </w:r>
  </w:p>
  <w:p w14:paraId="01B267A9" w14:textId="320CBD49" w:rsidR="00484625" w:rsidRPr="00484625" w:rsidRDefault="00484625" w:rsidP="00484625">
    <w:pPr>
      <w:rPr>
        <w:rFonts w:ascii="Aptos Narrow" w:hAnsi="Aptos Narrow"/>
        <w:b/>
        <w:bCs/>
        <w:color w:val="000000"/>
        <w:sz w:val="22"/>
        <w:szCs w:val="22"/>
      </w:rPr>
    </w:pP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7833351">
    <w:abstractNumId w:val="23"/>
  </w:num>
  <w:num w:numId="2" w16cid:durableId="633367554">
    <w:abstractNumId w:val="19"/>
  </w:num>
  <w:num w:numId="3" w16cid:durableId="547230075">
    <w:abstractNumId w:val="20"/>
  </w:num>
  <w:num w:numId="4" w16cid:durableId="1664161075">
    <w:abstractNumId w:val="11"/>
  </w:num>
  <w:num w:numId="5" w16cid:durableId="1822697814">
    <w:abstractNumId w:val="18"/>
  </w:num>
  <w:num w:numId="6" w16cid:durableId="249045867">
    <w:abstractNumId w:val="7"/>
  </w:num>
  <w:num w:numId="7" w16cid:durableId="1754005815">
    <w:abstractNumId w:val="9"/>
  </w:num>
  <w:num w:numId="8" w16cid:durableId="13264743">
    <w:abstractNumId w:val="14"/>
  </w:num>
  <w:num w:numId="9" w16cid:durableId="2018536508">
    <w:abstractNumId w:val="26"/>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7"/>
  </w:num>
  <w:num w:numId="16" w16cid:durableId="796148393">
    <w:abstractNumId w:val="15"/>
  </w:num>
  <w:num w:numId="17" w16cid:durableId="963923681">
    <w:abstractNumId w:val="21"/>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4"/>
  </w:num>
  <w:num w:numId="23" w16cid:durableId="1326402330">
    <w:abstractNumId w:val="22"/>
  </w:num>
  <w:num w:numId="24" w16cid:durableId="1827932934">
    <w:abstractNumId w:val="5"/>
  </w:num>
  <w:num w:numId="25" w16cid:durableId="34931110">
    <w:abstractNumId w:val="25"/>
  </w:num>
  <w:num w:numId="26" w16cid:durableId="34073787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1099E"/>
    <w:rsid w:val="000126B9"/>
    <w:rsid w:val="00013C57"/>
    <w:rsid w:val="000210B3"/>
    <w:rsid w:val="00023A4D"/>
    <w:rsid w:val="00024291"/>
    <w:rsid w:val="0002491C"/>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239F"/>
    <w:rsid w:val="00057216"/>
    <w:rsid w:val="00057CFB"/>
    <w:rsid w:val="00060122"/>
    <w:rsid w:val="000618A6"/>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3FD6"/>
    <w:rsid w:val="000D51D9"/>
    <w:rsid w:val="000D5A08"/>
    <w:rsid w:val="000D7CA1"/>
    <w:rsid w:val="000E3965"/>
    <w:rsid w:val="000E4EA5"/>
    <w:rsid w:val="000E53AB"/>
    <w:rsid w:val="000E61F6"/>
    <w:rsid w:val="000E643C"/>
    <w:rsid w:val="000E7880"/>
    <w:rsid w:val="000E7C68"/>
    <w:rsid w:val="000F000A"/>
    <w:rsid w:val="000F0730"/>
    <w:rsid w:val="000F1478"/>
    <w:rsid w:val="000F17BC"/>
    <w:rsid w:val="000F2864"/>
    <w:rsid w:val="000F2AB8"/>
    <w:rsid w:val="000F30F4"/>
    <w:rsid w:val="000F3A46"/>
    <w:rsid w:val="000F47E6"/>
    <w:rsid w:val="000F5AF1"/>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60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604C"/>
    <w:rsid w:val="001F6E47"/>
    <w:rsid w:val="001F735F"/>
    <w:rsid w:val="001F7EAB"/>
    <w:rsid w:val="00203524"/>
    <w:rsid w:val="002035B8"/>
    <w:rsid w:val="002038F4"/>
    <w:rsid w:val="0020459F"/>
    <w:rsid w:val="002048BC"/>
    <w:rsid w:val="0020499D"/>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906DB"/>
    <w:rsid w:val="002906E0"/>
    <w:rsid w:val="002915D5"/>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7A27"/>
    <w:rsid w:val="00300111"/>
    <w:rsid w:val="00302B4E"/>
    <w:rsid w:val="003034C2"/>
    <w:rsid w:val="00304568"/>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A14"/>
    <w:rsid w:val="0038559A"/>
    <w:rsid w:val="00386B4E"/>
    <w:rsid w:val="003875B1"/>
    <w:rsid w:val="00387BE4"/>
    <w:rsid w:val="00396A41"/>
    <w:rsid w:val="003A2308"/>
    <w:rsid w:val="003A2E8D"/>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83"/>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0E"/>
    <w:rsid w:val="0045118F"/>
    <w:rsid w:val="00451217"/>
    <w:rsid w:val="004538B3"/>
    <w:rsid w:val="0045632C"/>
    <w:rsid w:val="00456585"/>
    <w:rsid w:val="00457C27"/>
    <w:rsid w:val="0046041E"/>
    <w:rsid w:val="00466F56"/>
    <w:rsid w:val="0047102F"/>
    <w:rsid w:val="00473321"/>
    <w:rsid w:val="004779E6"/>
    <w:rsid w:val="0048053B"/>
    <w:rsid w:val="00481DA7"/>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EE9"/>
    <w:rsid w:val="004A705C"/>
    <w:rsid w:val="004A7BC7"/>
    <w:rsid w:val="004B1546"/>
    <w:rsid w:val="004B298E"/>
    <w:rsid w:val="004B313C"/>
    <w:rsid w:val="004B3B7B"/>
    <w:rsid w:val="004B78D2"/>
    <w:rsid w:val="004C0140"/>
    <w:rsid w:val="004C0233"/>
    <w:rsid w:val="004C27C9"/>
    <w:rsid w:val="004C2DA2"/>
    <w:rsid w:val="004C2FAD"/>
    <w:rsid w:val="004C6631"/>
    <w:rsid w:val="004C7990"/>
    <w:rsid w:val="004D217A"/>
    <w:rsid w:val="004D4598"/>
    <w:rsid w:val="004D46B5"/>
    <w:rsid w:val="004D4F21"/>
    <w:rsid w:val="004D5F6F"/>
    <w:rsid w:val="004D641D"/>
    <w:rsid w:val="004E1D26"/>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534C"/>
    <w:rsid w:val="00510604"/>
    <w:rsid w:val="00511B1D"/>
    <w:rsid w:val="00513B3B"/>
    <w:rsid w:val="00515F82"/>
    <w:rsid w:val="0051633B"/>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6D35"/>
    <w:rsid w:val="005F6DE3"/>
    <w:rsid w:val="005F75AE"/>
    <w:rsid w:val="00600931"/>
    <w:rsid w:val="006009A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1364"/>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488B"/>
    <w:rsid w:val="00864E2E"/>
    <w:rsid w:val="00866936"/>
    <w:rsid w:val="00866EE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25E8"/>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2AB6"/>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558C"/>
    <w:rsid w:val="00A67799"/>
    <w:rsid w:val="00A67EE7"/>
    <w:rsid w:val="00A70407"/>
    <w:rsid w:val="00A760E0"/>
    <w:rsid w:val="00A7677F"/>
    <w:rsid w:val="00A80BE8"/>
    <w:rsid w:val="00A84EEB"/>
    <w:rsid w:val="00A90666"/>
    <w:rsid w:val="00A92186"/>
    <w:rsid w:val="00A95329"/>
    <w:rsid w:val="00A958E6"/>
    <w:rsid w:val="00AA2684"/>
    <w:rsid w:val="00AA3F6E"/>
    <w:rsid w:val="00AB1058"/>
    <w:rsid w:val="00AB17CB"/>
    <w:rsid w:val="00AB37A9"/>
    <w:rsid w:val="00AB5D45"/>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CB0"/>
    <w:rsid w:val="00B05DD9"/>
    <w:rsid w:val="00B0685F"/>
    <w:rsid w:val="00B15333"/>
    <w:rsid w:val="00B1535B"/>
    <w:rsid w:val="00B17952"/>
    <w:rsid w:val="00B20211"/>
    <w:rsid w:val="00B21E8E"/>
    <w:rsid w:val="00B254BC"/>
    <w:rsid w:val="00B25DFA"/>
    <w:rsid w:val="00B27C4D"/>
    <w:rsid w:val="00B33128"/>
    <w:rsid w:val="00B33717"/>
    <w:rsid w:val="00B3525C"/>
    <w:rsid w:val="00B3776B"/>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26B0"/>
    <w:rsid w:val="00BB3C69"/>
    <w:rsid w:val="00BB455A"/>
    <w:rsid w:val="00BB591B"/>
    <w:rsid w:val="00BB5994"/>
    <w:rsid w:val="00BB5C01"/>
    <w:rsid w:val="00BB6221"/>
    <w:rsid w:val="00BB6AC7"/>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C5B"/>
    <w:rsid w:val="00BE508A"/>
    <w:rsid w:val="00BE5D1C"/>
    <w:rsid w:val="00BE74D7"/>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248B"/>
    <w:rsid w:val="00C53A23"/>
    <w:rsid w:val="00C54202"/>
    <w:rsid w:val="00C61A6A"/>
    <w:rsid w:val="00C63509"/>
    <w:rsid w:val="00C654D2"/>
    <w:rsid w:val="00C704D6"/>
    <w:rsid w:val="00C71738"/>
    <w:rsid w:val="00C7193B"/>
    <w:rsid w:val="00C72261"/>
    <w:rsid w:val="00C725B8"/>
    <w:rsid w:val="00C73174"/>
    <w:rsid w:val="00C738F4"/>
    <w:rsid w:val="00C74BB8"/>
    <w:rsid w:val="00C77B09"/>
    <w:rsid w:val="00C77E21"/>
    <w:rsid w:val="00C8231C"/>
    <w:rsid w:val="00C82BF6"/>
    <w:rsid w:val="00C83E05"/>
    <w:rsid w:val="00C8450E"/>
    <w:rsid w:val="00C847BE"/>
    <w:rsid w:val="00C85766"/>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F52A1"/>
    <w:rsid w:val="00CF67E8"/>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43B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2056"/>
    <w:rsid w:val="00E0343D"/>
    <w:rsid w:val="00E04E8B"/>
    <w:rsid w:val="00E06BD6"/>
    <w:rsid w:val="00E12452"/>
    <w:rsid w:val="00E1313D"/>
    <w:rsid w:val="00E1372E"/>
    <w:rsid w:val="00E13E4B"/>
    <w:rsid w:val="00E1427C"/>
    <w:rsid w:val="00E14523"/>
    <w:rsid w:val="00E1505F"/>
    <w:rsid w:val="00E1579C"/>
    <w:rsid w:val="00E160C5"/>
    <w:rsid w:val="00E17BA7"/>
    <w:rsid w:val="00E20D92"/>
    <w:rsid w:val="00E22582"/>
    <w:rsid w:val="00E231EF"/>
    <w:rsid w:val="00E24484"/>
    <w:rsid w:val="00E2604E"/>
    <w:rsid w:val="00E26CC6"/>
    <w:rsid w:val="00E2720B"/>
    <w:rsid w:val="00E301C9"/>
    <w:rsid w:val="00E3219E"/>
    <w:rsid w:val="00E323BA"/>
    <w:rsid w:val="00E32562"/>
    <w:rsid w:val="00E338CD"/>
    <w:rsid w:val="00E33F01"/>
    <w:rsid w:val="00E35891"/>
    <w:rsid w:val="00E36800"/>
    <w:rsid w:val="00E36A31"/>
    <w:rsid w:val="00E36DF9"/>
    <w:rsid w:val="00E373ED"/>
    <w:rsid w:val="00E43FD2"/>
    <w:rsid w:val="00E454C9"/>
    <w:rsid w:val="00E472DE"/>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680"/>
    <w:rsid w:val="00ED294D"/>
    <w:rsid w:val="00ED31F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2EEE"/>
    <w:rsid w:val="00F934CB"/>
    <w:rsid w:val="00F94CFA"/>
    <w:rsid w:val="00F95161"/>
    <w:rsid w:val="00F9675E"/>
    <w:rsid w:val="00FA1F11"/>
    <w:rsid w:val="00FA65E9"/>
    <w:rsid w:val="00FA77BF"/>
    <w:rsid w:val="00FB0AF2"/>
    <w:rsid w:val="00FB2250"/>
    <w:rsid w:val="00FB2293"/>
    <w:rsid w:val="00FB2ED2"/>
    <w:rsid w:val="00FB394F"/>
    <w:rsid w:val="00FB76A7"/>
    <w:rsid w:val="00FC1B14"/>
    <w:rsid w:val="00FC20D4"/>
    <w:rsid w:val="00FC3749"/>
    <w:rsid w:val="00FC4C4A"/>
    <w:rsid w:val="00FC5BCB"/>
    <w:rsid w:val="00FD1B1A"/>
    <w:rsid w:val="00FD233B"/>
    <w:rsid w:val="00FD3517"/>
    <w:rsid w:val="00FD3644"/>
    <w:rsid w:val="00FD3EEC"/>
    <w:rsid w:val="00FD418B"/>
    <w:rsid w:val="00FE158E"/>
    <w:rsid w:val="00FE2437"/>
    <w:rsid w:val="00FE52CE"/>
    <w:rsid w:val="00FE5306"/>
    <w:rsid w:val="00FE5BB8"/>
    <w:rsid w:val="00FF28E9"/>
    <w:rsid w:val="00FF3091"/>
    <w:rsid w:val="00FF39CB"/>
    <w:rsid w:val="00FF3ADB"/>
    <w:rsid w:val="00FF460C"/>
    <w:rsid w:val="00FF5EA6"/>
    <w:rsid w:val="00FF62B9"/>
    <w:rsid w:val="020BDD93"/>
    <w:rsid w:val="0DC1D78A"/>
    <w:rsid w:val="0FE1D8B4"/>
    <w:rsid w:val="10B54DEA"/>
    <w:rsid w:val="1164EB89"/>
    <w:rsid w:val="12534EBB"/>
    <w:rsid w:val="1263FEF3"/>
    <w:rsid w:val="19E5D4DB"/>
    <w:rsid w:val="22200DD7"/>
    <w:rsid w:val="25561D68"/>
    <w:rsid w:val="25F60A3E"/>
    <w:rsid w:val="26585CE1"/>
    <w:rsid w:val="2B912B27"/>
    <w:rsid w:val="34AC4850"/>
    <w:rsid w:val="46F068DD"/>
    <w:rsid w:val="4F39ABAF"/>
    <w:rsid w:val="5CB0AAA4"/>
    <w:rsid w:val="5FDF61C1"/>
    <w:rsid w:val="63D3B6F4"/>
    <w:rsid w:val="69249310"/>
    <w:rsid w:val="6BFDF421"/>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F000A"/>
    <w:rsid w:val="001262DD"/>
    <w:rsid w:val="00140110"/>
    <w:rsid w:val="00193A7C"/>
    <w:rsid w:val="001A0284"/>
    <w:rsid w:val="002C72BC"/>
    <w:rsid w:val="003213FC"/>
    <w:rsid w:val="00371B8E"/>
    <w:rsid w:val="00371D67"/>
    <w:rsid w:val="00445C85"/>
    <w:rsid w:val="0048053B"/>
    <w:rsid w:val="004A21AB"/>
    <w:rsid w:val="004C0140"/>
    <w:rsid w:val="004D46B5"/>
    <w:rsid w:val="0051633B"/>
    <w:rsid w:val="005B4922"/>
    <w:rsid w:val="005E6AAB"/>
    <w:rsid w:val="006555E5"/>
    <w:rsid w:val="006E4C9F"/>
    <w:rsid w:val="007137D8"/>
    <w:rsid w:val="00764AE1"/>
    <w:rsid w:val="007A1531"/>
    <w:rsid w:val="007B5896"/>
    <w:rsid w:val="00820BB8"/>
    <w:rsid w:val="00847EE6"/>
    <w:rsid w:val="00852EB1"/>
    <w:rsid w:val="0086488B"/>
    <w:rsid w:val="00892D17"/>
    <w:rsid w:val="008E308F"/>
    <w:rsid w:val="009A0B56"/>
    <w:rsid w:val="009E02D4"/>
    <w:rsid w:val="00A644F8"/>
    <w:rsid w:val="00AA3F6E"/>
    <w:rsid w:val="00B028A4"/>
    <w:rsid w:val="00C74BB8"/>
    <w:rsid w:val="00D604A8"/>
    <w:rsid w:val="00D9719D"/>
    <w:rsid w:val="00E2604E"/>
    <w:rsid w:val="00E5678C"/>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3231</Words>
  <Characters>19068</Characters>
  <Application>Microsoft Office Word</Application>
  <DocSecurity>0</DocSecurity>
  <Lines>158</Lines>
  <Paragraphs>44</Paragraphs>
  <ScaleCrop>false</ScaleCrop>
  <Company>JAMU</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Lukáš Ostrý</cp:lastModifiedBy>
  <cp:revision>10</cp:revision>
  <cp:lastPrinted>2025-02-05T18:22:00Z</cp:lastPrinted>
  <dcterms:created xsi:type="dcterms:W3CDTF">2025-05-30T10:01:00Z</dcterms:created>
  <dcterms:modified xsi:type="dcterms:W3CDTF">2025-06-02T10:41:00Z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