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585EB9A9"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2B83613B" w14:textId="77777777" w:rsidR="00623CD3" w:rsidRDefault="00623CD3">
      <w:pPr>
        <w:jc w:val="both"/>
        <w:rPr>
          <w:rFonts w:ascii="Arial" w:hAnsi="Arial" w:cs="Arial"/>
          <w:sz w:val="20"/>
        </w:rPr>
      </w:pPr>
    </w:p>
    <w:p w14:paraId="36340051" w14:textId="77777777" w:rsidR="00820230" w:rsidRPr="006962C4" w:rsidRDefault="00820230">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6DF4DD81"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EB07CB">
        <w:rPr>
          <w:rFonts w:ascii="Arial" w:hAnsi="Arial" w:cs="Arial"/>
          <w:b/>
          <w:sz w:val="20"/>
        </w:rPr>
        <w:t xml:space="preserve"> </w:t>
      </w:r>
      <w:r w:rsidR="005F303C">
        <w:rPr>
          <w:rFonts w:ascii="Arial" w:hAnsi="Arial" w:cs="Arial"/>
          <w:sz w:val="20"/>
        </w:rPr>
        <w:t>Ing. Mgr. Alenou Valentovu, tajemnicí</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65E29320"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EB07CB">
        <w:rPr>
          <w:rFonts w:ascii="Arial" w:hAnsi="Arial" w:cs="Arial"/>
          <w:b/>
          <w:sz w:val="20"/>
        </w:rPr>
        <w:t xml:space="preserve"> </w:t>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1E4C2F90" w14:textId="77777777" w:rsidR="00787F50" w:rsidRPr="00787F50" w:rsidRDefault="000D5A08" w:rsidP="00787F50">
      <w:pPr>
        <w:pStyle w:val="Textslodst"/>
        <w:numPr>
          <w:ilvl w:val="0"/>
          <w:numId w:val="3"/>
        </w:numPr>
        <w:tabs>
          <w:tab w:val="clear" w:pos="1260"/>
        </w:tabs>
        <w:rPr>
          <w:rFonts w:ascii="Arial" w:hAnsi="Arial" w:cs="Arial"/>
          <w:sz w:val="20"/>
        </w:rPr>
      </w:pPr>
      <w:r w:rsidRPr="00787F50">
        <w:rPr>
          <w:rFonts w:ascii="Arial" w:hAnsi="Arial" w:cs="Arial"/>
          <w:sz w:val="20"/>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787F50" w:rsidRPr="00787F50">
        <w:rPr>
          <w:rFonts w:ascii="Arial" w:hAnsi="Arial" w:cs="Arial"/>
          <w:sz w:val="20"/>
        </w:rPr>
        <w:t xml:space="preserve">ERDF </w:t>
      </w:r>
      <w:proofErr w:type="spellStart"/>
      <w:r w:rsidR="00787F50" w:rsidRPr="00787F50">
        <w:rPr>
          <w:rFonts w:ascii="Arial" w:hAnsi="Arial" w:cs="Arial"/>
          <w:sz w:val="20"/>
        </w:rPr>
        <w:t>Kvalita_Zvýšení</w:t>
      </w:r>
      <w:proofErr w:type="spellEnd"/>
      <w:r w:rsidR="00787F50" w:rsidRPr="00787F50">
        <w:rPr>
          <w:rFonts w:ascii="Arial" w:hAnsi="Arial" w:cs="Arial"/>
          <w:sz w:val="20"/>
        </w:rPr>
        <w:t xml:space="preserve"> kvality vzdělávání na JAMU, registrační číslo projektu: </w:t>
      </w:r>
      <w:r w:rsidR="00787F50" w:rsidRPr="005F303C">
        <w:rPr>
          <w:rFonts w:ascii="Arial" w:hAnsi="Arial" w:cs="Arial"/>
          <w:sz w:val="20"/>
        </w:rPr>
        <w:t>CZ.02.02.01/00/23_023/0008921</w:t>
      </w:r>
      <w:r w:rsidR="00787F50" w:rsidRPr="00787F50">
        <w:rPr>
          <w:rFonts w:ascii="Arial" w:hAnsi="Arial" w:cs="Arial"/>
          <w:sz w:val="20"/>
        </w:rPr>
        <w:t>, který je spolufinancován z Operačního programu Jan Amos Komenský.</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1C33382"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6723DE">
        <w:rPr>
          <w:rFonts w:ascii="Arial" w:hAnsi="Arial" w:cs="Arial"/>
          <w:sz w:val="20"/>
        </w:rPr>
        <w:t xml:space="preserve"> </w:t>
      </w:r>
      <w:r w:rsidR="006723DE" w:rsidRPr="004B776B">
        <w:rPr>
          <w:rFonts w:ascii="Arial" w:hAnsi="Arial" w:cs="Arial"/>
          <w:sz w:val="20"/>
        </w:rPr>
        <w:t>ve lhůtách podle § 1963 a souvisejících občanského zákoníku</w:t>
      </w:r>
      <w:r w:rsidR="00E6539F" w:rsidRPr="00CC5217">
        <w:rPr>
          <w:rFonts w:ascii="Arial" w:hAnsi="Arial" w:cs="Arial"/>
          <w:sz w:val="20"/>
        </w:rPr>
        <w:t>, a</w:t>
      </w:r>
      <w:r w:rsidR="00011ADA">
        <w:rPr>
          <w:rFonts w:ascii="Arial" w:hAnsi="Arial" w:cs="Arial"/>
          <w:sz w:val="20"/>
        </w:rPr>
        <w:t>však</w:t>
      </w:r>
      <w:r w:rsidR="00E6539F" w:rsidRPr="00CC5217">
        <w:rPr>
          <w:rFonts w:ascii="Arial" w:hAnsi="Arial" w:cs="Arial"/>
          <w:sz w:val="20"/>
        </w:rPr>
        <w:t xml:space="preserve"> vždy nejpozději do </w:t>
      </w:r>
      <w:r w:rsidR="00FA7336" w:rsidRPr="00CC5217">
        <w:rPr>
          <w:rFonts w:ascii="Arial" w:hAnsi="Arial" w:cs="Arial"/>
          <w:sz w:val="20"/>
        </w:rPr>
        <w:t>1</w:t>
      </w:r>
      <w:r w:rsidR="00FA7336">
        <w:rPr>
          <w:rFonts w:ascii="Arial" w:hAnsi="Arial" w:cs="Arial"/>
          <w:sz w:val="20"/>
        </w:rPr>
        <w:t>4</w:t>
      </w:r>
      <w:r w:rsidR="00FA7336" w:rsidRPr="00CC5217">
        <w:rPr>
          <w:rFonts w:ascii="Arial" w:hAnsi="Arial" w:cs="Arial"/>
          <w:sz w:val="20"/>
        </w:rPr>
        <w:t xml:space="preserve"> </w:t>
      </w:r>
      <w:r w:rsidR="00E6539F" w:rsidRPr="00CC5217">
        <w:rPr>
          <w:rFonts w:ascii="Arial" w:hAnsi="Arial" w:cs="Arial"/>
          <w:sz w:val="20"/>
        </w:rPr>
        <w:t xml:space="preserve">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 xml:space="preserve">dodavatele k </w:t>
      </w:r>
      <w:r w:rsidR="00E6539F" w:rsidRPr="00CC5217">
        <w:rPr>
          <w:rFonts w:ascii="Arial" w:hAnsi="Arial" w:cs="Arial"/>
          <w:sz w:val="20"/>
        </w:rPr>
        <w:lastRenderedPageBreak/>
        <w:t>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794519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AF48F4" w:rsidRPr="00E450CB">
        <w:rPr>
          <w:rFonts w:ascii="Arial" w:hAnsi="Arial" w:cs="Arial"/>
          <w:sz w:val="20"/>
        </w:rPr>
        <w:t>nařízení Rady (EU) č. 833/2014</w:t>
      </w:r>
      <w:r w:rsidRPr="008E31E5">
        <w:rPr>
          <w:rFonts w:ascii="Arial" w:hAnsi="Arial" w:cs="Arial"/>
          <w:sz w:val="20"/>
        </w:rPr>
        <w:t>, o omezujících opatřeních vzhledem k činnostem Ruska destabilizujícím situaci na Ukrajině</w:t>
      </w:r>
      <w:r w:rsidR="00DA3E38">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02E0D1C9" w:rsidR="00E972D1" w:rsidRPr="00864645" w:rsidRDefault="00B729BC" w:rsidP="00A2542E">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w:t>
      </w:r>
      <w:r w:rsidRPr="00864645">
        <w:rPr>
          <w:rFonts w:ascii="Arial" w:hAnsi="Arial" w:cs="Arial"/>
          <w:sz w:val="20"/>
        </w:rPr>
        <w:t>, jsou vymezeny v příloze č. 1 této smlouvy (dále jen „věc“), která bude dodávána v rámci veřejné zakázky</w:t>
      </w:r>
      <w:r w:rsidR="003B55EF" w:rsidRPr="00864645">
        <w:rPr>
          <w:rFonts w:ascii="Arial" w:hAnsi="Arial" w:cs="Arial"/>
          <w:sz w:val="20"/>
        </w:rPr>
        <w:t xml:space="preserve"> </w:t>
      </w:r>
      <w:r w:rsidR="00A2542E" w:rsidRPr="00864645">
        <w:rPr>
          <w:rFonts w:ascii="Arial" w:hAnsi="Arial" w:cs="Arial"/>
          <w:sz w:val="20"/>
        </w:rPr>
        <w:t>K8</w:t>
      </w:r>
      <w:r w:rsidR="003D265B" w:rsidRPr="00864645">
        <w:rPr>
          <w:rFonts w:ascii="Arial" w:hAnsi="Arial" w:cs="Arial"/>
          <w:sz w:val="20"/>
        </w:rPr>
        <w:t xml:space="preserve"> – </w:t>
      </w:r>
      <w:r w:rsidR="00A2542E" w:rsidRPr="00864645">
        <w:rPr>
          <w:rFonts w:ascii="Arial" w:hAnsi="Arial" w:cs="Arial"/>
          <w:sz w:val="20"/>
        </w:rPr>
        <w:t xml:space="preserve">IT </w:t>
      </w:r>
      <w:r w:rsidR="003D265B" w:rsidRPr="00864645">
        <w:rPr>
          <w:rFonts w:ascii="Arial" w:hAnsi="Arial" w:cs="Arial"/>
          <w:sz w:val="20"/>
        </w:rPr>
        <w:t xml:space="preserve">Vybavení pro </w:t>
      </w:r>
      <w:r w:rsidR="00CB6954" w:rsidRPr="00864645">
        <w:rPr>
          <w:rFonts w:ascii="Arial" w:hAnsi="Arial" w:cs="Arial"/>
          <w:sz w:val="20"/>
        </w:rPr>
        <w:t>D</w:t>
      </w:r>
      <w:r w:rsidR="00CC3A75" w:rsidRPr="00864645">
        <w:rPr>
          <w:rFonts w:ascii="Arial" w:eastAsia="Calibri" w:hAnsi="Arial" w:cs="Arial"/>
          <w:sz w:val="20"/>
        </w:rPr>
        <w:t>ivadelní</w:t>
      </w:r>
      <w:r w:rsidR="007A1444" w:rsidRPr="00864645">
        <w:rPr>
          <w:rFonts w:ascii="Arial" w:eastAsia="Calibri" w:hAnsi="Arial" w:cs="Arial"/>
          <w:sz w:val="20"/>
        </w:rPr>
        <w:t xml:space="preserve"> fakult</w:t>
      </w:r>
      <w:r w:rsidR="00B00D18" w:rsidRPr="00864645">
        <w:rPr>
          <w:rFonts w:ascii="Arial" w:eastAsia="Calibri" w:hAnsi="Arial" w:cs="Arial"/>
          <w:sz w:val="20"/>
        </w:rPr>
        <w:t>u</w:t>
      </w:r>
      <w:r w:rsidRPr="00864645">
        <w:rPr>
          <w:rFonts w:ascii="Arial" w:eastAsia="Calibri" w:hAnsi="Arial" w:cs="Arial"/>
          <w:sz w:val="20"/>
        </w:rPr>
        <w:t xml:space="preserve">.  </w:t>
      </w:r>
    </w:p>
    <w:p w14:paraId="48F01F41" w14:textId="4D31809B" w:rsidR="002C68C3" w:rsidRPr="00864645" w:rsidRDefault="00B729BC" w:rsidP="00D40644">
      <w:pPr>
        <w:pStyle w:val="Textslodst"/>
        <w:numPr>
          <w:ilvl w:val="0"/>
          <w:numId w:val="2"/>
        </w:numPr>
        <w:tabs>
          <w:tab w:val="clear" w:pos="1260"/>
        </w:tabs>
        <w:rPr>
          <w:rFonts w:ascii="Arial" w:hAnsi="Arial" w:cs="Arial"/>
          <w:sz w:val="20"/>
        </w:rPr>
      </w:pPr>
      <w:r w:rsidRPr="00864645">
        <w:rPr>
          <w:rFonts w:ascii="Arial" w:eastAsia="Calibri" w:hAnsi="Arial" w:cs="Arial"/>
          <w:sz w:val="20"/>
        </w:rPr>
        <w:t>Pro</w:t>
      </w:r>
      <w:r w:rsidRPr="00864645">
        <w:rPr>
          <w:rFonts w:ascii="Arial" w:hAnsi="Arial" w:cs="Arial"/>
          <w:sz w:val="20"/>
        </w:rPr>
        <w:t>dávající prohlašuje, že je výlučným vlastníkem</w:t>
      </w:r>
      <w:r w:rsidR="007371C1" w:rsidRPr="00864645">
        <w:rPr>
          <w:rFonts w:ascii="Arial" w:hAnsi="Arial" w:cs="Arial"/>
          <w:sz w:val="20"/>
        </w:rPr>
        <w:t>.</w:t>
      </w:r>
      <w:r w:rsidRPr="00864645">
        <w:rPr>
          <w:rFonts w:ascii="Arial" w:hAnsi="Arial" w:cs="Arial"/>
          <w:sz w:val="20"/>
        </w:rPr>
        <w:t xml:space="preserve"> </w:t>
      </w:r>
      <w:r w:rsidR="002C68C3" w:rsidRPr="00864645">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267C2564" w14:textId="77777777" w:rsidR="00820230" w:rsidRDefault="00820230" w:rsidP="00820230">
      <w:pPr>
        <w:pStyle w:val="Textslodst"/>
        <w:tabs>
          <w:tab w:val="clear" w:pos="1080"/>
          <w:tab w:val="clear" w:pos="1260"/>
          <w:tab w:val="left" w:pos="1077"/>
        </w:tabs>
        <w:ind w:left="1378"/>
        <w:rPr>
          <w:rFonts w:ascii="Arial" w:hAnsi="Arial" w:cs="Arial"/>
          <w:sz w:val="20"/>
        </w:rPr>
      </w:pPr>
    </w:p>
    <w:p w14:paraId="23689A8E" w14:textId="77777777" w:rsidR="00820230" w:rsidRPr="00CC5217" w:rsidRDefault="00820230" w:rsidP="00820230">
      <w:pPr>
        <w:pStyle w:val="Textslodst"/>
        <w:tabs>
          <w:tab w:val="clear" w:pos="1080"/>
          <w:tab w:val="clear" w:pos="1260"/>
          <w:tab w:val="left" w:pos="1077"/>
        </w:tabs>
        <w:ind w:left="1378"/>
        <w:rPr>
          <w:rFonts w:ascii="Arial" w:hAnsi="Arial" w:cs="Arial"/>
          <w:sz w:val="20"/>
        </w:rPr>
      </w:pP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71F7CB28"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w:t>
      </w:r>
      <w:r w:rsidR="00FA3B72">
        <w:rPr>
          <w:rFonts w:ascii="Arial" w:hAnsi="Arial" w:cs="Arial"/>
          <w:sz w:val="20"/>
        </w:rPr>
        <w:t xml:space="preserve"> pro položky </w:t>
      </w:r>
      <w:r w:rsidRPr="00913315">
        <w:rPr>
          <w:rFonts w:ascii="Arial" w:hAnsi="Arial" w:cs="Arial"/>
          <w:sz w:val="20"/>
        </w:rPr>
        <w:t>Místem plnění je Janáčkova akademie múzických umě</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076F20">
            <w:rPr>
              <w:rFonts w:ascii="Arial" w:hAnsi="Arial" w:cs="Arial"/>
              <w:sz w:val="20"/>
            </w:rPr>
            <w:t>Divadelní fakulta, Mozartova 1, 662 15, Brno</w:t>
          </w:r>
        </w:sdtContent>
      </w:sdt>
      <w:r w:rsidR="00870E71" w:rsidRPr="00913315">
        <w:rPr>
          <w:rFonts w:ascii="Arial" w:hAnsi="Arial" w:cs="Arial"/>
          <w:sz w:val="20"/>
        </w:rPr>
        <w:t>.</w:t>
      </w:r>
    </w:p>
    <w:p w14:paraId="7A56B3C8" w14:textId="58B90A82" w:rsidR="00441D02" w:rsidRPr="006125D4" w:rsidRDefault="0011127B" w:rsidP="006125D4">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 xml:space="preserve">Prodávající je </w:t>
      </w:r>
      <w:r w:rsidR="00EE55C3" w:rsidRPr="00870E71">
        <w:rPr>
          <w:rFonts w:ascii="Arial" w:hAnsi="Arial" w:cs="Arial"/>
          <w:sz w:val="20"/>
        </w:rPr>
        <w:t>povine</w:t>
      </w:r>
      <w:r w:rsidRPr="00870E71">
        <w:rPr>
          <w:rFonts w:ascii="Arial" w:hAnsi="Arial" w:cs="Arial"/>
          <w:sz w:val="20"/>
        </w:rPr>
        <w:t xml:space="preserve">n věc kupujícímu </w:t>
      </w:r>
      <w:r w:rsidR="002A49DC" w:rsidRPr="00870E71">
        <w:rPr>
          <w:rFonts w:ascii="Arial" w:hAnsi="Arial" w:cs="Arial"/>
          <w:sz w:val="20"/>
        </w:rPr>
        <w:t>odev</w:t>
      </w:r>
      <w:r w:rsidR="002A49DC" w:rsidRPr="00913315">
        <w:rPr>
          <w:rFonts w:ascii="Arial" w:hAnsi="Arial" w:cs="Arial"/>
          <w:sz w:val="20"/>
        </w:rPr>
        <w:t>zdat</w:t>
      </w:r>
      <w:r w:rsidRPr="00913315">
        <w:rPr>
          <w:rFonts w:ascii="Arial" w:hAnsi="Arial" w:cs="Arial"/>
          <w:sz w:val="20"/>
        </w:rPr>
        <w:t xml:space="preserve"> </w:t>
      </w:r>
      <w:r w:rsidR="00D94496" w:rsidRPr="00913315">
        <w:rPr>
          <w:rFonts w:ascii="Arial" w:hAnsi="Arial" w:cs="Arial"/>
          <w:sz w:val="20"/>
        </w:rPr>
        <w:t xml:space="preserve">do </w:t>
      </w:r>
      <w:r w:rsidR="005F303C">
        <w:rPr>
          <w:rFonts w:ascii="Arial" w:hAnsi="Arial" w:cs="Arial"/>
          <w:sz w:val="20"/>
        </w:rPr>
        <w:t>3</w:t>
      </w:r>
      <w:r w:rsidR="00D94496" w:rsidRPr="00913315">
        <w:rPr>
          <w:rFonts w:ascii="Arial" w:hAnsi="Arial" w:cs="Arial"/>
          <w:sz w:val="20"/>
        </w:rPr>
        <w:t xml:space="preserve">0 dnů </w:t>
      </w:r>
      <w:r w:rsidR="005724D4" w:rsidRPr="00913315">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465737">
        <w:rPr>
          <w:rFonts w:ascii="Arial" w:hAnsi="Arial" w:cs="Arial"/>
          <w:sz w:val="20"/>
        </w:rPr>
        <w:t>.</w:t>
      </w:r>
      <w:r w:rsidR="00555579">
        <w:rPr>
          <w:rFonts w:ascii="Arial" w:hAnsi="Arial" w:cs="Arial"/>
          <w:sz w:val="20"/>
        </w:rPr>
        <w:br/>
      </w:r>
      <w:r w:rsidR="00BD3B51" w:rsidRPr="006125D4">
        <w:rPr>
          <w:rFonts w:ascii="Arial" w:hAnsi="Arial" w:cs="Arial"/>
          <w:sz w:val="20"/>
        </w:rPr>
        <w:t xml:space="preserve">O zvoleném termínu informuje prodávající kupujícího alespoň 3 pracovní dny </w:t>
      </w:r>
      <w:r w:rsidRPr="006125D4">
        <w:rPr>
          <w:rFonts w:ascii="Arial" w:hAnsi="Arial" w:cs="Arial"/>
          <w:sz w:val="20"/>
        </w:rPr>
        <w:t>předem.</w:t>
      </w:r>
      <w:r w:rsidR="00855BD2" w:rsidRPr="006125D4">
        <w:rPr>
          <w:rFonts w:ascii="Arial" w:hAnsi="Arial" w:cs="Arial"/>
          <w:sz w:val="20"/>
        </w:rPr>
        <w:t xml:space="preserve"> </w:t>
      </w:r>
    </w:p>
    <w:p w14:paraId="6B3C052D" w14:textId="77777777" w:rsidR="00F4100F" w:rsidRPr="00CC5217" w:rsidRDefault="00F4100F"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7A2DCB32" w14:textId="77777777" w:rsidR="003B55EF" w:rsidRDefault="003B55EF" w:rsidP="00E92E30">
      <w:pPr>
        <w:pStyle w:val="Textslodst"/>
        <w:numPr>
          <w:ilvl w:val="0"/>
          <w:numId w:val="30"/>
        </w:numPr>
        <w:tabs>
          <w:tab w:val="clear" w:pos="1260"/>
        </w:tabs>
        <w:ind w:left="1378" w:hanging="357"/>
        <w:jc w:val="left"/>
        <w:rPr>
          <w:rFonts w:ascii="Arial" w:hAnsi="Arial" w:cs="Arial"/>
          <w:sz w:val="20"/>
        </w:rPr>
      </w:pPr>
    </w:p>
    <w:p w14:paraId="61658A63" w14:textId="77777777" w:rsidR="003B55EF" w:rsidRPr="00CC5217" w:rsidRDefault="003B55EF" w:rsidP="00E92E30">
      <w:pPr>
        <w:pStyle w:val="Textslodst"/>
        <w:numPr>
          <w:ilvl w:val="0"/>
          <w:numId w:val="30"/>
        </w:numPr>
        <w:tabs>
          <w:tab w:val="clear" w:pos="1260"/>
        </w:tabs>
        <w:ind w:left="1378" w:hanging="357"/>
        <w:jc w:val="left"/>
        <w:rPr>
          <w:rFonts w:ascii="Arial" w:hAnsi="Arial" w:cs="Arial"/>
          <w:sz w:val="20"/>
        </w:rPr>
      </w:pPr>
    </w:p>
    <w:p w14:paraId="0A865ADE" w14:textId="77777777" w:rsidR="00623CD3" w:rsidRPr="006176CE"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6176CE">
        <w:rPr>
          <w:rFonts w:ascii="Arial" w:hAnsi="Arial" w:cs="Arial"/>
          <w:sz w:val="20"/>
        </w:rPr>
        <w:t>Kontaktní osoby za prodávajícího:</w:t>
      </w:r>
    </w:p>
    <w:p w14:paraId="5F58BD14" w14:textId="2EC438D3" w:rsidR="00B27C4D" w:rsidRPr="00CC5217" w:rsidRDefault="00D40644" w:rsidP="00F81275">
      <w:pPr>
        <w:pStyle w:val="Textslodst"/>
        <w:numPr>
          <w:ilvl w:val="0"/>
          <w:numId w:val="46"/>
        </w:numPr>
        <w:tabs>
          <w:tab w:val="clear" w:pos="1080"/>
          <w:tab w:val="clear" w:pos="1260"/>
          <w:tab w:val="left" w:pos="1077"/>
        </w:tabs>
        <w:jc w:val="left"/>
        <w:rPr>
          <w:rFonts w:ascii="Arial" w:hAnsi="Arial" w:cs="Arial"/>
          <w:sz w:val="20"/>
        </w:rPr>
      </w:pPr>
      <w:r w:rsidRPr="00CC5217">
        <w:rPr>
          <w:rFonts w:ascii="Arial" w:hAnsi="Arial" w:cs="Arial"/>
          <w:sz w:val="20"/>
        </w:rPr>
        <w:t>……………………………………………..…..,</w:t>
      </w:r>
    </w:p>
    <w:p w14:paraId="6A5A9E93" w14:textId="527A0951" w:rsidR="00B27C4D" w:rsidRPr="00CC5217" w:rsidRDefault="00D40644" w:rsidP="00F81275">
      <w:pPr>
        <w:pStyle w:val="Textslodst"/>
        <w:numPr>
          <w:ilvl w:val="0"/>
          <w:numId w:val="46"/>
        </w:numPr>
        <w:tabs>
          <w:tab w:val="clear" w:pos="1080"/>
          <w:tab w:val="clear" w:pos="1260"/>
          <w:tab w:val="left" w:pos="1077"/>
        </w:tabs>
        <w:jc w:val="left"/>
        <w:rPr>
          <w:rFonts w:ascii="Arial" w:hAnsi="Arial" w:cs="Arial"/>
          <w:sz w:val="20"/>
        </w:rPr>
      </w:pPr>
      <w:r w:rsidRPr="00CC5217">
        <w:rPr>
          <w:rFonts w:ascii="Arial" w:hAnsi="Arial" w:cs="Arial"/>
          <w:sz w:val="20"/>
        </w:rPr>
        <w:t>…………………………………………………..</w:t>
      </w:r>
    </w:p>
    <w:p w14:paraId="4255DABF" w14:textId="23F4D461" w:rsidR="001235B7" w:rsidRDefault="001235B7"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5181D080" w14:textId="77777777" w:rsidR="00130C91" w:rsidRPr="00CC5217" w:rsidRDefault="00130C91" w:rsidP="00E92E30">
      <w:pPr>
        <w:pStyle w:val="Textslodst"/>
        <w:tabs>
          <w:tab w:val="clear" w:pos="1080"/>
          <w:tab w:val="clear" w:pos="1260"/>
          <w:tab w:val="left" w:pos="0"/>
        </w:tabs>
        <w:rPr>
          <w:rFonts w:ascii="Arial" w:hAnsi="Arial" w:cs="Arial"/>
          <w:b/>
          <w:i/>
          <w:sz w:val="20"/>
        </w:rPr>
      </w:pPr>
    </w:p>
    <w:p w14:paraId="729CD186" w14:textId="1B3B8C17" w:rsidR="006F0E61" w:rsidRPr="00CC5217" w:rsidRDefault="006F0E61" w:rsidP="00E92E30">
      <w:pPr>
        <w:pStyle w:val="slolnku"/>
        <w:numPr>
          <w:ilvl w:val="0"/>
          <w:numId w:val="41"/>
        </w:numPr>
        <w:spacing w:after="0"/>
        <w:rPr>
          <w:rFonts w:ascii="Arial" w:hAnsi="Arial" w:cs="Arial"/>
          <w:sz w:val="22"/>
          <w:szCs w:val="22"/>
        </w:rPr>
      </w:pPr>
    </w:p>
    <w:p w14:paraId="051EEB2F" w14:textId="77777777" w:rsidR="00613474" w:rsidRPr="00CC5217" w:rsidRDefault="000D51D9" w:rsidP="00E92E30">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92E30">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92E30">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92E30">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1722AD78" w14:textId="1CD4A71A" w:rsidR="005A773D" w:rsidRPr="00CC5217" w:rsidRDefault="00FE5306" w:rsidP="00E92E30">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0F46732" w:rsidR="00FE5306" w:rsidRPr="00CC5217" w:rsidRDefault="00FE5306" w:rsidP="00E92E30">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23C6884" w14:textId="7944CEF6" w:rsidR="00351921" w:rsidRPr="00584A38" w:rsidRDefault="00351921" w:rsidP="00B45A0F">
      <w:pPr>
        <w:pStyle w:val="Odstavecseseznamem"/>
        <w:numPr>
          <w:ilvl w:val="0"/>
          <w:numId w:val="48"/>
        </w:numPr>
        <w:tabs>
          <w:tab w:val="left" w:pos="1134"/>
        </w:tabs>
        <w:ind w:left="0" w:firstLine="709"/>
        <w:rPr>
          <w:rFonts w:ascii="Arial" w:hAnsi="Arial" w:cs="Arial"/>
          <w:sz w:val="20"/>
        </w:rPr>
      </w:pPr>
      <w:r w:rsidRPr="00584A38">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584A38">
        <w:rPr>
          <w:rFonts w:ascii="Arial" w:hAnsi="Arial" w:cs="Arial"/>
          <w:sz w:val="20"/>
        </w:rPr>
        <w:t> </w:t>
      </w:r>
      <w:r w:rsidRPr="00584A38">
        <w:rPr>
          <w:rFonts w:ascii="Arial" w:hAnsi="Arial" w:cs="Arial"/>
          <w:sz w:val="20"/>
        </w:rPr>
        <w:t>podobné platby jdou k tíži prodávajícího.</w:t>
      </w:r>
    </w:p>
    <w:p w14:paraId="2282673F" w14:textId="77777777" w:rsidR="00351921" w:rsidRPr="00CC5217" w:rsidRDefault="00351921" w:rsidP="00584A38">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lastRenderedPageBreak/>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820230">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820230">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820230">
      <w:pPr>
        <w:pStyle w:val="Textslodst"/>
        <w:tabs>
          <w:tab w:val="clear" w:pos="1260"/>
        </w:tabs>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820230">
      <w:pPr>
        <w:pStyle w:val="Textslodst"/>
        <w:tabs>
          <w:tab w:val="clear" w:pos="1260"/>
        </w:tabs>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lastRenderedPageBreak/>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w:t>
      </w:r>
      <w:r w:rsidRPr="00CC5217">
        <w:rPr>
          <w:rFonts w:ascii="Arial" w:hAnsi="Arial" w:cs="Arial"/>
          <w:sz w:val="20"/>
        </w:rPr>
        <w:lastRenderedPageBreak/>
        <w:t>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0F815DC0" w14:textId="621B650E" w:rsidR="00747B5E" w:rsidRPr="00CC5217" w:rsidRDefault="00F071C4" w:rsidP="00190D11">
      <w:pPr>
        <w:rPr>
          <w:rFonts w:ascii="Arial"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5A773D">
        <w:rPr>
          <w:rFonts w:ascii="Arial" w:hAnsi="Arial" w:cs="Arial"/>
          <w:sz w:val="20"/>
        </w:rPr>
        <w:t xml:space="preserve"> K8 – IT Vybavení pro divadelní fakultu</w:t>
      </w: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598F" w14:textId="77777777" w:rsidR="00E419A6" w:rsidRDefault="00E419A6">
      <w:r>
        <w:separator/>
      </w:r>
    </w:p>
    <w:p w14:paraId="6F957B11" w14:textId="77777777" w:rsidR="00E419A6" w:rsidRDefault="00E419A6"/>
  </w:endnote>
  <w:endnote w:type="continuationSeparator" w:id="0">
    <w:p w14:paraId="7BFDA6AC" w14:textId="77777777" w:rsidR="00E419A6" w:rsidRDefault="00E419A6">
      <w:r>
        <w:continuationSeparator/>
      </w:r>
    </w:p>
    <w:p w14:paraId="4CF0204D" w14:textId="77777777" w:rsidR="00E419A6" w:rsidRDefault="00E419A6"/>
  </w:endnote>
  <w:endnote w:type="continuationNotice" w:id="1">
    <w:p w14:paraId="219297DC" w14:textId="77777777" w:rsidR="00E419A6" w:rsidRDefault="00E4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C99A" w14:textId="77777777" w:rsidR="00E419A6" w:rsidRDefault="00E419A6">
      <w:r>
        <w:separator/>
      </w:r>
    </w:p>
    <w:p w14:paraId="4B99E991" w14:textId="77777777" w:rsidR="00E419A6" w:rsidRDefault="00E419A6"/>
  </w:footnote>
  <w:footnote w:type="continuationSeparator" w:id="0">
    <w:p w14:paraId="6F14B123" w14:textId="77777777" w:rsidR="00E419A6" w:rsidRDefault="00E419A6">
      <w:r>
        <w:continuationSeparator/>
      </w:r>
    </w:p>
    <w:p w14:paraId="07DC7897" w14:textId="77777777" w:rsidR="00E419A6" w:rsidRDefault="00E419A6"/>
  </w:footnote>
  <w:footnote w:type="continuationNotice" w:id="1">
    <w:p w14:paraId="2DAC0F77" w14:textId="77777777" w:rsidR="00E419A6" w:rsidRDefault="00E41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F036" w14:textId="77777777" w:rsidR="00864645" w:rsidRDefault="00864645" w:rsidP="00864645">
    <w:pPr>
      <w:pStyle w:val="Zhlav"/>
      <w:rPr>
        <w:rFonts w:ascii="Calibri" w:hAnsi="Calibri" w:cs="Calibri"/>
        <w:sz w:val="22"/>
        <w:szCs w:val="22"/>
      </w:rPr>
    </w:pPr>
  </w:p>
  <w:p w14:paraId="18081DA3" w14:textId="77777777" w:rsidR="00864645" w:rsidRDefault="00864645" w:rsidP="00864645">
    <w:pPr>
      <w:pStyle w:val="Zhlav"/>
      <w:spacing w:before="120"/>
      <w:rPr>
        <w:rFonts w:ascii="Arial" w:hAnsi="Arial" w:cs="Arial"/>
        <w:sz w:val="22"/>
        <w:szCs w:val="22"/>
      </w:rPr>
    </w:pPr>
  </w:p>
  <w:p w14:paraId="0A65BDC6" w14:textId="77777777" w:rsidR="00864645" w:rsidRPr="002A5B1D" w:rsidRDefault="00864645" w:rsidP="00864645">
    <w:pPr>
      <w:rPr>
        <w:rFonts w:ascii="Aptos Narrow" w:hAnsi="Aptos Narrow"/>
        <w:b/>
        <w:bCs/>
        <w:color w:val="000000"/>
        <w:sz w:val="22"/>
        <w:szCs w:val="22"/>
      </w:rPr>
    </w:pPr>
    <w:r w:rsidRPr="002A5B1D">
      <w:rPr>
        <w:rFonts w:ascii="Aptos Narrow" w:hAnsi="Aptos Narrow"/>
        <w:b/>
        <w:bCs/>
        <w:noProof/>
        <w:color w:val="000000"/>
        <w:sz w:val="22"/>
        <w:szCs w:val="22"/>
      </w:rPr>
      <w:drawing>
        <wp:inline distT="0" distB="0" distL="0" distR="0" wp14:anchorId="0FB4508C" wp14:editId="1382CA7A">
          <wp:extent cx="5687695" cy="805815"/>
          <wp:effectExtent l="0" t="0" r="8255" b="0"/>
          <wp:docPr id="157719703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805815"/>
                  </a:xfrm>
                  <a:prstGeom prst="rect">
                    <a:avLst/>
                  </a:prstGeom>
                  <a:noFill/>
                  <a:ln>
                    <a:noFill/>
                  </a:ln>
                </pic:spPr>
              </pic:pic>
            </a:graphicData>
          </a:graphic>
        </wp:inline>
      </w:drawing>
    </w:r>
  </w:p>
  <w:p w14:paraId="7C2E1A4F" w14:textId="77777777" w:rsidR="00864645" w:rsidRPr="002A5B1D" w:rsidRDefault="00864645" w:rsidP="00864645">
    <w:pPr>
      <w:rPr>
        <w:rFonts w:ascii="Aptos Narrow" w:hAnsi="Aptos Narrow"/>
        <w:color w:val="000000"/>
        <w:sz w:val="22"/>
        <w:szCs w:val="22"/>
      </w:rPr>
    </w:pPr>
    <w:r w:rsidRPr="002A5B1D">
      <w:rPr>
        <w:rFonts w:ascii="Aptos Narrow" w:hAnsi="Aptos Narrow"/>
        <w:color w:val="000000"/>
        <w:sz w:val="22"/>
        <w:szCs w:val="22"/>
      </w:rPr>
      <w:t xml:space="preserve">ERDF </w:t>
    </w:r>
    <w:proofErr w:type="spellStart"/>
    <w:r w:rsidRPr="002A5B1D">
      <w:rPr>
        <w:rFonts w:ascii="Aptos Narrow" w:hAnsi="Aptos Narrow"/>
        <w:color w:val="000000"/>
        <w:sz w:val="22"/>
        <w:szCs w:val="22"/>
      </w:rPr>
      <w:t>Kvalita_Zvýšení</w:t>
    </w:r>
    <w:proofErr w:type="spellEnd"/>
    <w:r w:rsidRPr="002A5B1D">
      <w:rPr>
        <w:rFonts w:ascii="Aptos Narrow" w:hAnsi="Aptos Narrow"/>
        <w:color w:val="000000"/>
        <w:sz w:val="22"/>
        <w:szCs w:val="22"/>
      </w:rPr>
      <w:t xml:space="preserve"> kvality vzdělávání na JAMU, registrační číslo projektu: CZ.02.02.01/00/23_023/0008921, který je spolufinancován z Operačního programu Jan Amos Komenský.</w:t>
    </w:r>
  </w:p>
  <w:p w14:paraId="60759ADC" w14:textId="68CCD099" w:rsidR="00FA0948" w:rsidRPr="003D265B" w:rsidRDefault="00FA0948" w:rsidP="003D265B">
    <w:pPr>
      <w:pStyle w:val="Zhlav"/>
      <w:spacing w:before="120"/>
      <w:jc w:val="right"/>
      <w:rPr>
        <w:rFonts w:ascii="Arial" w:hAnsi="Arial" w:cs="Arial"/>
        <w:i/>
        <w:iCs/>
        <w:sz w:val="16"/>
        <w:szCs w:val="16"/>
      </w:rPr>
    </w:pPr>
    <w:r w:rsidRPr="003D265B">
      <w:rPr>
        <w:rFonts w:ascii="Arial" w:hAnsi="Arial" w:cs="Arial"/>
        <w:i/>
        <w:iCs/>
        <w:spacing w:val="-4"/>
        <w:sz w:val="16"/>
        <w:szCs w:val="16"/>
      </w:rPr>
      <w:t>Smlouva o koupi k</w:t>
    </w:r>
    <w:r w:rsidR="003D265B" w:rsidRPr="003D265B">
      <w:rPr>
        <w:rFonts w:ascii="Arial" w:hAnsi="Arial" w:cs="Arial"/>
        <w:i/>
        <w:iCs/>
        <w:spacing w:val="-4"/>
        <w:sz w:val="16"/>
        <w:szCs w:val="16"/>
      </w:rPr>
      <w:t xml:space="preserve"> zakázce: </w:t>
    </w:r>
    <w:r w:rsidR="00A2542E">
      <w:rPr>
        <w:rFonts w:ascii="Arial" w:hAnsi="Arial" w:cs="Arial"/>
        <w:i/>
        <w:iCs/>
        <w:spacing w:val="-4"/>
        <w:sz w:val="16"/>
        <w:szCs w:val="16"/>
      </w:rPr>
      <w:t>K8 – IT vybavení pro Divadelní fakultu</w:t>
    </w:r>
  </w:p>
  <w:p w14:paraId="1EC3FB06" w14:textId="7934B163"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278558EA" w14:textId="77777777" w:rsidR="00F2187A" w:rsidRDefault="00F2187A" w:rsidP="00E323BA">
    <w:pPr>
      <w:pStyle w:val="Zhlav"/>
      <w:spacing w:before="120"/>
      <w:rPr>
        <w:rFonts w:ascii="Arial" w:hAnsi="Arial" w:cs="Arial"/>
        <w:sz w:val="22"/>
        <w:szCs w:val="22"/>
      </w:rPr>
    </w:pPr>
  </w:p>
  <w:p w14:paraId="767D0B4B" w14:textId="42C114FF" w:rsidR="002A5B1D" w:rsidRPr="002A5B1D" w:rsidRDefault="002A5B1D" w:rsidP="002A5B1D">
    <w:pPr>
      <w:rPr>
        <w:rFonts w:ascii="Aptos Narrow" w:hAnsi="Aptos Narrow"/>
        <w:b/>
        <w:bCs/>
        <w:color w:val="000000"/>
        <w:sz w:val="22"/>
        <w:szCs w:val="22"/>
      </w:rPr>
    </w:pPr>
    <w:r w:rsidRPr="002A5B1D">
      <w:rPr>
        <w:rFonts w:ascii="Aptos Narrow" w:hAnsi="Aptos Narrow"/>
        <w:b/>
        <w:bCs/>
        <w:noProof/>
        <w:color w:val="000000"/>
        <w:sz w:val="22"/>
        <w:szCs w:val="22"/>
      </w:rPr>
      <w:drawing>
        <wp:inline distT="0" distB="0" distL="0" distR="0" wp14:anchorId="24B608D1" wp14:editId="7A44F6E8">
          <wp:extent cx="5687695" cy="805815"/>
          <wp:effectExtent l="0" t="0" r="8255" b="0"/>
          <wp:docPr id="145661640"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805815"/>
                  </a:xfrm>
                  <a:prstGeom prst="rect">
                    <a:avLst/>
                  </a:prstGeom>
                  <a:noFill/>
                  <a:ln>
                    <a:noFill/>
                  </a:ln>
                </pic:spPr>
              </pic:pic>
            </a:graphicData>
          </a:graphic>
        </wp:inline>
      </w:drawing>
    </w:r>
  </w:p>
  <w:p w14:paraId="1BC80832" w14:textId="77777777" w:rsidR="002A5B1D" w:rsidRPr="002A5B1D" w:rsidRDefault="002A5B1D" w:rsidP="00BF7EDF">
    <w:pPr>
      <w:jc w:val="both"/>
      <w:rPr>
        <w:rFonts w:ascii="Aptos Narrow" w:hAnsi="Aptos Narrow"/>
        <w:color w:val="000000"/>
        <w:sz w:val="22"/>
        <w:szCs w:val="22"/>
      </w:rPr>
    </w:pPr>
    <w:r w:rsidRPr="002A5B1D">
      <w:rPr>
        <w:rFonts w:ascii="Aptos Narrow" w:hAnsi="Aptos Narrow"/>
        <w:color w:val="000000"/>
        <w:sz w:val="22"/>
        <w:szCs w:val="22"/>
      </w:rPr>
      <w:t xml:space="preserve">ERDF </w:t>
    </w:r>
    <w:proofErr w:type="spellStart"/>
    <w:r w:rsidRPr="002A5B1D">
      <w:rPr>
        <w:rFonts w:ascii="Aptos Narrow" w:hAnsi="Aptos Narrow"/>
        <w:color w:val="000000"/>
        <w:sz w:val="22"/>
        <w:szCs w:val="22"/>
      </w:rPr>
      <w:t>Kvalita_Zvýšení</w:t>
    </w:r>
    <w:proofErr w:type="spellEnd"/>
    <w:r w:rsidRPr="002A5B1D">
      <w:rPr>
        <w:rFonts w:ascii="Aptos Narrow" w:hAnsi="Aptos Narrow"/>
        <w:color w:val="000000"/>
        <w:sz w:val="22"/>
        <w:szCs w:val="22"/>
      </w:rPr>
      <w:t xml:space="preserve"> kvality vzdělávání na JAMU, registrační číslo projektu: CZ.02.02.01/00/23_023/0008921, který je spolufinancován z Operačního programu Jan Amos Komenský.</w:t>
    </w:r>
  </w:p>
  <w:p w14:paraId="18B3ECBA" w14:textId="49DBAEE5" w:rsidR="004F0E04" w:rsidRPr="004F0E04" w:rsidRDefault="004F0E04" w:rsidP="004F0E04">
    <w:pPr>
      <w:rPr>
        <w:rFonts w:ascii="Aptos Narrow" w:hAnsi="Aptos Narrow"/>
        <w:b/>
        <w:bCs/>
        <w:color w:val="000000"/>
        <w:sz w:val="22"/>
        <w:szCs w:val="22"/>
      </w:rPr>
    </w:pPr>
  </w:p>
  <w:p w14:paraId="0CDA92A9" w14:textId="553CD344" w:rsidR="006E5F68" w:rsidRPr="006E5F68" w:rsidRDefault="006E5F68" w:rsidP="006E5F68">
    <w:pPr>
      <w:rPr>
        <w:rFonts w:ascii="Aptos Narrow" w:hAnsi="Aptos Narrow"/>
        <w:b/>
        <w:bCs/>
        <w:color w:val="000000"/>
        <w:sz w:val="22"/>
        <w:szCs w:val="22"/>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0696E0E4"/>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5877D2F"/>
    <w:multiLevelType w:val="hybridMultilevel"/>
    <w:tmpl w:val="AA7AA670"/>
    <w:lvl w:ilvl="0" w:tplc="E0A2607C">
      <w:start w:val="2"/>
      <w:numFmt w:val="decimal"/>
      <w:lvlText w:val="(%1) "/>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565AB3"/>
    <w:multiLevelType w:val="hybridMultilevel"/>
    <w:tmpl w:val="83C82932"/>
    <w:lvl w:ilvl="0" w:tplc="F878AE3A">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5A13B5"/>
    <w:multiLevelType w:val="hybridMultilevel"/>
    <w:tmpl w:val="8EDACD16"/>
    <w:lvl w:ilvl="0" w:tplc="918662A8">
      <w:start w:val="1"/>
      <w:numFmt w:val="decimal"/>
      <w:lvlText w:val="(%1) "/>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952438544">
    <w:abstractNumId w:val="39"/>
    <w:lvlOverride w:ilvl="0">
      <w:startOverride w:val="1"/>
    </w:lvlOverride>
  </w:num>
  <w:num w:numId="2" w16cid:durableId="633367554">
    <w:abstractNumId w:val="33"/>
  </w:num>
  <w:num w:numId="3" w16cid:durableId="547230075">
    <w:abstractNumId w:val="34"/>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40"/>
  </w:num>
  <w:num w:numId="10" w16cid:durableId="13264743">
    <w:abstractNumId w:val="19"/>
  </w:num>
  <w:num w:numId="11" w16cid:durableId="2018536508">
    <w:abstractNumId w:val="45"/>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4"/>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6"/>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5"/>
  </w:num>
  <w:num w:numId="37" w16cid:durableId="805509839">
    <w:abstractNumId w:val="1"/>
  </w:num>
  <w:num w:numId="38" w16cid:durableId="1543715076">
    <w:abstractNumId w:val="8"/>
  </w:num>
  <w:num w:numId="39" w16cid:durableId="407463827">
    <w:abstractNumId w:val="17"/>
  </w:num>
  <w:num w:numId="40" w16cid:durableId="1120799200">
    <w:abstractNumId w:val="41"/>
  </w:num>
  <w:num w:numId="41" w16cid:durableId="405807657">
    <w:abstractNumId w:val="42"/>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7"/>
  </w:num>
  <w:num w:numId="44" w16cid:durableId="1827932934">
    <w:abstractNumId w:val="9"/>
  </w:num>
  <w:num w:numId="45" w16cid:durableId="34931110">
    <w:abstractNumId w:val="43"/>
  </w:num>
  <w:num w:numId="46" w16cid:durableId="952129977">
    <w:abstractNumId w:val="38"/>
  </w:num>
  <w:num w:numId="47" w16cid:durableId="123473259">
    <w:abstractNumId w:val="46"/>
  </w:num>
  <w:num w:numId="48" w16cid:durableId="11614989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8A4"/>
    <w:rsid w:val="00000B03"/>
    <w:rsid w:val="00001780"/>
    <w:rsid w:val="0000227B"/>
    <w:rsid w:val="00005CDD"/>
    <w:rsid w:val="0000648F"/>
    <w:rsid w:val="00011ADA"/>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089D"/>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865C8"/>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D6329"/>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0C91"/>
    <w:rsid w:val="0013195B"/>
    <w:rsid w:val="0013268C"/>
    <w:rsid w:val="00133D74"/>
    <w:rsid w:val="00134284"/>
    <w:rsid w:val="001354BB"/>
    <w:rsid w:val="00137E42"/>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73BC"/>
    <w:rsid w:val="001A7619"/>
    <w:rsid w:val="001B278C"/>
    <w:rsid w:val="001B3458"/>
    <w:rsid w:val="001B45EE"/>
    <w:rsid w:val="001B62A1"/>
    <w:rsid w:val="001B71CC"/>
    <w:rsid w:val="001C012E"/>
    <w:rsid w:val="001C15DF"/>
    <w:rsid w:val="001C1C82"/>
    <w:rsid w:val="001C3A46"/>
    <w:rsid w:val="001C575D"/>
    <w:rsid w:val="001C6B7F"/>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222"/>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304B"/>
    <w:rsid w:val="002248CA"/>
    <w:rsid w:val="002312E8"/>
    <w:rsid w:val="00231357"/>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5B1D"/>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65CB"/>
    <w:rsid w:val="00307B11"/>
    <w:rsid w:val="00307D37"/>
    <w:rsid w:val="0031082A"/>
    <w:rsid w:val="00310BF9"/>
    <w:rsid w:val="00311050"/>
    <w:rsid w:val="00311202"/>
    <w:rsid w:val="003129BF"/>
    <w:rsid w:val="00314FEE"/>
    <w:rsid w:val="00324B7A"/>
    <w:rsid w:val="003310F2"/>
    <w:rsid w:val="00333B9C"/>
    <w:rsid w:val="00335EFE"/>
    <w:rsid w:val="00336206"/>
    <w:rsid w:val="0033655A"/>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23F2"/>
    <w:rsid w:val="00373C41"/>
    <w:rsid w:val="00373ED9"/>
    <w:rsid w:val="003766CA"/>
    <w:rsid w:val="003766D4"/>
    <w:rsid w:val="003769B6"/>
    <w:rsid w:val="00376CCC"/>
    <w:rsid w:val="00381852"/>
    <w:rsid w:val="00382A14"/>
    <w:rsid w:val="0038559A"/>
    <w:rsid w:val="00386B4E"/>
    <w:rsid w:val="003875B1"/>
    <w:rsid w:val="00387BE4"/>
    <w:rsid w:val="00396A41"/>
    <w:rsid w:val="00397431"/>
    <w:rsid w:val="003A2308"/>
    <w:rsid w:val="003A3605"/>
    <w:rsid w:val="003A3982"/>
    <w:rsid w:val="003A3BEA"/>
    <w:rsid w:val="003A5D46"/>
    <w:rsid w:val="003A75EE"/>
    <w:rsid w:val="003B033C"/>
    <w:rsid w:val="003B08DD"/>
    <w:rsid w:val="003B20AA"/>
    <w:rsid w:val="003B30F6"/>
    <w:rsid w:val="003B55EF"/>
    <w:rsid w:val="003B597B"/>
    <w:rsid w:val="003B6C08"/>
    <w:rsid w:val="003B7330"/>
    <w:rsid w:val="003C18C6"/>
    <w:rsid w:val="003C3F69"/>
    <w:rsid w:val="003C42AA"/>
    <w:rsid w:val="003C4B92"/>
    <w:rsid w:val="003C58C2"/>
    <w:rsid w:val="003D1C08"/>
    <w:rsid w:val="003D265B"/>
    <w:rsid w:val="003D2751"/>
    <w:rsid w:val="003D2AA4"/>
    <w:rsid w:val="003D3103"/>
    <w:rsid w:val="003D4ABC"/>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5FF1"/>
    <w:rsid w:val="004172D3"/>
    <w:rsid w:val="0042096E"/>
    <w:rsid w:val="004221BD"/>
    <w:rsid w:val="00422CB7"/>
    <w:rsid w:val="0042557A"/>
    <w:rsid w:val="0042638C"/>
    <w:rsid w:val="004267BD"/>
    <w:rsid w:val="0042704D"/>
    <w:rsid w:val="004303B1"/>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5737"/>
    <w:rsid w:val="00466F56"/>
    <w:rsid w:val="00473321"/>
    <w:rsid w:val="004779E6"/>
    <w:rsid w:val="00481DA7"/>
    <w:rsid w:val="00482B81"/>
    <w:rsid w:val="00485A3C"/>
    <w:rsid w:val="00486A39"/>
    <w:rsid w:val="00487D6E"/>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DDB"/>
    <w:rsid w:val="004C2FAD"/>
    <w:rsid w:val="004C6631"/>
    <w:rsid w:val="004C7990"/>
    <w:rsid w:val="004D217A"/>
    <w:rsid w:val="004D40E3"/>
    <w:rsid w:val="004D4598"/>
    <w:rsid w:val="004D4F21"/>
    <w:rsid w:val="004D5F6F"/>
    <w:rsid w:val="004D641D"/>
    <w:rsid w:val="004E0489"/>
    <w:rsid w:val="004E1D26"/>
    <w:rsid w:val="004E2C22"/>
    <w:rsid w:val="004E38F4"/>
    <w:rsid w:val="004E4124"/>
    <w:rsid w:val="004E58CA"/>
    <w:rsid w:val="004F03B8"/>
    <w:rsid w:val="004F0D1F"/>
    <w:rsid w:val="004F0E04"/>
    <w:rsid w:val="004F17F2"/>
    <w:rsid w:val="004F2443"/>
    <w:rsid w:val="004F29D5"/>
    <w:rsid w:val="004F2AB4"/>
    <w:rsid w:val="004F569F"/>
    <w:rsid w:val="004F61AA"/>
    <w:rsid w:val="004F7271"/>
    <w:rsid w:val="004F7B70"/>
    <w:rsid w:val="0050020A"/>
    <w:rsid w:val="0050048D"/>
    <w:rsid w:val="00500C0C"/>
    <w:rsid w:val="00500D5F"/>
    <w:rsid w:val="00510604"/>
    <w:rsid w:val="00511D53"/>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5579"/>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605"/>
    <w:rsid w:val="00581DD7"/>
    <w:rsid w:val="005827B7"/>
    <w:rsid w:val="00584A38"/>
    <w:rsid w:val="00585691"/>
    <w:rsid w:val="005867A8"/>
    <w:rsid w:val="00587804"/>
    <w:rsid w:val="0059196D"/>
    <w:rsid w:val="00592A9A"/>
    <w:rsid w:val="00593D2B"/>
    <w:rsid w:val="00596A59"/>
    <w:rsid w:val="005977EA"/>
    <w:rsid w:val="005A0310"/>
    <w:rsid w:val="005A2EB9"/>
    <w:rsid w:val="005A3D53"/>
    <w:rsid w:val="005A4258"/>
    <w:rsid w:val="005A462A"/>
    <w:rsid w:val="005A46D8"/>
    <w:rsid w:val="005A5942"/>
    <w:rsid w:val="005A773D"/>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1FA"/>
    <w:rsid w:val="005E0D84"/>
    <w:rsid w:val="005E35AA"/>
    <w:rsid w:val="005F0F64"/>
    <w:rsid w:val="005F303C"/>
    <w:rsid w:val="005F338C"/>
    <w:rsid w:val="005F6D35"/>
    <w:rsid w:val="005F6DE3"/>
    <w:rsid w:val="005F75AE"/>
    <w:rsid w:val="00600931"/>
    <w:rsid w:val="006009A0"/>
    <w:rsid w:val="00603300"/>
    <w:rsid w:val="006064F4"/>
    <w:rsid w:val="00607E58"/>
    <w:rsid w:val="00610566"/>
    <w:rsid w:val="006119DE"/>
    <w:rsid w:val="006125D4"/>
    <w:rsid w:val="00613036"/>
    <w:rsid w:val="00613474"/>
    <w:rsid w:val="00615626"/>
    <w:rsid w:val="006163FC"/>
    <w:rsid w:val="006176CE"/>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67C4"/>
    <w:rsid w:val="0066017D"/>
    <w:rsid w:val="00661BEF"/>
    <w:rsid w:val="00664235"/>
    <w:rsid w:val="0066555B"/>
    <w:rsid w:val="00665B5B"/>
    <w:rsid w:val="00665FCE"/>
    <w:rsid w:val="006706CB"/>
    <w:rsid w:val="00671CE0"/>
    <w:rsid w:val="006723DE"/>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290"/>
    <w:rsid w:val="006C594E"/>
    <w:rsid w:val="006C72E3"/>
    <w:rsid w:val="006D061C"/>
    <w:rsid w:val="006D1150"/>
    <w:rsid w:val="006D38DD"/>
    <w:rsid w:val="006D4094"/>
    <w:rsid w:val="006D4822"/>
    <w:rsid w:val="006E2E0A"/>
    <w:rsid w:val="006E39AD"/>
    <w:rsid w:val="006E5545"/>
    <w:rsid w:val="006E5F68"/>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052B"/>
    <w:rsid w:val="0072149F"/>
    <w:rsid w:val="00724896"/>
    <w:rsid w:val="00724B32"/>
    <w:rsid w:val="00725A54"/>
    <w:rsid w:val="00726DF5"/>
    <w:rsid w:val="00727164"/>
    <w:rsid w:val="00727757"/>
    <w:rsid w:val="00727F71"/>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87F50"/>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C7ED1"/>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398"/>
    <w:rsid w:val="0081226A"/>
    <w:rsid w:val="00813635"/>
    <w:rsid w:val="00813A1D"/>
    <w:rsid w:val="00813CBB"/>
    <w:rsid w:val="00814AE6"/>
    <w:rsid w:val="00814B6E"/>
    <w:rsid w:val="00814BDF"/>
    <w:rsid w:val="00815C54"/>
    <w:rsid w:val="0081671F"/>
    <w:rsid w:val="00820230"/>
    <w:rsid w:val="0082096F"/>
    <w:rsid w:val="00821981"/>
    <w:rsid w:val="00823C1C"/>
    <w:rsid w:val="008243A5"/>
    <w:rsid w:val="008309DD"/>
    <w:rsid w:val="0083170B"/>
    <w:rsid w:val="00831A8A"/>
    <w:rsid w:val="00831CFC"/>
    <w:rsid w:val="00837E6B"/>
    <w:rsid w:val="00841600"/>
    <w:rsid w:val="00842AD0"/>
    <w:rsid w:val="00843F8C"/>
    <w:rsid w:val="00846A86"/>
    <w:rsid w:val="00850FA6"/>
    <w:rsid w:val="00852CD8"/>
    <w:rsid w:val="00855BD2"/>
    <w:rsid w:val="00861254"/>
    <w:rsid w:val="00864645"/>
    <w:rsid w:val="00864E2E"/>
    <w:rsid w:val="00866936"/>
    <w:rsid w:val="008707FC"/>
    <w:rsid w:val="0087093B"/>
    <w:rsid w:val="00870D77"/>
    <w:rsid w:val="00870E71"/>
    <w:rsid w:val="0087414C"/>
    <w:rsid w:val="008745A9"/>
    <w:rsid w:val="00874E69"/>
    <w:rsid w:val="00875A1B"/>
    <w:rsid w:val="00877EBF"/>
    <w:rsid w:val="00880D73"/>
    <w:rsid w:val="00881B20"/>
    <w:rsid w:val="00882240"/>
    <w:rsid w:val="00882C5F"/>
    <w:rsid w:val="0088743D"/>
    <w:rsid w:val="008906C3"/>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55F2"/>
    <w:rsid w:val="008E65FA"/>
    <w:rsid w:val="008E78DE"/>
    <w:rsid w:val="008E7C46"/>
    <w:rsid w:val="008F1236"/>
    <w:rsid w:val="008F2186"/>
    <w:rsid w:val="008F2245"/>
    <w:rsid w:val="008F2296"/>
    <w:rsid w:val="008F229C"/>
    <w:rsid w:val="008F2744"/>
    <w:rsid w:val="008F2A74"/>
    <w:rsid w:val="008F2CB3"/>
    <w:rsid w:val="008F32C5"/>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533B"/>
    <w:rsid w:val="00956CA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6EED"/>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2E"/>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6918"/>
    <w:rsid w:val="00A67799"/>
    <w:rsid w:val="00A67EE7"/>
    <w:rsid w:val="00A760E0"/>
    <w:rsid w:val="00A7677F"/>
    <w:rsid w:val="00A80909"/>
    <w:rsid w:val="00A80BE8"/>
    <w:rsid w:val="00A84EEB"/>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6F1"/>
    <w:rsid w:val="00AE574E"/>
    <w:rsid w:val="00AE6B02"/>
    <w:rsid w:val="00AE6BD0"/>
    <w:rsid w:val="00AE6CBA"/>
    <w:rsid w:val="00AE6FCA"/>
    <w:rsid w:val="00AF1DEC"/>
    <w:rsid w:val="00AF2381"/>
    <w:rsid w:val="00AF48F4"/>
    <w:rsid w:val="00AF5402"/>
    <w:rsid w:val="00AF7015"/>
    <w:rsid w:val="00B00D18"/>
    <w:rsid w:val="00B01DC5"/>
    <w:rsid w:val="00B039CD"/>
    <w:rsid w:val="00B05DD9"/>
    <w:rsid w:val="00B0685F"/>
    <w:rsid w:val="00B15333"/>
    <w:rsid w:val="00B1535B"/>
    <w:rsid w:val="00B17952"/>
    <w:rsid w:val="00B20211"/>
    <w:rsid w:val="00B21E8E"/>
    <w:rsid w:val="00B27C4D"/>
    <w:rsid w:val="00B33717"/>
    <w:rsid w:val="00B3525C"/>
    <w:rsid w:val="00B435D7"/>
    <w:rsid w:val="00B452B4"/>
    <w:rsid w:val="00B45A0F"/>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2A0A"/>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BF7EDF"/>
    <w:rsid w:val="00C0413B"/>
    <w:rsid w:val="00C10120"/>
    <w:rsid w:val="00C109E7"/>
    <w:rsid w:val="00C10B5A"/>
    <w:rsid w:val="00C116BA"/>
    <w:rsid w:val="00C1240D"/>
    <w:rsid w:val="00C13310"/>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3723D"/>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79C4"/>
    <w:rsid w:val="00CB2520"/>
    <w:rsid w:val="00CB3FFB"/>
    <w:rsid w:val="00CB5A5B"/>
    <w:rsid w:val="00CB6954"/>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06144"/>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59F"/>
    <w:rsid w:val="00D56D7B"/>
    <w:rsid w:val="00D5738C"/>
    <w:rsid w:val="00D57911"/>
    <w:rsid w:val="00D63C30"/>
    <w:rsid w:val="00D6437E"/>
    <w:rsid w:val="00D66060"/>
    <w:rsid w:val="00D6699F"/>
    <w:rsid w:val="00D7264F"/>
    <w:rsid w:val="00D746BA"/>
    <w:rsid w:val="00D75998"/>
    <w:rsid w:val="00D7662A"/>
    <w:rsid w:val="00D80996"/>
    <w:rsid w:val="00D80EB9"/>
    <w:rsid w:val="00D81AEA"/>
    <w:rsid w:val="00D83D1B"/>
    <w:rsid w:val="00D84193"/>
    <w:rsid w:val="00D91458"/>
    <w:rsid w:val="00D91A52"/>
    <w:rsid w:val="00D93401"/>
    <w:rsid w:val="00D94496"/>
    <w:rsid w:val="00D97A01"/>
    <w:rsid w:val="00DA347D"/>
    <w:rsid w:val="00DA3E38"/>
    <w:rsid w:val="00DA441F"/>
    <w:rsid w:val="00DA4D41"/>
    <w:rsid w:val="00DB0CB4"/>
    <w:rsid w:val="00DB10D1"/>
    <w:rsid w:val="00DB25AD"/>
    <w:rsid w:val="00DB285A"/>
    <w:rsid w:val="00DB2A88"/>
    <w:rsid w:val="00DB2DFD"/>
    <w:rsid w:val="00DB307A"/>
    <w:rsid w:val="00DB52C8"/>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4F56"/>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19A6"/>
    <w:rsid w:val="00E450CB"/>
    <w:rsid w:val="00E472DE"/>
    <w:rsid w:val="00E51776"/>
    <w:rsid w:val="00E52068"/>
    <w:rsid w:val="00E53600"/>
    <w:rsid w:val="00E5392F"/>
    <w:rsid w:val="00E54642"/>
    <w:rsid w:val="00E54817"/>
    <w:rsid w:val="00E55D23"/>
    <w:rsid w:val="00E55E28"/>
    <w:rsid w:val="00E57A8F"/>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2E30"/>
    <w:rsid w:val="00E93843"/>
    <w:rsid w:val="00E946EB"/>
    <w:rsid w:val="00E972D1"/>
    <w:rsid w:val="00EA467B"/>
    <w:rsid w:val="00EA5C09"/>
    <w:rsid w:val="00EB0496"/>
    <w:rsid w:val="00EB07CB"/>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40E"/>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87A"/>
    <w:rsid w:val="00F21E8A"/>
    <w:rsid w:val="00F22847"/>
    <w:rsid w:val="00F229A7"/>
    <w:rsid w:val="00F22ED2"/>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75"/>
    <w:rsid w:val="00F812A0"/>
    <w:rsid w:val="00F81451"/>
    <w:rsid w:val="00F8158E"/>
    <w:rsid w:val="00F82757"/>
    <w:rsid w:val="00F8605B"/>
    <w:rsid w:val="00F86B9E"/>
    <w:rsid w:val="00F9291A"/>
    <w:rsid w:val="00F934CB"/>
    <w:rsid w:val="00F95161"/>
    <w:rsid w:val="00F9675E"/>
    <w:rsid w:val="00FA0948"/>
    <w:rsid w:val="00FA1F11"/>
    <w:rsid w:val="00FA3B72"/>
    <w:rsid w:val="00FA65E9"/>
    <w:rsid w:val="00FA7336"/>
    <w:rsid w:val="00FB0AF2"/>
    <w:rsid w:val="00FB2250"/>
    <w:rsid w:val="00FB2293"/>
    <w:rsid w:val="00FB2ED2"/>
    <w:rsid w:val="00FB394F"/>
    <w:rsid w:val="00FB76A7"/>
    <w:rsid w:val="00FC1B14"/>
    <w:rsid w:val="00FC20D4"/>
    <w:rsid w:val="00FC4C4A"/>
    <w:rsid w:val="00FC5BCB"/>
    <w:rsid w:val="00FD233B"/>
    <w:rsid w:val="00FD3644"/>
    <w:rsid w:val="00FD3EEC"/>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134284"/>
    <w:rPr>
      <w:sz w:val="24"/>
    </w:rPr>
  </w:style>
  <w:style w:type="character" w:customStyle="1" w:styleId="ZpatChar">
    <w:name w:val="Zápatí Char"/>
    <w:link w:val="Zpat"/>
    <w:rsid w:val="000865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197200472">
      <w:bodyDiv w:val="1"/>
      <w:marLeft w:val="0"/>
      <w:marRight w:val="0"/>
      <w:marTop w:val="0"/>
      <w:marBottom w:val="0"/>
      <w:divBdr>
        <w:top w:val="none" w:sz="0" w:space="0" w:color="auto"/>
        <w:left w:val="none" w:sz="0" w:space="0" w:color="auto"/>
        <w:bottom w:val="none" w:sz="0" w:space="0" w:color="auto"/>
        <w:right w:val="none" w:sz="0" w:space="0" w:color="auto"/>
      </w:divBdr>
    </w:div>
    <w:div w:id="415909247">
      <w:bodyDiv w:val="1"/>
      <w:marLeft w:val="0"/>
      <w:marRight w:val="0"/>
      <w:marTop w:val="0"/>
      <w:marBottom w:val="0"/>
      <w:divBdr>
        <w:top w:val="none" w:sz="0" w:space="0" w:color="auto"/>
        <w:left w:val="none" w:sz="0" w:space="0" w:color="auto"/>
        <w:bottom w:val="none" w:sz="0" w:space="0" w:color="auto"/>
        <w:right w:val="none" w:sz="0" w:space="0" w:color="auto"/>
      </w:divBdr>
    </w:div>
    <w:div w:id="421419151">
      <w:bodyDiv w:val="1"/>
      <w:marLeft w:val="0"/>
      <w:marRight w:val="0"/>
      <w:marTop w:val="0"/>
      <w:marBottom w:val="0"/>
      <w:divBdr>
        <w:top w:val="none" w:sz="0" w:space="0" w:color="auto"/>
        <w:left w:val="none" w:sz="0" w:space="0" w:color="auto"/>
        <w:bottom w:val="none" w:sz="0" w:space="0" w:color="auto"/>
        <w:right w:val="none" w:sz="0" w:space="0" w:color="auto"/>
      </w:divBdr>
      <w:divsChild>
        <w:div w:id="612134887">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02804832">
      <w:bodyDiv w:val="1"/>
      <w:marLeft w:val="0"/>
      <w:marRight w:val="0"/>
      <w:marTop w:val="0"/>
      <w:marBottom w:val="0"/>
      <w:divBdr>
        <w:top w:val="none" w:sz="0" w:space="0" w:color="auto"/>
        <w:left w:val="none" w:sz="0" w:space="0" w:color="auto"/>
        <w:bottom w:val="none" w:sz="0" w:space="0" w:color="auto"/>
        <w:right w:val="none" w:sz="0" w:space="0" w:color="auto"/>
      </w:divBdr>
      <w:divsChild>
        <w:div w:id="1592274008">
          <w:marLeft w:val="0"/>
          <w:marRight w:val="0"/>
          <w:marTop w:val="0"/>
          <w:marBottom w:val="0"/>
          <w:divBdr>
            <w:top w:val="none" w:sz="0" w:space="0" w:color="auto"/>
            <w:left w:val="none" w:sz="0" w:space="0" w:color="auto"/>
            <w:bottom w:val="none" w:sz="0" w:space="0" w:color="auto"/>
            <w:right w:val="none" w:sz="0" w:space="0" w:color="auto"/>
          </w:divBdr>
        </w:div>
      </w:divsChild>
    </w:div>
    <w:div w:id="132863534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71788776">
      <w:bodyDiv w:val="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0648F"/>
    <w:rsid w:val="00031B19"/>
    <w:rsid w:val="0005089D"/>
    <w:rsid w:val="00130618"/>
    <w:rsid w:val="001A0284"/>
    <w:rsid w:val="001B45EE"/>
    <w:rsid w:val="00233C0C"/>
    <w:rsid w:val="00444EA9"/>
    <w:rsid w:val="00487D6E"/>
    <w:rsid w:val="004C2DDB"/>
    <w:rsid w:val="006D061C"/>
    <w:rsid w:val="006D4822"/>
    <w:rsid w:val="0072052B"/>
    <w:rsid w:val="007659EC"/>
    <w:rsid w:val="007C7ED1"/>
    <w:rsid w:val="007D1E95"/>
    <w:rsid w:val="00807398"/>
    <w:rsid w:val="00807636"/>
    <w:rsid w:val="00875A1B"/>
    <w:rsid w:val="008F32C5"/>
    <w:rsid w:val="00A66918"/>
    <w:rsid w:val="00AA3F6E"/>
    <w:rsid w:val="00B819B9"/>
    <w:rsid w:val="00C0506A"/>
    <w:rsid w:val="00D81AEA"/>
    <w:rsid w:val="00DE4F56"/>
    <w:rsid w:val="00E030AB"/>
    <w:rsid w:val="00E54642"/>
    <w:rsid w:val="00E6236C"/>
    <w:rsid w:val="00ED240E"/>
    <w:rsid w:val="00EF1377"/>
    <w:rsid w:val="00EF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236C"/>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18501</Characters>
  <Application>Microsoft Office Word</Application>
  <DocSecurity>0</DocSecurity>
  <Lines>154</Lines>
  <Paragraphs>43</Paragraphs>
  <ScaleCrop>false</ScaleCrop>
  <Company>JAMU</Company>
  <LinksUpToDate>false</LinksUpToDate>
  <CharactersWithSpaces>21593</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Petra Marečková</cp:lastModifiedBy>
  <cp:revision>2</cp:revision>
  <cp:lastPrinted>2025-02-05T18:22:00Z</cp:lastPrinted>
  <dcterms:created xsi:type="dcterms:W3CDTF">2025-09-15T12:18:00Z</dcterms:created>
  <dcterms:modified xsi:type="dcterms:W3CDTF">2025-09-15T12:18:00Z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